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3ec" w14:textId="19c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протоколов и предписаний, а также Правил их составления и вынесения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2013 года № 8/624. Зарегистрирован в Министерстве юстиции Республики Казахстан 6 января 2014 года № 9061.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сельского хозяйства РК от 22.10.2015 </w:t>
      </w:r>
      <w:r>
        <w:rPr>
          <w:rFonts w:ascii="Times New Roman"/>
          <w:b w:val="false"/>
          <w:i w:val="false"/>
          <w:color w:val="ff0000"/>
          <w:sz w:val="28"/>
        </w:rPr>
        <w:t>№ 15-05/941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сельского хозяйства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протокола об административном правонарушении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об устранении нарушений требований законодательства Республики Казахстан в области защиты растений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составления и вынесения протоколов и предписаний в соответствии с законодательством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фитосанитарной безопасности (Каджибекова А.Е.)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8/624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Өсімдіктерді қорғау саласындағы әкімшілік құқық бұзушылық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туралы хаттама/ Протокол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области защиты растений № 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өсімдіктерді қорғау саласындағы әкімшілік құқық бұзушылық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хаттама) "Әкiмшiлiк құқық бұзушылық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Кодексiнiң (бұдан әрі – Кодекс) 707, 802, 803 және 804-баптарына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толтырылды/Настоящий протокол об административном правонарушении в области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растений (далее – протокол)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 (далее −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Хаттама толтырылған күн/Дата составления протокола "__" 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Хаттама толтырылған орын/Место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(область, район, город, поселок,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Хаттаманы жасаған адамның лауазымы, аты,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Өзіне қатысты ic қозғалған тұлға туралы мәлiметтер/Сведения о лице,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тегі/фамилия,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күні/дата рождения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деректемелері/наименование и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(бар болса)/абонентский номер телефона, факса, сотовой связи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(бар болса)/абонентский номер телефона, факса, сотовой связи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(если они имеются)____________________________________________;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Субъект: жеке тұлға (01), дара кәсіпкер (02), заңды тұлға (03), шетелдік заңды тұлға (04),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қатысуы бар заңды тұлға (05), лауазымды адам (25), лауазымды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теңестірілген адам (26), заңды тұлға филиалы (27), заңды тұлға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(28)/Субъект:физическое лицо (01), индивидуальный предприниматель (02), юридическое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(03), иностранное юридическое лицо (04), юридическое лицо с иностранным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(05), должностное лицо (25), лицо, приравненное к должностному (26),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(27), представительство 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Коммерциялық ұйымның ұйымдастырушылық-құқықтық нысаны: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өзгелер (05); кәсіпкерлік субъектілерінің санаты: шағын кәсіпкерлік субъектісі (12),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кәсіпкерлік субъектісі (13), ірі кәсіпкерлік субъектісі (14); коммерциялық емес ұйымның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ұйымдық-құқықтық нысаны: мекеме (08), мемлекеттік мекеме (10)/Организационно-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правовая форма коммерческой организации: государственное предприятие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хозяйственное товарищество (02), акционерное общество (03), производственный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(04), иные (05); категория субъектов предпринимательства: субъект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(12), субъект среднего предпринимательства (13), субъект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(14); организационно-правовая форма некоммерческой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(08), государственное учреждение (10)__________________________________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Әкiмшiлiк құқық бұзушылықтың жасалған орны, уақыты мен мәнi/ Место,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совершения и существо административного правонарушения_________________________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Метрологиялық тексерудің атауы, нөмірі, күні, егер ол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бұзушылықты анықтау және тіркеу кезінде пайдаланылса,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көрсеткіштері/Название, номер, дата метрологической поверки, показания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если оно использовалось при выяснении и фиксации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Істi шешу үшiн қажеттi мәлiметтер, оның ішінде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фактiсiн растайтын құжаттар (іске қатысты және (немесе) заттай дәлелдемелер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табылатын файлдық құжаттар мен медиа-файлдар) қоса беріледі/Сведения,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дела, в том числе время и место рассмотрения дела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правонарушении, а также прилагаются документы, подтверждающие факт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правонарушения (файловые документы и медиа-файлы, относящиеся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делу и (или) являющиеся вещественными доказательствами)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Өзіне қатысты іс қозғалған жеке тұлғаның немесе заңды тұлға өкілінің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түсініктемесі/Объяснение физического лица либо представителя юридического лица,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Құқық бұзушылықты саралау Кодекстің ____бабы _____бөлігі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_____тармағы/Квалификация правонарушения статья _________ часть _________пункт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Кодекстің 738-бабына сәйкес іс жүргізу тілі __________болып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анықталды/Согласно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Қорғаушының болуы: талап етілмейді (1), тартылды (2)/Наличие защитника: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Аудармашының болуы: талап етілмейді (1), тартылды (2)/Наличие переводчика: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Куәлар, жәбірленушілер, куәгерлер ( аты, әкесінің аты (бар болса), тегі,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нөмірі, тұрғылықты жерінің мекенжайы, телефоны) (бар болса)/Свидетели,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потерпевшие, понятые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Әкімшілік құқық бұзушылық туралы іс қозғалған адам әкімшілік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жазба/Запись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 в принятии под расписку протокола об административном правонарушении лицом,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которого возбуждено дело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Өзіне қатысты іс қозғалған тұлғаның болмауы немесе тиісті түрде келмеуі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(хаттаманы толтырған адамның қолы/подпись лица, составившего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Әкімшілік құқық бұзушылық туралы іс қозғалған адам болмаған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ақпарат/Информация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направлении протокола по почте в случае его составления в отсутствие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Өзіне қатысты іс қозғалған тұлғаның хаттаманы алған кезден бастап үш тәулік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ішінде оны қайтармау фактісі жөнінде хаттама көшірмесінде тиісті жазба жасалады/Запись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протокола о факте невозвращения протокола в течение трех суток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Кодекстің 744, 747, 810, 811-баптарына сәйкес хаттаманы толтыру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адамға, сондай-ақ іс бойынша іс жүргізудің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қатысушыларына құқықтары және міндеттері түсіндірілді/При составлении протокола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дело, а также другим участникам производства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тегі/фамилия, имя, отчество (при его наличии) лица (законного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(адамның (жеке тұлғаның заңды өкілінің немесе заңды тұлға өкілінің) аты, әкесінің аты (бар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 /(фамилия,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болса), тегі/фамилия, имя, отчество (при его наличии) лица (законного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Әкімшілік құқық бұзушылық туралы іс жүргізіліп жатқан адам (адамның өкілі)/Лицо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лица), в отношении которого ведется производство по делу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административном правонарушении: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хаттама мазмұнымен/с содержанием протокола: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Куәлар (бар болса)/Свидетели (если они имеются)________________________________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Куәгерлер (бар болса)/Понятые (если они имеются)_______________________________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 (оған қатысты ic қозғалған жеке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физического лица или представителя юридического лица, в отношении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 (жәбірленуші жеке тұлғаның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 потерпевшего физического лица или представителя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8/624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Предписание об устранении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в области защиты растений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и номер акта о назначении проверки/профилактического контроля,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которого проведена проверка______________________________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и должность лица (лиц),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проверку/профилактический контроль с посещением субъекта (объекта) контроля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статьями137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проверяемого субъекта (объекта) (наименование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его филиала и (или) представительства,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в отношении которого назначено проведение проверки/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контроля),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участок территории________________________________________________________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Дата, место и период проведения проверки/профилактического контроля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За нарушение требований законодательства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растений (с учетом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и профилактического контроля с посещением субъекта (объекта) контроля,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или отказ от подписи___________________________________________________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Предписание внес (фамилия, имя, отчество (при его наличии)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проводившего проверку/профилактический контроль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контроля, подпись)___________________________________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Предписание получил (фамилия,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/624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вынесения протоколов и предписаний в соответствии с законодательством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вынесения протоколов и предписаний в соответствии с законодательством Республики Казахстан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 и определяют порядок составления и вынесения протоколов и предписаний в соответствии с законодательством Республики Казахстан.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вынесения протоколов и предписаний в соответствии с законодательством Республики Казахстан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об административных правонарушениях составляются уполномоченными на то должностными лицами уполномоченного органа в области защиты растений: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 (по нарушениям требований технических регламентов в сфере оборота пестицидов), </w:t>
      </w:r>
      <w:r>
        <w:rPr>
          <w:rFonts w:ascii="Times New Roman"/>
          <w:b w:val="false"/>
          <w:i w:val="false"/>
          <w:color w:val="000000"/>
          <w:sz w:val="28"/>
        </w:rPr>
        <w:t xml:space="preserve">416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 нарушениям требований технических регламентов в сфере оборота пестицидов),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Кодекс);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делам об административных правонарушениях, рассмотрение которых отнесено к ведению уполномоченного органа в области защиты растений (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415 </w:t>
      </w:r>
      <w:r>
        <w:rPr>
          <w:rFonts w:ascii="Times New Roman"/>
          <w:b w:val="false"/>
          <w:i w:val="false"/>
          <w:color w:val="000000"/>
          <w:sz w:val="28"/>
        </w:rPr>
        <w:t>(подпункт 1) части первой (в части нарушения требований технических регламентов в сфере оборота пестицидов)) Кодекса).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 административных правонарушениях составляют: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защите растений Республики 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по защите растений соответствующих административно-территориальных единиц Республики Казахстан;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инспекторы по защите растений.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 об административном правонарушении составляется незамедлительно после обнаружения факта совершения административного правонарушения.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протокол об административном правонарушении составляется незамедлительно после завершения соответствующей проверки.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когда требуется дополнительное выяснение обстоятельств административного правонарушения, личности физического лица или сведений о юридическом лице и личности представителя юридического лица, в отношении которых возбуждается дело, протокол об административном правонарушении составляется в течение трех суток со дня установления указанных обстоятельств.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требуются проведение экспертизы, исследование специалистом, протокол об административном правонарушении составляется в течение двух суток с момента получения заключения экспертизы и (или) специалиста.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Физическому лицу или представителю юридического лица, в отношении которого возбуждено дело, а также потерпевшему копия протокола об административном правонарушении вручается под расписку немедленно после его составления, за исключением случаев, предусмотренных пунктом 8 настоящих Правил.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Единого реестра административных производств, утвержденных приказом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об административном правонарушении в случаях его составления в отсутствие лица, в отношении которого возбуждено дело по основаниям, предусмотренным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течение двух суток после его составления направляется по почте заказным письмом с уведомлением лица, в отношении которого возбуждено дело, либо в форме электронного документа, удостоверенного электронной цифровой подписью. Факт невозвращения протокола в течение трех суток с момента получения лицом, в отношении которого возбуждено дело, признается отказом от его подписания, о чем делается соответствующая запись в копии протокола.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Предписания об устранении нарушений требований законодательства Республики Казахстан в области защиты растений выносят: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защите растений Республики Казахстан;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по защите растений соответствующих административно-территориальных единиц Республики Казахстан;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инспекторы по защите растений.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нарушений требований законодательства Республики Казахстан в области защиты растений по итогам проверки/профилактического контроля с посещением субъекта (объекта) контроля должностными лицами, указанными в пункте 9 настоящих Правил, составляется предписание об устранении нарушений требований законодательства Республики Казахстан в области защиты растений.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об устранении нарушений требований законодательства Республики Казахстан в области защиты растений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Предпринимательского кодекса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инспекторы по защите растений ведут учет выданных предписаний об устранении нарушений требований законодательства Республики Казахстан в области защиты растений и протоколов об административных правонарушениях.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защите растений при составлении протокола об административном правонарушении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об административном правонарушении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об административном правонарушении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