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3f17" w14:textId="00f3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"Обслуживание и контроль за работой оборудования главного щита управления электростанций"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новых технологий Республики Казахстан от 26 декабря 2013 года № 440. Зарегистрирован в Министерстве юстиции Республики Казахстан 14 февраля 2014 года № 9161. Утратил силу приказом и.о. Министра энергетики Республики Казахстан от 9 декабря 2015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«Обслуживание и контроль за работой оборудования главного щита управления электростанций».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(Есимханову С.К.)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января 2014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2013 года № 440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
«Обслуживание и контроль за работой оборудования</w:t>
      </w:r>
      <w:r>
        <w:br/>
      </w:r>
      <w:r>
        <w:rPr>
          <w:rFonts w:ascii="Times New Roman"/>
          <w:b/>
          <w:i w:val="false"/>
          <w:color w:val="000000"/>
        </w:rPr>
        <w:t>
главного щита управления электростанций»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«Обслуживание и контроль за работой оборудования главного щита управления электростанций» (далее – ПС) определяет в области профессиональной деятельности «Передача электроэнергии», «Распределение электроэнергии»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компетенции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специалисты, разрабатывающие государственные образовательные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оценки профессиональной подготовленности и подтверждения соответствия квалификации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компетенции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труда – предмет, на который направлены действия работника с целью создания продукта при помощи определенных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компетенции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национальная рамка квалификаций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35.12 «Передача электроэнергии», 35.13 «Распределение электроэнергии».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деятельности (области профессиональной): контроль за работой оборудования главного щита управления, обслуживание оборудования электростанций.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"/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(профессии)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«Машинист энергоблока»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8161 «Операторы и машинисты установок электростанций, сетей и атомных реакторов»;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машинист энергоблока;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связанного с реализацией основных функций: ведение режима и работы энергоблока, парогазовых и детандергенераторных установок, эксплуатационное обслуживание энергоблока и обеспечение его надеждой и экономичной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машиниста энергоблока» приложения 2 к настоящему ПС.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«Электромонтер главного</w:t>
      </w:r>
      <w:r>
        <w:br/>
      </w:r>
      <w:r>
        <w:rPr>
          <w:rFonts w:ascii="Times New Roman"/>
          <w:b/>
          <w:i w:val="false"/>
          <w:color w:val="000000"/>
        </w:rPr>
        <w:t>
щита управления электростанции»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3-4, по ОРК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7233 «Слесари-механики, слесари-сборщики и слесари-ремонтники промышленного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главного щита управления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связанного с реализацией основных функций: обслуживание оборудования электростанции, контроль по показаниям средств измерений за режимами работы турбо и гидрогенераторов, трансформаторов, контроль за работой устройств релейной защиты, электроавтоматики, средств измерений, сигнализации контроля элементов электрической схемы, в том числе блинкеров;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электромонтера главного щита управления электростанции» приложения 2 к настоящему ПС.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«Электромонтер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преобразовательных устройств»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3-4, по ОРК – 3-4;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7233 «Слесари-механики, слесари-сборщики и слесари-ремонтники промышленного оборудования»;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должностей: электромонтер по обслуживанию преобразовательных устройств;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связанного с реализацией основных функций: обеспечение установленных режимов по напряжению, нагрузке, температуре и другим параметрам при обслуживании преобразовательных мостов, несложные испытания и наладка оборудования преобразовательных устройств, замена тиристорных троек в тиристорных блоках, измерение параметров блока резисторов;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электромонтера по обслуживанию преобразовательных устройств» приложения 2 к настоящему ПС.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4"/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настоящего ПС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Министерство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«Обслуживание и контроль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работой оборудования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щита управления электростанций»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Виды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 квалификационным уровням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484"/>
        <w:gridCol w:w="3216"/>
        <w:gridCol w:w="2546"/>
        <w:gridCol w:w="1877"/>
        <w:gridCol w:w="1207"/>
      </w:tblGrid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 деятельности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 учетом тенденций рынка труда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Пуск, остановка, опробование, опрессовка оборудования и переключения в тепловых схемах энергоблока со щита управления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энергоблока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энергоблока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7-8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оборудования электростанции с мощностью гидрогенератора гидроэлектростанции 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главного щита управления электростанции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главного щита управления электростанции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</w:t>
            </w:r>
          </w:p>
        </w:tc>
      </w:tr>
      <w:tr>
        <w:trPr>
          <w:trHeight w:val="3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установленных режимов по напряжению, нагрузке, температуре и другим параметрам при обслуживании преобразовательных мостов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преобразовательных устройств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обслуживанию преобразовательных устройств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</w:tr>
    </w:tbl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 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рабочих. 52 выпуск утвержденный приказом Министра труда и социальной защиты населения Республики Казахстан № 426-ө-м от 3 сентября 2013 г.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«Обслуживание и контроль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работой оборудования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щита управления электростанций»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Требования к условиям труда, образованию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и опыту работы машиниста энергоблока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5778"/>
        <w:gridCol w:w="2889"/>
      </w:tblGrid>
      <w:tr>
        <w:trPr>
          <w:trHeight w:val="58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</w:t>
            </w:r>
          </w:p>
        </w:tc>
      </w:tr>
      <w:tr>
        <w:trPr>
          <w:trHeight w:val="4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вращающиеся и движущиеся машины и механизмы, повышенная запыленность и загазованность воздуха рабочей зоны, повышенная и пониженная температура воздуха рабочей зоны, повышенное тепловое излучение (при обслуживании летки котла), повышенный уровень шума и вибрации на рабочем месте, токсические вещества (в зоне маслопроводов и маслобака с огнестойкими маслами)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уровне</w:t>
            </w:r>
          </w:p>
        </w:tc>
      </w:tr>
    </w:tbl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27"/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опыту работы электромонтера главного щита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управления электростанции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5778"/>
        <w:gridCol w:w="2889"/>
      </w:tblGrid>
      <w:tr>
        <w:trPr>
          <w:trHeight w:val="58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</w:t>
            </w:r>
          </w:p>
        </w:tc>
      </w:tr>
      <w:tr>
        <w:trPr>
          <w:trHeight w:val="4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повышенное напряжение в электрической цепи, замыкание, влияние электрического поля и наведенного напряжения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уровне</w:t>
            </w:r>
          </w:p>
        </w:tc>
      </w:tr>
    </w:tbl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опыту работы электромонтера по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преобразовательных устройств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5778"/>
        <w:gridCol w:w="2889"/>
      </w:tblGrid>
      <w:tr>
        <w:trPr>
          <w:trHeight w:val="58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Электростанции</w:t>
            </w:r>
          </w:p>
        </w:tc>
      </w:tr>
      <w:tr>
        <w:trPr>
          <w:trHeight w:val="4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182-п и.о. Министра труда и социальной защиты населения Республики Казахстан от 31 июля 2007 года. При работе в помещении: повышенное напряжение в электрической цепи, замыкание, влияние электрического поля и наведенного напряжения</w:t>
            </w:r>
          </w:p>
        </w:tc>
      </w:tr>
      <w:tr>
        <w:trPr>
          <w:trHeight w:val="43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ограничения: по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 к работе: после медицинского освидетельствования, вводного и первичного инструктажа, прохождения обучения и сдачи испытаний, стажировки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</w:t>
            </w:r>
          </w:p>
        </w:tc>
      </w:tr>
      <w:tr>
        <w:trPr>
          <w:trHeight w:val="9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на базе организации образования по программам профессиональной подготовки до одного года или обучение в организации при наличии общего среднего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образование, практический опыт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 года</w:t>
            </w:r>
          </w:p>
        </w:tc>
      </w:tr>
      <w:tr>
        <w:trPr>
          <w:trHeight w:val="75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 уровне</w:t>
            </w:r>
          </w:p>
        </w:tc>
      </w:tr>
    </w:tbl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«Обслуживание и контроль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работой оборудования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щита управления электростанций»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Перечень единиц ПС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«Машинист энергоблока»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режима и работы энергоблока (с промперегревом пара), парогазовых и детандергенераторных установок в соответствии с заданным графиком нагрузки. Эксплуатационное обслуживание энергоблока и обеспечение его надеждой и экономичной работы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Пуск, остановка, опробование, опрессовка оборудования и переключения в тепловых схемах энергоблока со щита управления. Контроль за показаниями средств измерений, работой автоматических регуляторов и сигнализации. Контроль основных параметров турбогенератора, включение и отключение его от сети, переключения питания электрооборудования собственных нужд энергоблока с основного на резервное и наоборот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неисправностей в работе оборудования и принятие мер по их устранению. Ликвидация аварийных ситуаций</w:t>
            </w:r>
          </w:p>
        </w:tc>
      </w:tr>
    </w:tbl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Вид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(профессии) «Электромонтер главного щита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управления электростанции»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оборудования электростанции с мощностью гидрогенератора гидроэлектростанции. Контроль по показаниям средств измерений за режимами работы турбо- и гидрогенераторов, трансформаторов связи с системой, трансформаторов собственных нужд, отходящих кабельных и воздушных линий, аккумуляторных батарей, системы постоянного тока и обеспечение их безаварийной и экономичной работы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работой устройств релейной защиты, электроавтоматики, средств измерений, сигнализации контроля элементов электрической схемы, в том числе блинкеров. Регулирование режима работы генераторов электростанции согласно заданному диспетчерскому графику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и отключение генераторов, трансформаторов собственных нужд и переключения в электрических схемах электростанции участие в ликвидации аварийных ситуаций</w:t>
            </w:r>
          </w:p>
        </w:tc>
      </w:tr>
    </w:tbl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Вид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(профессии) «Электромонтер по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преобразовательных устройств»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1950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дефектов аппаратуры, применяемой при испытаниях и измерениях. Подготовка рабочего места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руководством электромонтера более высокой квалификации: обеспечение установленных режимов по напряжению, нагрузке, температуре и другим параметрам при обслуживании преобразовательных мостов, несложные испытания и наладка оборудования преобразовательных устройств, замена тиристорных троек в тиристорных блоках, проверка целостности тиристорных ячеек с помощью генератора импульсных напряжений 3 кВ, осциллографа и мегаомметра, измерение параметров блока резисторов с заменой и наладкой их, проверка переходных контактов элементов блока (дросселей насыщения, резисторов, конденсаторов и другие)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руководством инженерно-технического работника или электромонтера более высокой квалификации: ремонт аппаратуры каналов управления, слежения, защиты, установленной на тиристорных блоках с водяным охлаждением, замер электрических величин с помощью электронного осциллографа, монтаж и демонтаж модулей и другого оборудования при ремонтах, подготовка и гидравлические испытания блоков моста в сборе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4</w:t>
            </w:r>
          </w:p>
        </w:tc>
        <w:tc>
          <w:tcPr>
            <w:tcW w:w="1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Испытания тиристорных блоков повышенным напряжением от постоянного источника тока. Фазировка системы управления блоков с водяным охлаждением. Проверка и настройка схем, содержащих логические и интегральные элементы</w:t>
            </w:r>
          </w:p>
        </w:tc>
      </w:tr>
    </w:tbl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«Обслуживание и контроль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работой оборудования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щита управления электростанций»</w:t>
      </w:r>
    </w:p>
    <w:bookmarkEnd w:id="40"/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Описание единиц ПС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«Машинист энергоблока» 4-го уровня ОРК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3051"/>
        <w:gridCol w:w="2123"/>
        <w:gridCol w:w="2654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405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энергоблока, парогазовые и детандергенераторные установки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специализированная защитная экипировка, график нагрузки, маршрутные карты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Ведение режима и работы энергоблока (с промперегревом пара), парогазовых и детандергенераторных установок в соответствии с заданным графиком нагрузки. Эксплуатационное обслуживание энергоблока и обеспечение его надеждой и экономичной работы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ставить задачи подчиненным, оценивать результаты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</w:t>
            </w:r>
          </w:p>
        </w:tc>
      </w:tr>
      <w:tr>
        <w:trPr>
          <w:trHeight w:val="124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энергоблока, средства измерения, автоматические регуляторы, сигнализация, турбогенератор, электрооборудование энергоблока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специализированная защитная экипировка, щит управления, инструменты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2-1 Пуск, остановка, опробование, опрессовка оборудования и переключения в тепловых схемах энергоблока со щита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определять недостаточность знаний и некомпетентность работников в ходе выполнения работ по обслуживанию энергоблока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Знания об этике и психологии отношений, способах мотивации и стимулирования труда.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2-2 Контроль за показаниями средств измерений, работой автоматических регуляторов и сигнализации. Контроль основных параметров турбогенератора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повышение профессионализма машинистов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техники безопасности и охраны труда</w:t>
            </w:r>
          </w:p>
        </w:tc>
      </w:tr>
      <w:tr>
        <w:trPr>
          <w:trHeight w:val="3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энергоблока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специализированная защитная экипировка, инструменты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3-1 Выявление неисправностей в работе оборудования и принятие мер по их устранению. Ликвидация аварийных ситуаций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работы с электрооборудованием собственных нужд энергоблока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 электротехники, устройства и принципа работы оборудования электростанций</w:t>
            </w:r>
          </w:p>
        </w:tc>
      </w:tr>
    </w:tbl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1. Вид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(профессии) «Электромонтер главного щита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управления электростанции» 3-го уровня ОРК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3051"/>
        <w:gridCol w:w="2123"/>
        <w:gridCol w:w="2654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66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электростанции, турбо и гидрогенераторы, трансформаторы связи с системой, трансформаторы собственных нужд, отходящие кабельные и воздушные линии, аккумуляторные батареи, системы постоянного тока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специализированная защитная экипировка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 1-1 Обслуживание оборудования электростанции с мощностью гидрогенератора гидроэлектростанции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выбора способов выполнения поставленных задач при работе с обслуживаемым оборудованием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1-2 Контроль по показаниям средств измерений за режимами работы турбо и гидрогенераторов, трансформаторов связи с системой, трансформаторов собственных нужд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планирования при работе электромонтера главного щита управления электростанции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техники безопасности и охраны труда. Знания основ электротехники, устройства и принципа работы оборудования электростанций</w:t>
            </w:r>
          </w:p>
        </w:tc>
      </w:tr>
    </w:tbl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2. Вид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(профессии) «Электромонтер главного щита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управления электростанции» 4-го уровня ОРК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3051"/>
        <w:gridCol w:w="2123"/>
        <w:gridCol w:w="2654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225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 релейной защиты, электроавтоматики, средства измерений, сигнализации контроля элементов электрической схемы, в том числе блинкеров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специализированная защитная экипировка, инструменты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Контроль за работой устройств релейной защиты, электроавтоматики, средств измерений, сигнализации контроля элементов электрической схемы, в том числе блинкеров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ставить задачи подчиненным, оценивать результаты деятельности работы электромонтера главного щита управления электростанции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</w:t>
            </w:r>
          </w:p>
        </w:tc>
      </w:tr>
      <w:tr>
        <w:trPr>
          <w:trHeight w:val="18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Генераторы, трансформаторы собственных нужд, электрические схемы электростанции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специализированная защитная экипировка, инструменты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3-1) Включение и отключение генераторов, трансформаторов собственных нужд и переключения в электрических схемах электростанции участие в ликвидации аварийных ситуаций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определять недостаточность знаний, мотивировать повышение профессионализма работников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об этике и психологии отношений, способах мотивации и стимулирования труда. Знание правил техники безопасности и охраны труда. Знания основ электротехники, устройства и принципа работы оборудования электростанций</w:t>
            </w:r>
          </w:p>
        </w:tc>
      </w:tr>
    </w:tbl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1. Вид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(профессии) «Электромонтер по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преобразовательных устройств» 3-го уровня ОРК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3051"/>
        <w:gridCol w:w="2123"/>
        <w:gridCol w:w="2654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электромонтажные инструменты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1-1) Устранение дефектов аппаратуры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выбора способов выполнения работы электромонтера по обслуживанию преобразовательных устройств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предмета, планировании и организации труда</w:t>
            </w:r>
          </w:p>
        </w:tc>
      </w:tr>
      <w:tr>
        <w:trPr>
          <w:trHeight w:val="11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Преобразовательные мосты, тиристоры (тиристорные блоки, тиристорные ячейки), резистор, элементы блока (дроссели насыщения, резисторы, конденсаторы и т.д.)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специализированная защитная экипировка, инструменты, генератор импульсных напряжений, осциллограф, мегаомметр и др. средства измерений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2-1) Обеспечение установленных режимов по напряжению, нагрузке, температуре и другим параметрам при обслуживании преобразовательных мостов. Несложные испытания и наладка оборудования преобразовательных устройств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планирования при обеспечении установленных режимов работы обслуживаемого оборудования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правил техники безопасности и охраны труда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2-2) Замена тиристорных троек в тиристорных блоках, проверка целостности тиристорных ячеек с помощью генератора импульсных напряжений 3 кВ, осциллографа и мегаомметра, измерение параметров блока резисторов с заменой и наладкой их, проверка переходных контактов элементов блока (дросселей насыщения, резисторов, конденсаторов и другие)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определять параметры блока резистора, при работе с обслуживаемым оборудованием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 электротехники, устройства и принципа работы оборудования электростанций</w:t>
            </w:r>
          </w:p>
        </w:tc>
      </w:tr>
    </w:tbl>
    <w:bookmarkStart w:name="z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2. Вид трудовой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(профессии) «Электромонтер по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преобразовательных устройств» 4-го уровня ОРК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520"/>
        <w:gridCol w:w="1989"/>
        <w:gridCol w:w="3051"/>
        <w:gridCol w:w="2123"/>
        <w:gridCol w:w="2654"/>
      </w:tblGrid>
      <w:tr>
        <w:trPr>
          <w:trHeight w:val="3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навыки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1125" w:hRule="atLeast"/>
        </w:trPr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каналов управления, слежения, защиты установленных на блоках с водяным охлаждением, обслуживаемое оборудование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специализированная защитная экипировка, инструменты, электронный осциллограф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3-1) Ремонт аппаратуры каналов управления, слежения, защиты, установленной на тиристорных блоках с водяным охлаждением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ставить задачи подчиненным, оценивать результаты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3-2) Замер электрических величин с помощью электронного осциллографа, монтаж и демонтаж модулей и другого оборудования при ремонтах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работы с преобразовательными устройствами, мостами; аппаратурой каналов управления, слежения, защиты; тиристорными блоками; электронным осциллографом и другим обслуживаемым оборудованием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об этике и психологии отношений, способах мотивации и стимулирования труда. Знание техники безопасности и охраны труда</w:t>
            </w:r>
          </w:p>
        </w:tc>
      </w:tr>
      <w:tr>
        <w:trPr>
          <w:trHeight w:val="189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2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Преобразовательное оборудование, тиристорные блоки с водяным охлаждением, электрические схемы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 труд, специализированная защитная экипировка, инструменты. Источник постоянного тока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4-1) Испытания тиристорных блоков с повышенным напряжением от постоянного источника тока. Фазировка системы управления блоков с водяным охлаждением. Проверка и настройка схем, содержащих логические и интегральные элементы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определять недостаточность знаний, мотивировать повышение профессионализма работников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основ электротехники, устройства и принципа работы оборудования электростанций</w:t>
            </w:r>
          </w:p>
        </w:tc>
      </w:tr>
    </w:tbl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«Обслуживание и контроль 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работой оборудования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щита управления электростанций»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согласования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4"/>
        <w:gridCol w:w="3996"/>
      </w:tblGrid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совет Министерства индустрии и новых технологий Республики Казахстан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29.11.2013 г.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«Актюбинская теплоэлектроцентраль «ТЭЦ»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«Экибастузская государственная районная электрическая станция «ГРЭС-1» имени Булата Нуржанова»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«Алматинские электрические станции»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Евразийский Национальный Университет имени Л.Н. Гумилева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 2013 года</w:t>
            </w:r>
          </w:p>
        </w:tc>
      </w:tr>
      <w:tr>
        <w:trPr>
          <w:trHeight w:val="30" w:hRule="atLeast"/>
        </w:trPr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«Теміржолэнерго»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Письмо (протокол) № ___________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