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319e" w14:textId="3cc3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Егиндыкольского района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27 февраля 2013 года № 5С12-2. Зарегистрировано Департаментом юстиции Акмолинской области 27 марта 2013 года № 3689. Утратило силу в связи с истечением срока применения - (письмо Егиндыкольского районного маслихата Акмолинской области от 20 марта 2014 года № 41)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Егиндыкольского районного маслихата Акмолинской области от 20.03.2014 № 41).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Егиндыкольского района на 2013 год в виде подъемного пособия в сумме, равной семидесятикратному месячному расчетному показателю и бюджетного кредита на приобретения или строительства жилья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Р.Искаков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Д.Журумбаев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