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9c07" w14:textId="2ca9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Ерейментауском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Ерейментауского районного маслихата Акмолинской области от 3 октября 2013 года № 5С-19/3-13. Зарегистрировано Департаментом юстиции Акмолинской области 25 октября 2013 года № 3854. Утратило силу решением Ерейментауского районного маслихата Акмолинской области от 20 апреля 2020 года № 6С-48/5-20</w:t>
      </w:r>
    </w:p>
    <w:p>
      <w:pPr>
        <w:spacing w:after="0"/>
        <w:ind w:left="0"/>
        <w:jc w:val="both"/>
      </w:pPr>
      <w:r>
        <w:rPr>
          <w:rFonts w:ascii="Times New Roman"/>
          <w:b w:val="false"/>
          <w:i w:val="false"/>
          <w:color w:val="ff0000"/>
          <w:sz w:val="28"/>
        </w:rPr>
        <w:t xml:space="preserve">
      Сноска. Утратило силу решением Ерейментауского районного маслихата Акмолинской области от 20.04.2020 </w:t>
      </w:r>
      <w:r>
        <w:rPr>
          <w:rFonts w:ascii="Times New Roman"/>
          <w:b w:val="false"/>
          <w:i w:val="false"/>
          <w:color w:val="ff0000"/>
          <w:sz w:val="28"/>
        </w:rPr>
        <w:t>№ 6С-48/5-20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Типовыми правилами</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Ерейментауский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Ерейментауском районе.</w:t>
      </w:r>
    </w:p>
    <w:bookmarkEnd w:id="1"/>
    <w:bookmarkStart w:name="z3" w:id="2"/>
    <w:p>
      <w:pPr>
        <w:spacing w:after="0"/>
        <w:ind w:left="0"/>
        <w:jc w:val="both"/>
      </w:pPr>
      <w:r>
        <w:rPr>
          <w:rFonts w:ascii="Times New Roman"/>
          <w:b w:val="false"/>
          <w:i w:val="false"/>
          <w:color w:val="000000"/>
          <w:sz w:val="28"/>
        </w:rPr>
        <w:t xml:space="preserve">
      2. Признать утратившими силу решения Ерейментауского районного маслихата "Об оказании социальной помощи отдельным категориям нуждающихся граждан Ерейментауского района" от 13 декабря 2011 года </w:t>
      </w:r>
      <w:r>
        <w:rPr>
          <w:rFonts w:ascii="Times New Roman"/>
          <w:b w:val="false"/>
          <w:i w:val="false"/>
          <w:color w:val="000000"/>
          <w:sz w:val="28"/>
        </w:rPr>
        <w:t>№ 4С-42/8-11</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 1-9-184, опубликовано 28 января 2012 года в районной газете "Ереймен", 28 января 2012 года в районной газете "Ерейментау"), "О внесении изменений и дополнения в решение Ерейментауского районного маслихата от 13 декабря 2011 года № 4С-42/8-11" "Об оказании социальной помощи отдельным категориям нуждающихся граждан Ерейментауского района" от 13 марта 2012 года </w:t>
      </w:r>
      <w:r>
        <w:rPr>
          <w:rFonts w:ascii="Times New Roman"/>
          <w:b w:val="false"/>
          <w:i w:val="false"/>
          <w:color w:val="000000"/>
          <w:sz w:val="28"/>
        </w:rPr>
        <w:t>№ 5С-3/5-12</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 1-9-192, опубликовано 14 апреля 2012 года в районной газете "Ереймен", 14 апреля 2012 года в районной газете "Ерейментау").</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сессии Ерейментауского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Ерейментауского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Ерейментауского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Т.Муханбеджанов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Ерейментауского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 октября 2013 года</w:t>
            </w:r>
            <w:r>
              <w:br/>
            </w:r>
            <w:r>
              <w:rPr>
                <w:rFonts w:ascii="Times New Roman"/>
                <w:b w:val="false"/>
                <w:i w:val="false"/>
                <w:color w:val="000000"/>
                <w:sz w:val="20"/>
              </w:rPr>
              <w:t>№ 5С-19/3-13</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Ерейментауском районе</w:t>
      </w:r>
    </w:p>
    <w:bookmarkEnd w:id="4"/>
    <w:bookmarkStart w:name="z7"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Ерейментауском районе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Типовыми правилами</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(далее – Типовые правила).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0" w:id="8"/>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8"/>
    <w:bookmarkStart w:name="z11" w:id="9"/>
    <w:p>
      <w:pPr>
        <w:spacing w:after="0"/>
        <w:ind w:left="0"/>
        <w:jc w:val="both"/>
      </w:pPr>
      <w:r>
        <w:rPr>
          <w:rFonts w:ascii="Times New Roman"/>
          <w:b w:val="false"/>
          <w:i w:val="false"/>
          <w:color w:val="000000"/>
          <w:sz w:val="28"/>
        </w:rPr>
        <w:t>
      2) специальная комиссия - комиссия, создаваемая решением акима Ерейментауского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2"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Акмолинской области;</w:t>
      </w:r>
    </w:p>
    <w:bookmarkEnd w:id="10"/>
    <w:bookmarkStart w:name="z13"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4" w:id="12"/>
    <w:p>
      <w:pPr>
        <w:spacing w:after="0"/>
        <w:ind w:left="0"/>
        <w:jc w:val="both"/>
      </w:pPr>
      <w:r>
        <w:rPr>
          <w:rFonts w:ascii="Times New Roman"/>
          <w:b w:val="false"/>
          <w:i w:val="false"/>
          <w:color w:val="000000"/>
          <w:sz w:val="28"/>
        </w:rPr>
        <w:t>
      5) среднедушевой доход гражданина (семьи) – доля совокупного дохода семьи, приходящаяся на каждого члена семьи в месяц;</w:t>
      </w:r>
    </w:p>
    <w:bookmarkEnd w:id="12"/>
    <w:bookmarkStart w:name="z15"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16" w:id="14"/>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Ерейментауского района";</w:t>
      </w:r>
    </w:p>
    <w:bookmarkEnd w:id="14"/>
    <w:bookmarkStart w:name="z17" w:id="15"/>
    <w:p>
      <w:pPr>
        <w:spacing w:after="0"/>
        <w:ind w:left="0"/>
        <w:jc w:val="both"/>
      </w:pPr>
      <w:r>
        <w:rPr>
          <w:rFonts w:ascii="Times New Roman"/>
          <w:b w:val="false"/>
          <w:i w:val="false"/>
          <w:color w:val="000000"/>
          <w:sz w:val="28"/>
        </w:rPr>
        <w:t>
      8)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End w:id="15"/>
    <w:bookmarkStart w:name="z18" w:id="16"/>
    <w:p>
      <w:pPr>
        <w:spacing w:after="0"/>
        <w:ind w:left="0"/>
        <w:jc w:val="both"/>
      </w:pPr>
      <w:r>
        <w:rPr>
          <w:rFonts w:ascii="Times New Roman"/>
          <w:b w:val="false"/>
          <w:i w:val="false"/>
          <w:color w:val="000000"/>
          <w:sz w:val="28"/>
        </w:rPr>
        <w:t>
      9) участковая комиссия - комиссия, создаваемая решением акимов сел, сельских округов Ерейментауского района для проведения обследования материального положения лиц (семей), обратившихся за социальной помощью, и подготовки заключений;</w:t>
      </w:r>
    </w:p>
    <w:bookmarkEnd w:id="16"/>
    <w:bookmarkStart w:name="z19" w:id="17"/>
    <w:p>
      <w:pPr>
        <w:spacing w:after="0"/>
        <w:ind w:left="0"/>
        <w:jc w:val="both"/>
      </w:pPr>
      <w:r>
        <w:rPr>
          <w:rFonts w:ascii="Times New Roman"/>
          <w:b w:val="false"/>
          <w:i w:val="false"/>
          <w:color w:val="000000"/>
          <w:sz w:val="28"/>
        </w:rPr>
        <w:t>
      10) 1 предельный размер - утвержденный максимальный размер социальной помощи.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Ерейментауского районного маслихата Акмолинской области от 24.05.2016 </w:t>
      </w:r>
      <w:r>
        <w:rPr>
          <w:rFonts w:ascii="Times New Roman"/>
          <w:b w:val="false"/>
          <w:i w:val="false"/>
          <w:color w:val="000000"/>
          <w:sz w:val="28"/>
        </w:rPr>
        <w:t>№ 6С-4/2-16</w:t>
      </w:r>
      <w:r>
        <w:rPr>
          <w:rFonts w:ascii="Times New Roman"/>
          <w:b w:val="false"/>
          <w:i w:val="false"/>
          <w:color w:val="ff0000"/>
          <w:sz w:val="28"/>
        </w:rPr>
        <w:t xml:space="preserve"> (вводится в действие со дня официального опубликования); от 26.12.2016 </w:t>
      </w:r>
      <w:r>
        <w:rPr>
          <w:rFonts w:ascii="Times New Roman"/>
          <w:b w:val="false"/>
          <w:i w:val="false"/>
          <w:color w:val="ff0000"/>
          <w:sz w:val="28"/>
        </w:rPr>
        <w:t>№ 6С-10/8-16</w:t>
      </w:r>
      <w:r>
        <w:rPr>
          <w:rFonts w:ascii="Times New Roman"/>
          <w:b w:val="false"/>
          <w:i w:val="false"/>
          <w:color w:val="ff0000"/>
          <w:sz w:val="28"/>
        </w:rPr>
        <w:t xml:space="preserve"> (вводится в действие со дня официального опубликования); 13.02.2019 </w:t>
      </w:r>
      <w:r>
        <w:rPr>
          <w:rFonts w:ascii="Times New Roman"/>
          <w:b w:val="false"/>
          <w:i w:val="false"/>
          <w:color w:val="000000"/>
          <w:sz w:val="28"/>
        </w:rPr>
        <w:t>№ 6С-36/3-19</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3. Настоящие </w:t>
      </w:r>
      <w:r>
        <w:rPr>
          <w:rFonts w:ascii="Times New Roman"/>
          <w:b w:val="false"/>
          <w:i w:val="false"/>
          <w:color w:val="000000"/>
          <w:sz w:val="28"/>
        </w:rPr>
        <w:t>Правила</w:t>
      </w:r>
      <w:r>
        <w:rPr>
          <w:rFonts w:ascii="Times New Roman"/>
          <w:b w:val="false"/>
          <w:i w:val="false"/>
          <w:color w:val="000000"/>
          <w:sz w:val="28"/>
        </w:rPr>
        <w:t xml:space="preserve"> распространяются на лиц, постоянно проживающих на территории Ерейментауского района.</w:t>
      </w:r>
    </w:p>
    <w:bookmarkEnd w:id="18"/>
    <w:bookmarkStart w:name="z21" w:id="19"/>
    <w:p>
      <w:pPr>
        <w:spacing w:after="0"/>
        <w:ind w:left="0"/>
        <w:jc w:val="both"/>
      </w:pPr>
      <w:r>
        <w:rPr>
          <w:rFonts w:ascii="Times New Roman"/>
          <w:b w:val="false"/>
          <w:i w:val="false"/>
          <w:color w:val="000000"/>
          <w:sz w:val="28"/>
        </w:rPr>
        <w:t xml:space="preserve">
      4.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уполномоченным органом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9"/>
    <w:bookmarkStart w:name="z22" w:id="20"/>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13 апреля 2005 года "О социальной защите инвалидов в Республике Казахстан", социальная помощь оказывается в порядке, предусмотренном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6. Социальная помощь предоставляется единовременно и один раз в год.</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Ерейментауского районного маслихата Акмолинской области от 12.05.2017 </w:t>
      </w:r>
      <w:r>
        <w:rPr>
          <w:rFonts w:ascii="Times New Roman"/>
          <w:b w:val="false"/>
          <w:i w:val="false"/>
          <w:color w:val="000000"/>
          <w:sz w:val="28"/>
        </w:rPr>
        <w:t>№ 6С-13/5-17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7. Перечень памятных дат и праздничных дней, к которым оказывается социальная помощь:</w:t>
      </w:r>
    </w:p>
    <w:bookmarkEnd w:id="22"/>
    <w:bookmarkStart w:name="z25" w:id="23"/>
    <w:p>
      <w:pPr>
        <w:spacing w:after="0"/>
        <w:ind w:left="0"/>
        <w:jc w:val="both"/>
      </w:pPr>
      <w:r>
        <w:rPr>
          <w:rFonts w:ascii="Times New Roman"/>
          <w:b w:val="false"/>
          <w:i w:val="false"/>
          <w:color w:val="000000"/>
          <w:sz w:val="28"/>
        </w:rPr>
        <w:t>
      1) День Победы - 9 мая;</w:t>
      </w:r>
    </w:p>
    <w:bookmarkEnd w:id="23"/>
    <w:bookmarkStart w:name="z26" w:id="24"/>
    <w:p>
      <w:pPr>
        <w:spacing w:after="0"/>
        <w:ind w:left="0"/>
        <w:jc w:val="both"/>
      </w:pPr>
      <w:r>
        <w:rPr>
          <w:rFonts w:ascii="Times New Roman"/>
          <w:b w:val="false"/>
          <w:i w:val="false"/>
          <w:color w:val="000000"/>
          <w:sz w:val="28"/>
        </w:rPr>
        <w:t>
      2) День пожилых людей – 1 октября;</w:t>
      </w:r>
    </w:p>
    <w:bookmarkEnd w:id="24"/>
    <w:bookmarkStart w:name="z27" w:id="25"/>
    <w:p>
      <w:pPr>
        <w:spacing w:after="0"/>
        <w:ind w:left="0"/>
        <w:jc w:val="both"/>
      </w:pPr>
      <w:r>
        <w:rPr>
          <w:rFonts w:ascii="Times New Roman"/>
          <w:b w:val="false"/>
          <w:i w:val="false"/>
          <w:color w:val="000000"/>
          <w:sz w:val="28"/>
        </w:rPr>
        <w:t>
      3) День инвалидов - второе воскресенье октября.</w:t>
      </w:r>
    </w:p>
    <w:bookmarkEnd w:id="25"/>
    <w:bookmarkStart w:name="z28" w:id="26"/>
    <w:p>
      <w:pPr>
        <w:spacing w:after="0"/>
        <w:ind w:left="0"/>
        <w:jc w:val="left"/>
      </w:pPr>
      <w:r>
        <w:rPr>
          <w:rFonts w:ascii="Times New Roman"/>
          <w:b/>
          <w:i w:val="false"/>
          <w:color w:val="000000"/>
        </w:rPr>
        <w:t xml:space="preserve"> 2. Перечень категорий и предельные размеры социальной помощи</w:t>
      </w:r>
    </w:p>
    <w:bookmarkEnd w:id="26"/>
    <w:bookmarkStart w:name="z29" w:id="27"/>
    <w:p>
      <w:pPr>
        <w:spacing w:after="0"/>
        <w:ind w:left="0"/>
        <w:jc w:val="both"/>
      </w:pPr>
      <w:r>
        <w:rPr>
          <w:rFonts w:ascii="Times New Roman"/>
          <w:b w:val="false"/>
          <w:i w:val="false"/>
          <w:color w:val="000000"/>
          <w:sz w:val="28"/>
        </w:rPr>
        <w:t>
      8. Социальная помощь оказывается следующим категориям получателей:</w:t>
      </w:r>
    </w:p>
    <w:bookmarkEnd w:id="27"/>
    <w:bookmarkStart w:name="z30" w:id="28"/>
    <w:p>
      <w:pPr>
        <w:spacing w:after="0"/>
        <w:ind w:left="0"/>
        <w:jc w:val="both"/>
      </w:pPr>
      <w:r>
        <w:rPr>
          <w:rFonts w:ascii="Times New Roman"/>
          <w:b w:val="false"/>
          <w:i w:val="false"/>
          <w:color w:val="000000"/>
          <w:sz w:val="28"/>
        </w:rPr>
        <w:t>
      участникам и инвалидам Великой Отечественной войны;</w:t>
      </w:r>
    </w:p>
    <w:bookmarkEnd w:id="28"/>
    <w:bookmarkStart w:name="z31" w:id="29"/>
    <w:p>
      <w:pPr>
        <w:spacing w:after="0"/>
        <w:ind w:left="0"/>
        <w:jc w:val="both"/>
      </w:pPr>
      <w:r>
        <w:rPr>
          <w:rFonts w:ascii="Times New Roman"/>
          <w:b w:val="false"/>
          <w:i w:val="false"/>
          <w:color w:val="000000"/>
          <w:sz w:val="28"/>
        </w:rPr>
        <w:t>
      лицам, приравненным по льготам и гарантиям к участникам Великой Отечественной войны;</w:t>
      </w:r>
    </w:p>
    <w:bookmarkEnd w:id="29"/>
    <w:bookmarkStart w:name="z32" w:id="30"/>
    <w:p>
      <w:pPr>
        <w:spacing w:after="0"/>
        <w:ind w:left="0"/>
        <w:jc w:val="both"/>
      </w:pPr>
      <w:r>
        <w:rPr>
          <w:rFonts w:ascii="Times New Roman"/>
          <w:b w:val="false"/>
          <w:i w:val="false"/>
          <w:color w:val="000000"/>
          <w:sz w:val="28"/>
        </w:rPr>
        <w:t>
      лицам, приравненным по льготам и гарантиям к инвалидам Великой Отечественной войны;</w:t>
      </w:r>
    </w:p>
    <w:bookmarkEnd w:id="30"/>
    <w:bookmarkStart w:name="z33" w:id="31"/>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войны;</w:t>
      </w:r>
    </w:p>
    <w:bookmarkEnd w:id="31"/>
    <w:bookmarkStart w:name="z34" w:id="32"/>
    <w:p>
      <w:pPr>
        <w:spacing w:after="0"/>
        <w:ind w:left="0"/>
        <w:jc w:val="both"/>
      </w:pPr>
      <w:r>
        <w:rPr>
          <w:rFonts w:ascii="Times New Roman"/>
          <w:b w:val="false"/>
          <w:i w:val="false"/>
          <w:color w:val="000000"/>
          <w:sz w:val="28"/>
        </w:rPr>
        <w:t>
      лицам, достигшим пенсионного возраста;</w:t>
      </w:r>
    </w:p>
    <w:bookmarkEnd w:id="32"/>
    <w:bookmarkStart w:name="z35" w:id="33"/>
    <w:p>
      <w:pPr>
        <w:spacing w:after="0"/>
        <w:ind w:left="0"/>
        <w:jc w:val="both"/>
      </w:pPr>
      <w:r>
        <w:rPr>
          <w:rFonts w:ascii="Times New Roman"/>
          <w:b w:val="false"/>
          <w:i w:val="false"/>
          <w:color w:val="000000"/>
          <w:sz w:val="28"/>
        </w:rPr>
        <w:t>
      инвалидам, в том числе лицам, воспитывающим ребенка-инвалида до 18 лет;</w:t>
      </w:r>
    </w:p>
    <w:bookmarkEnd w:id="33"/>
    <w:bookmarkStart w:name="z36" w:id="34"/>
    <w:p>
      <w:pPr>
        <w:spacing w:after="0"/>
        <w:ind w:left="0"/>
        <w:jc w:val="both"/>
      </w:pPr>
      <w:r>
        <w:rPr>
          <w:rFonts w:ascii="Times New Roman"/>
          <w:b w:val="false"/>
          <w:i w:val="false"/>
          <w:color w:val="000000"/>
          <w:sz w:val="28"/>
        </w:rPr>
        <w:t>
      гражданам, имеющим социально-значимые заболевания (лица с онкологическими заболеваниями, больные туберкулезом, находящиеся на амбулаторном лечении);</w:t>
      </w:r>
    </w:p>
    <w:bookmarkEnd w:id="34"/>
    <w:bookmarkStart w:name="z37" w:id="35"/>
    <w:p>
      <w:pPr>
        <w:spacing w:after="0"/>
        <w:ind w:left="0"/>
        <w:jc w:val="both"/>
      </w:pPr>
      <w:r>
        <w:rPr>
          <w:rFonts w:ascii="Times New Roman"/>
          <w:b w:val="false"/>
          <w:i w:val="false"/>
          <w:color w:val="000000"/>
          <w:sz w:val="28"/>
        </w:rPr>
        <w:t>
      многодетным семьям;</w:t>
      </w:r>
    </w:p>
    <w:bookmarkEnd w:id="35"/>
    <w:bookmarkStart w:name="z38" w:id="36"/>
    <w:p>
      <w:pPr>
        <w:spacing w:after="0"/>
        <w:ind w:left="0"/>
        <w:jc w:val="both"/>
      </w:pPr>
      <w:r>
        <w:rPr>
          <w:rFonts w:ascii="Times New Roman"/>
          <w:b w:val="false"/>
          <w:i w:val="false"/>
          <w:color w:val="000000"/>
          <w:sz w:val="28"/>
        </w:rPr>
        <w:t>
      детям, в том числе детям-сиротам, детям, оставшимся без попечения родителей, выпускникам детских домов;</w:t>
      </w:r>
    </w:p>
    <w:bookmarkEnd w:id="36"/>
    <w:bookmarkStart w:name="z39" w:id="37"/>
    <w:p>
      <w:pPr>
        <w:spacing w:after="0"/>
        <w:ind w:left="0"/>
        <w:jc w:val="both"/>
      </w:pPr>
      <w:r>
        <w:rPr>
          <w:rFonts w:ascii="Times New Roman"/>
          <w:b w:val="false"/>
          <w:i w:val="false"/>
          <w:color w:val="000000"/>
          <w:sz w:val="28"/>
        </w:rPr>
        <w:t>
      малообеспеченным гражданам (семьям);</w:t>
      </w:r>
    </w:p>
    <w:bookmarkEnd w:id="37"/>
    <w:bookmarkStart w:name="z40" w:id="38"/>
    <w:p>
      <w:pPr>
        <w:spacing w:after="0"/>
        <w:ind w:left="0"/>
        <w:jc w:val="both"/>
      </w:pPr>
      <w:r>
        <w:rPr>
          <w:rFonts w:ascii="Times New Roman"/>
          <w:b w:val="false"/>
          <w:i w:val="false"/>
          <w:color w:val="000000"/>
          <w:sz w:val="28"/>
        </w:rPr>
        <w:t>
      студентам из числа малообеспеченных, социально-уязвимых слоев населения (семей), обучающимся по очной форме обучения в колледжах на платной основе. Студентам из числа малообеспеченных семей, социально-уязвимых слоев населения (семей) обучающимся в высших медицинских учебных заведениях;</w:t>
      </w:r>
    </w:p>
    <w:bookmarkEnd w:id="38"/>
    <w:bookmarkStart w:name="z41" w:id="39"/>
    <w:p>
      <w:pPr>
        <w:spacing w:after="0"/>
        <w:ind w:left="0"/>
        <w:jc w:val="both"/>
      </w:pPr>
      <w:r>
        <w:rPr>
          <w:rFonts w:ascii="Times New Roman"/>
          <w:b w:val="false"/>
          <w:i w:val="false"/>
          <w:color w:val="000000"/>
          <w:sz w:val="28"/>
        </w:rPr>
        <w:t>
      репрессированным гражданам;</w:t>
      </w:r>
    </w:p>
    <w:bookmarkEnd w:id="39"/>
    <w:bookmarkStart w:name="z42" w:id="40"/>
    <w:p>
      <w:pPr>
        <w:spacing w:after="0"/>
        <w:ind w:left="0"/>
        <w:jc w:val="both"/>
      </w:pPr>
      <w:r>
        <w:rPr>
          <w:rFonts w:ascii="Times New Roman"/>
          <w:b w:val="false"/>
          <w:i w:val="false"/>
          <w:color w:val="000000"/>
          <w:sz w:val="28"/>
        </w:rPr>
        <w:t>
      гражданину (семье), имеющему ущерб либо его имуществу, причиненного вследствие стихийного бедствия или пожара.</w:t>
      </w:r>
    </w:p>
    <w:bookmarkEnd w:id="40"/>
    <w:bookmarkStart w:name="z43" w:id="41"/>
    <w:p>
      <w:pPr>
        <w:spacing w:after="0"/>
        <w:ind w:left="0"/>
        <w:jc w:val="both"/>
      </w:pP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p>
    <w:bookmarkEnd w:id="41"/>
    <w:bookmarkStart w:name="z44" w:id="42"/>
    <w:p>
      <w:pPr>
        <w:spacing w:after="0"/>
        <w:ind w:left="0"/>
        <w:jc w:val="both"/>
      </w:pPr>
      <w:r>
        <w:rPr>
          <w:rFonts w:ascii="Times New Roman"/>
          <w:b w:val="false"/>
          <w:i w:val="false"/>
          <w:color w:val="000000"/>
          <w:sz w:val="28"/>
        </w:rPr>
        <w:t>
      1) основания, предусмотренные действующим законодательством Республики Казахстан;</w:t>
      </w:r>
    </w:p>
    <w:bookmarkEnd w:id="42"/>
    <w:bookmarkStart w:name="z45" w:id="43"/>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социально-значимого заболевания;</w:t>
      </w:r>
    </w:p>
    <w:bookmarkEnd w:id="43"/>
    <w:bookmarkStart w:name="z46" w:id="44"/>
    <w:p>
      <w:pPr>
        <w:spacing w:after="0"/>
        <w:ind w:left="0"/>
        <w:jc w:val="both"/>
      </w:pPr>
      <w:r>
        <w:rPr>
          <w:rFonts w:ascii="Times New Roman"/>
          <w:b w:val="false"/>
          <w:i w:val="false"/>
          <w:color w:val="000000"/>
          <w:sz w:val="28"/>
        </w:rPr>
        <w:t>
      3) наличие среднедушевого дохода, не превышающего порога, в однократном отношении к прожиточному минимуму;</w:t>
      </w:r>
    </w:p>
    <w:bookmarkEnd w:id="44"/>
    <w:bookmarkStart w:name="z47" w:id="45"/>
    <w:p>
      <w:pPr>
        <w:spacing w:after="0"/>
        <w:ind w:left="0"/>
        <w:jc w:val="both"/>
      </w:pPr>
      <w:r>
        <w:rPr>
          <w:rFonts w:ascii="Times New Roman"/>
          <w:b w:val="false"/>
          <w:i w:val="false"/>
          <w:color w:val="000000"/>
          <w:sz w:val="28"/>
        </w:rPr>
        <w:t xml:space="preserve">
      4) репрессированным гражданам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Закона Республики Казахстан "О реабилитации жертв массовых политических репрессий");</w:t>
      </w:r>
    </w:p>
    <w:bookmarkEnd w:id="4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студентам из числа малообеспеченных, социально-уязвимых слоев населения (семей), обучающимся по очной форме обучения в колледжах на платной основе. Студентам из числа малообеспеченных семей, социально-уязвимых слоев населения (семей), обучающимся в высших медицинских учебных заведениях;</w:t>
      </w:r>
      <w:r>
        <w:br/>
      </w:r>
      <w:r>
        <w:rPr>
          <w:rFonts w:ascii="Times New Roman"/>
          <w:b w:val="false"/>
          <w:i w:val="false"/>
          <w:color w:val="000000"/>
          <w:sz w:val="28"/>
        </w:rPr>
        <w:t>
</w:t>
      </w:r>
    </w:p>
    <w:bookmarkStart w:name="z108" w:id="46"/>
    <w:p>
      <w:pPr>
        <w:spacing w:after="0"/>
        <w:ind w:left="0"/>
        <w:jc w:val="both"/>
      </w:pPr>
      <w:r>
        <w:rPr>
          <w:rFonts w:ascii="Times New Roman"/>
          <w:b w:val="false"/>
          <w:i w:val="false"/>
          <w:color w:val="000000"/>
          <w:sz w:val="28"/>
        </w:rPr>
        <w:t>
      студентам из малообеспеченных, социально–уязвимых слоев населения (семей), обучающимся в высших медицинских учебных заведениях в интернатуре (не зависимо от места проживания по Республике Казахстан;</w:t>
      </w:r>
    </w:p>
    <w:bookmarkEnd w:id="46"/>
    <w:bookmarkStart w:name="z49" w:id="47"/>
    <w:p>
      <w:pPr>
        <w:spacing w:after="0"/>
        <w:ind w:left="0"/>
        <w:jc w:val="both"/>
      </w:pPr>
      <w:r>
        <w:rPr>
          <w:rFonts w:ascii="Times New Roman"/>
          <w:b w:val="false"/>
          <w:i w:val="false"/>
          <w:color w:val="000000"/>
          <w:sz w:val="28"/>
        </w:rPr>
        <w:t>
      6) малообеспеченным и многодетным семьям.</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Ерейментауского районного маслихата Акмолинской области от 26.12.2014 </w:t>
      </w:r>
      <w:r>
        <w:rPr>
          <w:rFonts w:ascii="Times New Roman"/>
          <w:b w:val="false"/>
          <w:i w:val="false"/>
          <w:color w:val="000000"/>
          <w:sz w:val="28"/>
        </w:rPr>
        <w:t>№ 5С-34/3-14</w:t>
      </w:r>
      <w:r>
        <w:rPr>
          <w:rFonts w:ascii="Times New Roman"/>
          <w:b w:val="false"/>
          <w:i w:val="false"/>
          <w:color w:val="ff0000"/>
          <w:sz w:val="28"/>
        </w:rPr>
        <w:t xml:space="preserve"> (вводится в действие со дня официального опубликования); от 26.12.2016 </w:t>
      </w:r>
      <w:r>
        <w:rPr>
          <w:rFonts w:ascii="Times New Roman"/>
          <w:b w:val="false"/>
          <w:i w:val="false"/>
          <w:color w:val="ff0000"/>
          <w:sz w:val="28"/>
        </w:rPr>
        <w:t>№ 6С-10/8-16</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9. Социальная помощь предоставляется:</w:t>
      </w:r>
    </w:p>
    <w:bookmarkEnd w:id="48"/>
    <w:bookmarkStart w:name="z51" w:id="49"/>
    <w:p>
      <w:pPr>
        <w:spacing w:after="0"/>
        <w:ind w:left="0"/>
        <w:jc w:val="both"/>
      </w:pPr>
      <w:r>
        <w:rPr>
          <w:rFonts w:ascii="Times New Roman"/>
          <w:b w:val="false"/>
          <w:i w:val="false"/>
          <w:color w:val="000000"/>
          <w:sz w:val="28"/>
        </w:rPr>
        <w:t>
      1 ко Дню Победы - 9 мая:</w:t>
      </w:r>
    </w:p>
    <w:bookmarkEnd w:id="49"/>
    <w:p>
      <w:pPr>
        <w:spacing w:after="0"/>
        <w:ind w:left="0"/>
        <w:jc w:val="both"/>
      </w:pPr>
      <w:r>
        <w:rPr>
          <w:rFonts w:ascii="Times New Roman"/>
          <w:b w:val="false"/>
          <w:i w:val="false"/>
          <w:color w:val="000000"/>
          <w:sz w:val="28"/>
        </w:rPr>
        <w:t>
      участникам и инвалидам Великой Отечественной войны;</w:t>
      </w:r>
    </w:p>
    <w:p>
      <w:pPr>
        <w:spacing w:after="0"/>
        <w:ind w:left="0"/>
        <w:jc w:val="both"/>
      </w:pPr>
      <w:r>
        <w:rPr>
          <w:rFonts w:ascii="Times New Roman"/>
          <w:b w:val="false"/>
          <w:i w:val="false"/>
          <w:color w:val="000000"/>
          <w:sz w:val="28"/>
        </w:rPr>
        <w:t>
      лицам, приравненным по льготам и гарантиям к участникам Великой Отечественной войны;</w:t>
      </w:r>
    </w:p>
    <w:p>
      <w:pPr>
        <w:spacing w:after="0"/>
        <w:ind w:left="0"/>
        <w:jc w:val="both"/>
      </w:pPr>
      <w:r>
        <w:rPr>
          <w:rFonts w:ascii="Times New Roman"/>
          <w:b w:val="false"/>
          <w:i w:val="false"/>
          <w:color w:val="000000"/>
          <w:sz w:val="28"/>
        </w:rPr>
        <w:t>
      лицам, приравненным по льготам и гарантиям к инвалидам Великой Отечественной войны;</w:t>
      </w:r>
    </w:p>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войны;</w:t>
      </w:r>
    </w:p>
    <w:bookmarkStart w:name="z56" w:id="50"/>
    <w:p>
      <w:pPr>
        <w:spacing w:after="0"/>
        <w:ind w:left="0"/>
        <w:jc w:val="both"/>
      </w:pPr>
      <w:r>
        <w:rPr>
          <w:rFonts w:ascii="Times New Roman"/>
          <w:b w:val="false"/>
          <w:i w:val="false"/>
          <w:color w:val="000000"/>
          <w:sz w:val="28"/>
        </w:rPr>
        <w:t>
      2) ко Дню пожилых людей:</w:t>
      </w:r>
    </w:p>
    <w:bookmarkEnd w:id="50"/>
    <w:p>
      <w:pPr>
        <w:spacing w:after="0"/>
        <w:ind w:left="0"/>
        <w:jc w:val="both"/>
      </w:pPr>
      <w:r>
        <w:rPr>
          <w:rFonts w:ascii="Times New Roman"/>
          <w:b w:val="false"/>
          <w:i w:val="false"/>
          <w:color w:val="000000"/>
          <w:sz w:val="28"/>
        </w:rPr>
        <w:t>
      пенсионерам с минимальной пенсией и пенсионерам, получающим только государственную базовую пенсионную выплату при наличии десяти и менее лет стажа участия в пенсионной системе либо его отсутствии в размере по согласованию с местным исполнительным органом области, без подачи заявления;</w:t>
      </w:r>
    </w:p>
    <w:bookmarkStart w:name="z58" w:id="51"/>
    <w:p>
      <w:pPr>
        <w:spacing w:after="0"/>
        <w:ind w:left="0"/>
        <w:jc w:val="both"/>
      </w:pPr>
      <w:r>
        <w:rPr>
          <w:rFonts w:ascii="Times New Roman"/>
          <w:b w:val="false"/>
          <w:i w:val="false"/>
          <w:color w:val="000000"/>
          <w:sz w:val="28"/>
        </w:rPr>
        <w:t>
      3) ко Дню инвалидов:</w:t>
      </w:r>
    </w:p>
    <w:bookmarkEnd w:id="51"/>
    <w:p>
      <w:pPr>
        <w:spacing w:after="0"/>
        <w:ind w:left="0"/>
        <w:jc w:val="both"/>
      </w:pPr>
      <w:r>
        <w:rPr>
          <w:rFonts w:ascii="Times New Roman"/>
          <w:b w:val="false"/>
          <w:i w:val="false"/>
          <w:color w:val="000000"/>
          <w:sz w:val="28"/>
        </w:rPr>
        <w:t>
      детям-инвалидам до 18 лет;</w:t>
      </w:r>
    </w:p>
    <w:p>
      <w:pPr>
        <w:spacing w:after="0"/>
        <w:ind w:left="0"/>
        <w:jc w:val="both"/>
      </w:pPr>
      <w:r>
        <w:rPr>
          <w:rFonts w:ascii="Times New Roman"/>
          <w:b w:val="false"/>
          <w:i w:val="false"/>
          <w:color w:val="000000"/>
          <w:sz w:val="28"/>
        </w:rPr>
        <w:t>
      инвалидам 1, 2, 3 групп;</w:t>
      </w:r>
    </w:p>
    <w:bookmarkStart w:name="z61" w:id="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социальная помощь оказывается один раз в год без учета доходов следующим гражданам (семьям):</w:t>
      </w:r>
    </w:p>
    <w:bookmarkEnd w:id="52"/>
    <w:p>
      <w:pPr>
        <w:spacing w:after="0"/>
        <w:ind w:left="0"/>
        <w:jc w:val="both"/>
      </w:pPr>
      <w:r>
        <w:rPr>
          <w:rFonts w:ascii="Times New Roman"/>
          <w:b w:val="false"/>
          <w:i w:val="false"/>
          <w:color w:val="000000"/>
          <w:sz w:val="28"/>
        </w:rPr>
        <w:t>
      репрессированным гражданам в размере двух месячных расчетных показателей;</w:t>
      </w:r>
    </w:p>
    <w:p>
      <w:pPr>
        <w:spacing w:after="0"/>
        <w:ind w:left="0"/>
        <w:jc w:val="both"/>
      </w:pPr>
      <w:r>
        <w:rPr>
          <w:rFonts w:ascii="Times New Roman"/>
          <w:b w:val="false"/>
          <w:i w:val="false"/>
          <w:color w:val="000000"/>
          <w:sz w:val="28"/>
        </w:rPr>
        <w:t>
      гражданину (семье), имеющему ущерб либо его имуществу, причиненного вследствие стихийного бедствия или пожара, не позднее трех месяцев после наступления трудной жизненной ситуации на основании справки государственного учреждения "Отдел по чрезвычайным ситуациям Ерейментауского района Департамента по чрезвычайным ситуациям Акмолинской области Министерства по чрезвычайным ситуациям Республики Казахстан".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 Предельный размер социальной помощи равен ста пятидесяти месячных расчетных показателей;</w:t>
      </w:r>
    </w:p>
    <w:p>
      <w:pPr>
        <w:spacing w:after="0"/>
        <w:ind w:left="0"/>
        <w:jc w:val="both"/>
      </w:pPr>
      <w:r>
        <w:rPr>
          <w:rFonts w:ascii="Times New Roman"/>
          <w:b w:val="false"/>
          <w:i w:val="false"/>
          <w:color w:val="000000"/>
          <w:sz w:val="28"/>
        </w:rPr>
        <w:t>
      гражданам, имеющим социально-значимые заболевания (лица с онкологическими заболеваниями) в размере пятнадцати месячных расчетных показателей по заключению врачебно - консультационной комиссии;</w:t>
      </w:r>
    </w:p>
    <w:bookmarkStart w:name="z65" w:id="53"/>
    <w:p>
      <w:pPr>
        <w:spacing w:after="0"/>
        <w:ind w:left="0"/>
        <w:jc w:val="both"/>
      </w:pPr>
      <w:r>
        <w:rPr>
          <w:rFonts w:ascii="Times New Roman"/>
          <w:b w:val="false"/>
          <w:i w:val="false"/>
          <w:color w:val="000000"/>
          <w:sz w:val="28"/>
        </w:rPr>
        <w:t>
      5) социальная помощь оказывается один раз в год без учета доходов гражданам, имеющим социально-значимые заболевания (лица больные туберкулезом, находящиеся на амбулаторном лечении), в размере пятнадцати месячных расчетных показателей и продуктовый набор в размере пятнадцати месячных расчетных показателей по решению комиссии по социальным выплатам, по заключению врачебно - консультативной комиссии;</w:t>
      </w:r>
    </w:p>
    <w:bookmarkEnd w:id="53"/>
    <w:bookmarkStart w:name="z68" w:id="54"/>
    <w:p>
      <w:pPr>
        <w:spacing w:after="0"/>
        <w:ind w:left="0"/>
        <w:jc w:val="both"/>
      </w:pPr>
      <w:r>
        <w:rPr>
          <w:rFonts w:ascii="Times New Roman"/>
          <w:b w:val="false"/>
          <w:i w:val="false"/>
          <w:color w:val="000000"/>
          <w:sz w:val="28"/>
        </w:rPr>
        <w:t>
      6) социальная помощь оказывается один раз в год с доходами ниже прожиточного минимума гражданам (семьям) в размере пятнадцати месячных расчетных показателей:</w:t>
      </w:r>
    </w:p>
    <w:bookmarkEnd w:id="54"/>
    <w:p>
      <w:pPr>
        <w:spacing w:after="0"/>
        <w:ind w:left="0"/>
        <w:jc w:val="both"/>
      </w:pPr>
      <w:r>
        <w:rPr>
          <w:rFonts w:ascii="Times New Roman"/>
          <w:b w:val="false"/>
          <w:i w:val="false"/>
          <w:color w:val="000000"/>
          <w:sz w:val="28"/>
        </w:rPr>
        <w:t>
      на оперативное лечение (операция) на основании копии выписного эпикриза из медицинского учреждения;</w:t>
      </w:r>
    </w:p>
    <w:p>
      <w:pPr>
        <w:spacing w:after="0"/>
        <w:ind w:left="0"/>
        <w:jc w:val="both"/>
      </w:pPr>
      <w:r>
        <w:rPr>
          <w:rFonts w:ascii="Times New Roman"/>
          <w:b w:val="false"/>
          <w:i w:val="false"/>
          <w:color w:val="000000"/>
          <w:sz w:val="28"/>
        </w:rPr>
        <w:t xml:space="preserve">
      на приобретение лекарственных препаратов по заключению врачебно-консультативной комиссии, не входящих в перечень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августа 2017 года № 666 "Об утверждении Перечня лекарственных средств и изделий медицинского назначения в рамках гарантированного объема бесплатной медицинской помощи, в том числе отдельных категорий граждан с определенными заболеваниями (состояниями) бесплатными и (или) льготными лекарственными средствами и специализированными лечебными продуктами на амбулаторном уровне" (зарегистрирован в Министерстве юстиции Республики Казахстан № 15724);</w:t>
      </w:r>
    </w:p>
    <w:bookmarkStart w:name="z112" w:id="55"/>
    <w:p>
      <w:pPr>
        <w:spacing w:after="0"/>
        <w:ind w:left="0"/>
        <w:jc w:val="both"/>
      </w:pPr>
      <w:r>
        <w:rPr>
          <w:rFonts w:ascii="Times New Roman"/>
          <w:b w:val="false"/>
          <w:i w:val="false"/>
          <w:color w:val="000000"/>
          <w:sz w:val="28"/>
        </w:rPr>
        <w:t>
      7) студентам из малообеспеченных семей, социально-уязвимых слоев населения (семей) – сто процентов возмещение затрат за обучение в колледжах, на один учебный год, ежегодно;</w:t>
      </w:r>
    </w:p>
    <w:bookmarkEnd w:id="55"/>
    <w:p>
      <w:pPr>
        <w:spacing w:after="0"/>
        <w:ind w:left="0"/>
        <w:jc w:val="both"/>
      </w:pPr>
      <w:r>
        <w:rPr>
          <w:rFonts w:ascii="Times New Roman"/>
          <w:b w:val="false"/>
          <w:i w:val="false"/>
          <w:color w:val="000000"/>
          <w:sz w:val="28"/>
        </w:rPr>
        <w:t>
      студентам из малообеспеченных семей, социально-уязвимых слоев населения (семей), обучающимся в высших медицинских учебных заведениях - сто процентов возмещения затрат за обучение на один учебный год, ежегодно;</w:t>
      </w:r>
    </w:p>
    <w:p>
      <w:pPr>
        <w:spacing w:after="0"/>
        <w:ind w:left="0"/>
        <w:jc w:val="both"/>
      </w:pPr>
      <w:r>
        <w:rPr>
          <w:rFonts w:ascii="Times New Roman"/>
          <w:b w:val="false"/>
          <w:i w:val="false"/>
          <w:color w:val="000000"/>
          <w:sz w:val="28"/>
        </w:rPr>
        <w:t>
      студентам из малообеспеченных семей, социально-уязвимых слоев населения (семей), обучающимся в высших медицинских учебных заведениях в интернатуре (не зависимо от места проживания по Республике Казахстан) – сто процентов возмещения затрат за обучение на один учебный год, ежегодно.</w:t>
      </w:r>
    </w:p>
    <w:p>
      <w:pPr>
        <w:spacing w:after="0"/>
        <w:ind w:left="0"/>
        <w:jc w:val="both"/>
      </w:pPr>
      <w:r>
        <w:rPr>
          <w:rFonts w:ascii="Times New Roman"/>
          <w:b w:val="false"/>
          <w:i w:val="false"/>
          <w:color w:val="000000"/>
          <w:sz w:val="28"/>
        </w:rPr>
        <w:t>
      Выплаты производить на основании копии договора с учебным заведением, договором между акимом района, студентом и работодателем, справки с места учебы и справки, подтверждающей принадлежность заявителя (семьи) к малообеспеченным гражданам (семьям), либо к социально - уязвимым слоям населения за счет районного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 в редакции решения Ерейментауского районного маслихата Акмолинской области от 12.05.2017 </w:t>
      </w:r>
      <w:r>
        <w:rPr>
          <w:rFonts w:ascii="Times New Roman"/>
          <w:b w:val="false"/>
          <w:i w:val="false"/>
          <w:color w:val="000000"/>
          <w:sz w:val="28"/>
        </w:rPr>
        <w:t>№ 6С-13/5-17</w:t>
      </w:r>
      <w:r>
        <w:rPr>
          <w:rFonts w:ascii="Times New Roman"/>
          <w:b w:val="false"/>
          <w:i w:val="false"/>
          <w:color w:val="ff0000"/>
          <w:sz w:val="28"/>
        </w:rPr>
        <w:t xml:space="preserve"> (вводится в действие со дня официального опубликования); с изменениями, внесенными решениями Ерейментауского районного маслихата Акмолинской области от 29.03.2018 </w:t>
      </w:r>
      <w:r>
        <w:rPr>
          <w:rFonts w:ascii="Times New Roman"/>
          <w:b w:val="false"/>
          <w:i w:val="false"/>
          <w:color w:val="000000"/>
          <w:sz w:val="28"/>
        </w:rPr>
        <w:t>№ 6С-22/4-18</w:t>
      </w:r>
      <w:r>
        <w:rPr>
          <w:rFonts w:ascii="Times New Roman"/>
          <w:b w:val="false"/>
          <w:i w:val="false"/>
          <w:color w:val="ff0000"/>
          <w:sz w:val="28"/>
        </w:rPr>
        <w:t xml:space="preserve"> (вводится в действие со дня официального опубликования); от 24.08.2018 </w:t>
      </w:r>
      <w:r>
        <w:rPr>
          <w:rFonts w:ascii="Times New Roman"/>
          <w:b w:val="false"/>
          <w:i w:val="false"/>
          <w:color w:val="ff0000"/>
          <w:sz w:val="28"/>
        </w:rPr>
        <w:t>№ 6С-29/4-18</w:t>
      </w:r>
      <w:r>
        <w:rPr>
          <w:rFonts w:ascii="Times New Roman"/>
          <w:b w:val="false"/>
          <w:i w:val="false"/>
          <w:color w:val="ff0000"/>
          <w:sz w:val="28"/>
        </w:rPr>
        <w:t xml:space="preserve"> (вводится в действие со дня официального опубликования); 13.02.2019 </w:t>
      </w:r>
      <w:r>
        <w:rPr>
          <w:rFonts w:ascii="Times New Roman"/>
          <w:b w:val="false"/>
          <w:i w:val="false"/>
          <w:color w:val="000000"/>
          <w:sz w:val="28"/>
        </w:rPr>
        <w:t>№ 6С-36/3-19</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Порядок оказания социальной помощи</w:t>
      </w:r>
    </w:p>
    <w:bookmarkStart w:name="z70" w:id="56"/>
    <w:p>
      <w:pPr>
        <w:spacing w:after="0"/>
        <w:ind w:left="0"/>
        <w:jc w:val="both"/>
      </w:pPr>
      <w:r>
        <w:rPr>
          <w:rFonts w:ascii="Times New Roman"/>
          <w:b w:val="false"/>
          <w:i w:val="false"/>
          <w:color w:val="000000"/>
          <w:sz w:val="28"/>
        </w:rPr>
        <w:t>
      10. Социальная помощь к памятным датам и праздничным дням оказывается по списку, утверждаемому акиматом Ерейментауского района по представлению уполномоченной организации без истребования заявлений от получателей.</w:t>
      </w:r>
    </w:p>
    <w:bookmarkEnd w:id="56"/>
    <w:bookmarkStart w:name="z71" w:id="57"/>
    <w:p>
      <w:pPr>
        <w:spacing w:after="0"/>
        <w:ind w:left="0"/>
        <w:jc w:val="both"/>
      </w:pPr>
      <w:r>
        <w:rPr>
          <w:rFonts w:ascii="Times New Roman"/>
          <w:b w:val="false"/>
          <w:i w:val="false"/>
          <w:color w:val="000000"/>
          <w:sz w:val="28"/>
        </w:rPr>
        <w:t>
      11. Для получения социальной помощи при наступлении трудной жизненной ситуации заявитель от себя или от имени семьи предоставляет в уполномоченный орган или акиму села, сельского округа заявление с приложением следующих документов:</w:t>
      </w:r>
    </w:p>
    <w:bookmarkEnd w:id="57"/>
    <w:bookmarkStart w:name="z72" w:id="58"/>
    <w:p>
      <w:pPr>
        <w:spacing w:after="0"/>
        <w:ind w:left="0"/>
        <w:jc w:val="both"/>
      </w:pPr>
      <w:r>
        <w:rPr>
          <w:rFonts w:ascii="Times New Roman"/>
          <w:b w:val="false"/>
          <w:i w:val="false"/>
          <w:color w:val="000000"/>
          <w:sz w:val="28"/>
        </w:rPr>
        <w:t>
      1) документ, удостоверяющего личность;</w:t>
      </w:r>
    </w:p>
    <w:bookmarkEnd w:id="58"/>
    <w:bookmarkStart w:name="z73" w:id="59"/>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bookmarkEnd w:id="59"/>
    <w:bookmarkStart w:name="z74" w:id="60"/>
    <w:p>
      <w:pPr>
        <w:spacing w:after="0"/>
        <w:ind w:left="0"/>
        <w:jc w:val="both"/>
      </w:pPr>
      <w:r>
        <w:rPr>
          <w:rFonts w:ascii="Times New Roman"/>
          <w:b w:val="false"/>
          <w:i w:val="false"/>
          <w:color w:val="000000"/>
          <w:sz w:val="28"/>
        </w:rPr>
        <w:t xml:space="preserve">
      3) сведения о составе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bookmarkEnd w:id="60"/>
    <w:bookmarkStart w:name="z75" w:id="61"/>
    <w:p>
      <w:pPr>
        <w:spacing w:after="0"/>
        <w:ind w:left="0"/>
        <w:jc w:val="both"/>
      </w:pPr>
      <w:r>
        <w:rPr>
          <w:rFonts w:ascii="Times New Roman"/>
          <w:b w:val="false"/>
          <w:i w:val="false"/>
          <w:color w:val="000000"/>
          <w:sz w:val="28"/>
        </w:rPr>
        <w:t>
      4) сведения о доходах лица (членов семьи);</w:t>
      </w:r>
    </w:p>
    <w:bookmarkEnd w:id="61"/>
    <w:bookmarkStart w:name="z76" w:id="62"/>
    <w:p>
      <w:pPr>
        <w:spacing w:after="0"/>
        <w:ind w:left="0"/>
        <w:jc w:val="both"/>
      </w:pPr>
      <w:r>
        <w:rPr>
          <w:rFonts w:ascii="Times New Roman"/>
          <w:b w:val="false"/>
          <w:i w:val="false"/>
          <w:color w:val="000000"/>
          <w:sz w:val="28"/>
        </w:rPr>
        <w:t>
      5) акта и/или документа, подтверждающий наступление трудной жизненной ситуации.</w:t>
      </w:r>
    </w:p>
    <w:bookmarkEnd w:id="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В пункт 11 вносится изменение на государственном языке, текст на русском языке не изменяется в соответствии с решением </w:t>
      </w:r>
      <w:r>
        <w:rPr>
          <w:rFonts w:ascii="Times New Roman"/>
          <w:b w:val="false"/>
          <w:i/>
          <w:color w:val="000000"/>
          <w:sz w:val="28"/>
        </w:rPr>
        <w:t>Ерейментауского</w:t>
      </w:r>
      <w:r>
        <w:rPr>
          <w:rFonts w:ascii="Times New Roman"/>
          <w:b w:val="false"/>
          <w:i/>
          <w:color w:val="000000"/>
          <w:sz w:val="28"/>
        </w:rPr>
        <w:t xml:space="preserve"> районного </w:t>
      </w:r>
      <w:r>
        <w:rPr>
          <w:rFonts w:ascii="Times New Roman"/>
          <w:b w:val="false"/>
          <w:i/>
          <w:color w:val="000000"/>
          <w:sz w:val="28"/>
        </w:rPr>
        <w:t>маслихата</w:t>
      </w:r>
      <w:r>
        <w:rPr>
          <w:rFonts w:ascii="Times New Roman"/>
          <w:b w:val="false"/>
          <w:i w:val="false"/>
          <w:color w:val="000000"/>
          <w:sz w:val="28"/>
        </w:rPr>
        <w:t xml:space="preserve"> </w:t>
      </w:r>
      <w:r>
        <w:rPr>
          <w:rFonts w:ascii="Times New Roman"/>
          <w:b w:val="false"/>
          <w:i/>
          <w:color w:val="000000"/>
          <w:sz w:val="28"/>
        </w:rPr>
        <w:t>Акмолинской</w:t>
      </w:r>
      <w:r>
        <w:rPr>
          <w:rFonts w:ascii="Times New Roman"/>
          <w:b w:val="false"/>
          <w:i/>
          <w:color w:val="000000"/>
          <w:sz w:val="28"/>
        </w:rPr>
        <w:t xml:space="preserve"> области от 28.02.2017 </w:t>
      </w:r>
      <w:r>
        <w:rPr>
          <w:rFonts w:ascii="Times New Roman"/>
          <w:b w:val="false"/>
          <w:i w:val="false"/>
          <w:color w:val="000000"/>
          <w:sz w:val="28"/>
        </w:rPr>
        <w:t>№ 6С-11/5-17</w:t>
      </w:r>
      <w:r>
        <w:rPr>
          <w:rFonts w:ascii="Times New Roman"/>
          <w:b w:val="false"/>
          <w:i/>
          <w:color w:val="000000"/>
          <w:sz w:val="28"/>
        </w:rPr>
        <w:t xml:space="preserve"> (вводится в действие со дня официального опубликования).</w:t>
      </w:r>
    </w:p>
    <w:bookmarkStart w:name="z77" w:id="63"/>
    <w:p>
      <w:pPr>
        <w:spacing w:after="0"/>
        <w:ind w:left="0"/>
        <w:jc w:val="both"/>
      </w:pPr>
      <w:r>
        <w:rPr>
          <w:rFonts w:ascii="Times New Roman"/>
          <w:b w:val="false"/>
          <w:i w:val="false"/>
          <w:color w:val="000000"/>
          <w:sz w:val="28"/>
        </w:rPr>
        <w:t>
      12. Документы представляются в подлинниках и копиях для сверки, после чего подлинники документов возвращаются заявителю.</w:t>
      </w:r>
    </w:p>
    <w:bookmarkEnd w:id="63"/>
    <w:bookmarkStart w:name="z78" w:id="64"/>
    <w:p>
      <w:pPr>
        <w:spacing w:after="0"/>
        <w:ind w:left="0"/>
        <w:jc w:val="both"/>
      </w:pPr>
      <w:r>
        <w:rPr>
          <w:rFonts w:ascii="Times New Roman"/>
          <w:b w:val="false"/>
          <w:i w:val="false"/>
          <w:color w:val="000000"/>
          <w:sz w:val="28"/>
        </w:rPr>
        <w:t>
      13.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64"/>
    <w:bookmarkStart w:name="z79" w:id="65"/>
    <w:p>
      <w:pPr>
        <w:spacing w:after="0"/>
        <w:ind w:left="0"/>
        <w:jc w:val="both"/>
      </w:pPr>
      <w:r>
        <w:rPr>
          <w:rFonts w:ascii="Times New Roman"/>
          <w:b w:val="false"/>
          <w:i w:val="false"/>
          <w:color w:val="000000"/>
          <w:sz w:val="28"/>
        </w:rPr>
        <w:t xml:space="preserve">
      14.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поселка, села, сельского округа.</w:t>
      </w:r>
    </w:p>
    <w:bookmarkEnd w:id="65"/>
    <w:p>
      <w:pPr>
        <w:spacing w:after="0"/>
        <w:ind w:left="0"/>
        <w:jc w:val="both"/>
      </w:pP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Ерейментауского районного маслихата Акмолинской области от 28.02.2017 </w:t>
      </w:r>
      <w:r>
        <w:rPr>
          <w:rFonts w:ascii="Times New Roman"/>
          <w:b w:val="false"/>
          <w:i w:val="false"/>
          <w:color w:val="ff0000"/>
          <w:sz w:val="28"/>
        </w:rPr>
        <w:t>№ 6С-11/5-17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81" w:id="66"/>
    <w:p>
      <w:pPr>
        <w:spacing w:after="0"/>
        <w:ind w:left="0"/>
        <w:jc w:val="both"/>
      </w:pPr>
      <w:r>
        <w:rPr>
          <w:rFonts w:ascii="Times New Roman"/>
          <w:b w:val="false"/>
          <w:i w:val="false"/>
          <w:color w:val="000000"/>
          <w:sz w:val="28"/>
        </w:rPr>
        <w:t>
      15.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66"/>
    <w:bookmarkStart w:name="z82" w:id="67"/>
    <w:p>
      <w:pPr>
        <w:spacing w:after="0"/>
        <w:ind w:left="0"/>
        <w:jc w:val="both"/>
      </w:pP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67"/>
    <w:bookmarkStart w:name="z83" w:id="68"/>
    <w:p>
      <w:pPr>
        <w:spacing w:after="0"/>
        <w:ind w:left="0"/>
        <w:jc w:val="both"/>
      </w:pPr>
      <w:r>
        <w:rPr>
          <w:rFonts w:ascii="Times New Roman"/>
          <w:b w:val="false"/>
          <w:i w:val="false"/>
          <w:color w:val="000000"/>
          <w:sz w:val="28"/>
        </w:rPr>
        <w:t>
      17.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68"/>
    <w:bookmarkStart w:name="z84" w:id="69"/>
    <w:p>
      <w:pPr>
        <w:spacing w:after="0"/>
        <w:ind w:left="0"/>
        <w:jc w:val="both"/>
      </w:pPr>
      <w:r>
        <w:rPr>
          <w:rFonts w:ascii="Times New Roman"/>
          <w:b w:val="false"/>
          <w:i w:val="false"/>
          <w:color w:val="000000"/>
          <w:sz w:val="28"/>
        </w:rPr>
        <w:t>
      18.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69"/>
    <w:bookmarkStart w:name="z85" w:id="70"/>
    <w:p>
      <w:pPr>
        <w:spacing w:after="0"/>
        <w:ind w:left="0"/>
        <w:jc w:val="both"/>
      </w:pPr>
      <w:r>
        <w:rPr>
          <w:rFonts w:ascii="Times New Roman"/>
          <w:b w:val="false"/>
          <w:i w:val="false"/>
          <w:color w:val="000000"/>
          <w:sz w:val="28"/>
        </w:rPr>
        <w:t>
      19.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70"/>
    <w:bookmarkStart w:name="z86" w:id="71"/>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p>
    <w:bookmarkEnd w:id="71"/>
    <w:bookmarkStart w:name="z87" w:id="72"/>
    <w:p>
      <w:pPr>
        <w:spacing w:after="0"/>
        <w:ind w:left="0"/>
        <w:jc w:val="both"/>
      </w:pPr>
      <w:r>
        <w:rPr>
          <w:rFonts w:ascii="Times New Roman"/>
          <w:b w:val="false"/>
          <w:i w:val="false"/>
          <w:color w:val="000000"/>
          <w:sz w:val="28"/>
        </w:rPr>
        <w:t>
      20.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решением Ерейментауского районного маслихата Акмолинской области от 24.05.2016 </w:t>
      </w:r>
      <w:r>
        <w:rPr>
          <w:rFonts w:ascii="Times New Roman"/>
          <w:b w:val="false"/>
          <w:i w:val="false"/>
          <w:color w:val="000000"/>
          <w:sz w:val="28"/>
        </w:rPr>
        <w:t>№ 6С-4/2-16</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22. Отказ в оказании социальной помощи осуществляется в случаях:</w:t>
      </w:r>
      <w:r>
        <w:br/>
      </w:r>
      <w:r>
        <w:rPr>
          <w:rFonts w:ascii="Times New Roman"/>
          <w:b w:val="false"/>
          <w:i w:val="false"/>
          <w:color w:val="000000"/>
          <w:sz w:val="28"/>
        </w:rPr>
        <w:t>
</w:t>
      </w:r>
    </w:p>
    <w:bookmarkStart w:name="z90" w:id="73"/>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73"/>
    <w:bookmarkStart w:name="z91" w:id="74"/>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74"/>
    <w:bookmarkStart w:name="z92" w:id="75"/>
    <w:p>
      <w:pPr>
        <w:spacing w:after="0"/>
        <w:ind w:left="0"/>
        <w:jc w:val="both"/>
      </w:pPr>
      <w:r>
        <w:rPr>
          <w:rFonts w:ascii="Times New Roman"/>
          <w:b w:val="false"/>
          <w:i w:val="false"/>
          <w:color w:val="000000"/>
          <w:sz w:val="28"/>
        </w:rPr>
        <w:t>
      3) превышения размера среднедушевого дохода лица (семьи) порога для оказания социальной помощи.</w:t>
      </w:r>
    </w:p>
    <w:bookmarkEnd w:id="75"/>
    <w:bookmarkStart w:name="z93" w:id="76"/>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бюджетом Ерейментауского района на текущий финансовый год.</w:t>
      </w:r>
    </w:p>
    <w:bookmarkEnd w:id="76"/>
    <w:bookmarkStart w:name="z94" w:id="77"/>
    <w:p>
      <w:pPr>
        <w:spacing w:after="0"/>
        <w:ind w:left="0"/>
        <w:jc w:val="both"/>
      </w:pPr>
      <w:r>
        <w:rPr>
          <w:rFonts w:ascii="Times New Roman"/>
          <w:b w:val="false"/>
          <w:i w:val="false"/>
          <w:color w:val="000000"/>
          <w:sz w:val="28"/>
        </w:rPr>
        <w:t>
      24.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7"/>
    <w:bookmarkStart w:name="z95" w:id="78"/>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78"/>
    <w:bookmarkStart w:name="z96" w:id="79"/>
    <w:p>
      <w:pPr>
        <w:spacing w:after="0"/>
        <w:ind w:left="0"/>
        <w:jc w:val="both"/>
      </w:pPr>
      <w:r>
        <w:rPr>
          <w:rFonts w:ascii="Times New Roman"/>
          <w:b w:val="false"/>
          <w:i w:val="false"/>
          <w:color w:val="000000"/>
          <w:sz w:val="28"/>
        </w:rPr>
        <w:t>
      25. Социальная помощь прекращается в случаях:</w:t>
      </w:r>
    </w:p>
    <w:bookmarkEnd w:id="79"/>
    <w:bookmarkStart w:name="z97" w:id="80"/>
    <w:p>
      <w:pPr>
        <w:spacing w:after="0"/>
        <w:ind w:left="0"/>
        <w:jc w:val="both"/>
      </w:pPr>
      <w:r>
        <w:rPr>
          <w:rFonts w:ascii="Times New Roman"/>
          <w:b w:val="false"/>
          <w:i w:val="false"/>
          <w:color w:val="000000"/>
          <w:sz w:val="28"/>
        </w:rPr>
        <w:t>
      1) смерти получателя;</w:t>
      </w:r>
    </w:p>
    <w:bookmarkEnd w:id="80"/>
    <w:bookmarkStart w:name="z98" w:id="81"/>
    <w:p>
      <w:pPr>
        <w:spacing w:after="0"/>
        <w:ind w:left="0"/>
        <w:jc w:val="both"/>
      </w:pPr>
      <w:r>
        <w:rPr>
          <w:rFonts w:ascii="Times New Roman"/>
          <w:b w:val="false"/>
          <w:i w:val="false"/>
          <w:color w:val="000000"/>
          <w:sz w:val="28"/>
        </w:rPr>
        <w:t>
      2) выезда получателя на постоянное проживание за пределы Ерейментауского района;</w:t>
      </w:r>
    </w:p>
    <w:bookmarkEnd w:id="81"/>
    <w:bookmarkStart w:name="z99" w:id="82"/>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82"/>
    <w:bookmarkStart w:name="z100" w:id="8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83"/>
    <w:bookmarkStart w:name="z101" w:id="84"/>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84"/>
    <w:bookmarkStart w:name="z102" w:id="85"/>
    <w:p>
      <w:pPr>
        <w:spacing w:after="0"/>
        <w:ind w:left="0"/>
        <w:jc w:val="both"/>
      </w:pPr>
      <w:r>
        <w:rPr>
          <w:rFonts w:ascii="Times New Roman"/>
          <w:b w:val="false"/>
          <w:i w:val="false"/>
          <w:color w:val="000000"/>
          <w:sz w:val="28"/>
        </w:rPr>
        <w:t>
      26. Излишне выплаченные суммы подлежат возврату в добровольном или ином установленном законодательством Республики Казахстан порядке.</w:t>
      </w:r>
    </w:p>
    <w:bookmarkEnd w:id="85"/>
    <w:bookmarkStart w:name="z103" w:id="86"/>
    <w:p>
      <w:pPr>
        <w:spacing w:after="0"/>
        <w:ind w:left="0"/>
        <w:jc w:val="left"/>
      </w:pPr>
      <w:r>
        <w:rPr>
          <w:rFonts w:ascii="Times New Roman"/>
          <w:b/>
          <w:i w:val="false"/>
          <w:color w:val="000000"/>
        </w:rPr>
        <w:t xml:space="preserve"> 5. Заключительное положение</w:t>
      </w:r>
    </w:p>
    <w:bookmarkEnd w:id="86"/>
    <w:bookmarkStart w:name="z104" w:id="87"/>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