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3c4" w14:textId="7b27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
образования, социального обеспечения, культуры, спорта и ветеринарии, прибывшим для работы и проживания в сельские населенные пункты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15 января 2013 года № 5С-15/3. Зарегистрировано Департаментом юстиции Акмолинской области 06 февраля 2013 года № 3643.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на 2013 год в виде подъемного пособия в сумме,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Д.Меджидов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