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5829" w14:textId="c1f5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Жаркаинском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4 ноября 2013 года № 5С-27/3. Зарегистрировано Департаментом юстиции Акмолинской области 25 ноября 2013 года № 3891. Утратило силу решением Жаркаинского районного маслихата Акмолинской области от 26 марта 2018 года № 6С-20/4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6С-20/4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Жаркаинском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В.Камышанский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5С-27/3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</w:t>
      </w:r>
      <w:r>
        <w:br/>
      </w:r>
      <w:r>
        <w:rPr>
          <w:rFonts w:ascii="Times New Roman"/>
          <w:b/>
          <w:i w:val="false"/>
          <w:color w:val="000000"/>
        </w:rPr>
        <w:t>и определения перечня отдельных категорий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в Жаркаинском районе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Жаркаинском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Типовые правила).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Жаркаинского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Жаркаинского района";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Жаркаинское районное отделение Департамента "Межведомственный расчетный центр социальных выплат" - филиала некоммерческого акционерного общества "Государственная корпорация "Правительство для граждан" по Акмолинской области;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сел, сельских округов Жаркаинского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Жаркаинского районного маслихата Акмолинской области от 30.03.2015 </w:t>
      </w:r>
      <w:r>
        <w:rPr>
          <w:rFonts w:ascii="Times New Roman"/>
          <w:b w:val="false"/>
          <w:i w:val="false"/>
          <w:color w:val="000000"/>
          <w:sz w:val="28"/>
        </w:rPr>
        <w:t>№ 5С-40/4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25.04.2016 </w:t>
      </w:r>
      <w:r>
        <w:rPr>
          <w:rFonts w:ascii="Times New Roman"/>
          <w:b w:val="false"/>
          <w:i w:val="false"/>
          <w:color w:val="000000"/>
          <w:sz w:val="28"/>
        </w:rPr>
        <w:t>№ 6С-3/5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23.12.2016 </w:t>
      </w:r>
      <w:r>
        <w:rPr>
          <w:rFonts w:ascii="Times New Roman"/>
          <w:b w:val="false"/>
          <w:i w:val="false"/>
          <w:color w:val="000000"/>
          <w:sz w:val="28"/>
        </w:rPr>
        <w:t>№ 6С-7/7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 путем перечисления на счета получателя.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 для оказания социальной помощи: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Мая - День Победы;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октября - День пожилых людей;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второе воскресенье октября – День инвалидов.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Жаркаинского района.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и размеры социальной помощи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следующим категориям граждан: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категориям, приравненным по льготам и гарантиям к участникам войны;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пожилого возраста с минимальным размером пенсии и государственным социальным пособием по возрасту;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 и лицам, воспитывающим ребенка-инвалида до 18 лет;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 (семьям);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из числа детей-сирот, детей оставшихся без попечения родителей, из семей, имеющих инвалидов, малообеспеченных, многодетных и неполных семей.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решением Жаркаинского районного маслихата Акмолинской области от 25.04.2016 </w:t>
      </w:r>
      <w:r>
        <w:rPr>
          <w:rFonts w:ascii="Times New Roman"/>
          <w:b w:val="false"/>
          <w:i w:val="false"/>
          <w:color w:val="000000"/>
          <w:sz w:val="28"/>
        </w:rPr>
        <w:t>№ 6С-3/5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предоставляется: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9 мая: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категориям, приравненным по льготам и гарантиям к участникам войны;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пожилых: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пожилого возраста с минимальным размером пенсии и государственным социальным пособием по возрасту;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инвалидов: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 и лицам, воспитывающим ребенка-инвалида до 18 лет.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трудной жизненной ситуации социальная помощь оказывается один раз в год следующим категориям граждан: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больным, прошедшим специальное лечение в условиях онкологического стационара по заявлению, на основании выписки из истории болезни - в размере 15 месячных расчетных показателей, не учитывая среднедушевой доход гражданина (семьи);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на лечение, на основании списков государственного коммунального казенного предприятия "Жаркаинская центральная районная больница" при управлении здравоохранения Акмолинской области" - в размере 15 месячных расчетных показателей, не учитывая среднедушевой доход гражданина (семьи);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 по заявлению не позднее трех месяцев с момента наступления события, не учитывая среднедушевой доход гражданина (семьи) - в размере 25 месячных расчетных, показателей;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доход ниже прожиточного минимума - в размере 15 месячных расчетных показателей: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оперативное лечение (операция);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несовершеннолетних детей.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решениями Жаркаинского районного маслихата Акмолинской области от 25.04.2016 </w:t>
      </w:r>
      <w:r>
        <w:rPr>
          <w:rFonts w:ascii="Times New Roman"/>
          <w:b w:val="false"/>
          <w:i w:val="false"/>
          <w:color w:val="000000"/>
          <w:sz w:val="28"/>
        </w:rPr>
        <w:t>№ 6С-3/5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10.04.2017 </w:t>
      </w:r>
      <w:r>
        <w:rPr>
          <w:rFonts w:ascii="Times New Roman"/>
          <w:b w:val="false"/>
          <w:i w:val="false"/>
          <w:color w:val="000000"/>
          <w:sz w:val="28"/>
        </w:rPr>
        <w:t>№ 6С-10/3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оказывается без подачи заявления на основании списков уполномоченной организации: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сто процентов ежемесячно: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расходы за оплату коммунальных услуг и абонентской платы за услуги телефонной связи, путем перечисления на лицевые счета получателей, согласно предоставленных копий квитанций заявителем;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твердое топливо и дрова в период отопительного сезона возмещаются согласно занимаемой площади по месту фактического проживания участника или инвалида Великой Отечественной войны, путем перечисления на лицевые счета получателей, согласно предоставленных копий квитанций заявителем;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на расходы за оплату коммунальных услуг - в размере 10 месячных расчетных показателей.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Жаркаинского районного маслихата Акмолинской области от 19.02.2014 </w:t>
      </w:r>
      <w:r>
        <w:rPr>
          <w:rFonts w:ascii="Times New Roman"/>
          <w:b w:val="false"/>
          <w:i w:val="false"/>
          <w:color w:val="000000"/>
          <w:sz w:val="28"/>
        </w:rPr>
        <w:t>№ 5С-31/2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Единовременная помощь студентам из малообеспеченных, многодетных семей, проживающих в сельской местности, обучающимся по очной форме обучения в колледжах на платной основе на оплату за учебу один раз в год в размере сто процентной стоимости годового обучения, на основании копии договора с учебного заведения, заверенной нотариально, справки с места учебы 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Жаркаинского районного маслихата Акмолинской области от 19.02.2014 </w:t>
      </w:r>
      <w:r>
        <w:rPr>
          <w:rFonts w:ascii="Times New Roman"/>
          <w:b w:val="false"/>
          <w:i w:val="false"/>
          <w:color w:val="000000"/>
          <w:sz w:val="28"/>
        </w:rPr>
        <w:t>№ 5С-31/2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13-1.Студентам, из числа детей-сирот, детей, оставшихся без попечения родителей, из семей, имеющих инвалидов, малообеспеченных, многодетных и неполных семей, обучающимся в высших медицинских учебных заведениях – в размере 100 процентов возмещения затрат за обучение один раз в год, по заявлению, на основании копии договора с учебным заведением, заверенной нотариально, справки с места учебы и справки, подтверждающей принадлежность к указанным категориям заявителя, договора между государственным учреждением "Отдел занятости и социальных программ", студентом и работодателем.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решением Жаркаинского районного маслихата Акмолинской области от 25.04.2016 </w:t>
      </w:r>
      <w:r>
        <w:rPr>
          <w:rFonts w:ascii="Times New Roman"/>
          <w:b w:val="false"/>
          <w:i w:val="false"/>
          <w:color w:val="000000"/>
          <w:sz w:val="28"/>
        </w:rPr>
        <w:t>№ 6С-3/5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65"/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Социальная помощь к памятным датам и праздничным дням оказывается по списку, утверждаемому акиматом Жаркаинского района по представлению Уполномоченной организацией без истребования заявлений от получателей.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Документы представляются в подлинниках и копиях для сверки, после чего подлинники документов возвращаются заявителю.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поступлении заявления на оказание социальной помощи в случае наступления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села, сельского округа.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Исключен решением Жаркаинского районного маслихата Акмолинской области от 25.04.2016 </w:t>
      </w:r>
      <w:r>
        <w:rPr>
          <w:rFonts w:ascii="Times New Roman"/>
          <w:b w:val="false"/>
          <w:i w:val="false"/>
          <w:color w:val="000000"/>
          <w:sz w:val="28"/>
        </w:rPr>
        <w:t>№ 6С-3/5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Отказ в оказании социальной помощи осуществляется в случаях: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критерия для оказания социальной помощи.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Финансирование расходов на предоставление социальной помощи осуществляется в пределах средств, предусмотренных бюджетом Жаркаинского района на текущий финансовый год.</w:t>
      </w:r>
    </w:p>
    <w:bookmarkEnd w:id="89"/>
    <w:bookmarkStart w:name="z9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Социальная помощь прекращается в случаях: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Жаркаинского района;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7"/>
    <w:bookmarkStart w:name="z10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