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edfa" w14:textId="4b1e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22 августа 2012 года № А-6/295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17 октября 2013 года № А-9/230. Зарегистрировано Департаментом юстиции Акмолинской области 21 ноября 2013 года № 3889. Утратило силу постановлением акимата Шортандинского района Акмолинской области от 26 февраля 2016 года № А-2/41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Шортандинского района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22 августа 2012 года № А-6/295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районе" (зарегистрированное в Реестре государственной регистрации нормативных правовых актов № 3443, опубликованное 22 сентября 2012 года в районной газете "Өрлеу" и 22 сентября 2012 года в районной газете "Вести")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с подпунктами 5-5) и 5-6) статьи 7 Закона Республики Казахстан от 23 января 2001 года "О занятости населения",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