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179" w14:textId="923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кошек, отлова и уничтожения бродячих собак и кошек в городах и других населенных пунктах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2013 года № 122. Зарегистрировано Департаментом юстиции Актюбинской области 4 июля 2013 года № 3601. Утратило силу решением маслихата Актюбинской области от 24 декабря 2021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24.12.2021 № 108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и выгула собак и кошек, отлова и уничтожения бродячих собак и кошек в городах и других населенных пунктах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Рекомендовать местным исполнительным органам районов и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учитывать, что при проектировании жилой застройки следует предусматривать размещение площадок для выгула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пропаганде среди населения своевременной вакцинации и постановке на учет своих собак и кошек в ветеринарных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1-2. Рекомендовать кооперативам собственников квартир: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досках объявлений, расположенных на соответствующих территориях, для ознакомления граждан адреса и телефоны государственных ветеринарных организаций, осуществляющих функции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подавать заявки в соответствующие местные исполнительные органы для определения мест для размещения площадок для выгула собак и выделения для этих целей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санитарное состояние площадок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2013 года № 122 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кошек, отлова и уничтожения бродячих собак и кошек в городах и других населенных пунктах Актюбинской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собак и кошек в городах и других населенных пунктах Актюбинской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и иными нормативными правовыми актами Республики Казахстан с целью определения порядка содержания и выгула собак и кошек на территории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Правила распространяются на всех физических и юридических лиц, содержащих собак и кошек, независимо от форм собственности. Исключение составляют учреждения правоохранительных органов, имеющих служебных собак и питомники по выращиванию собак, а также кинологические службы органов национальной безопасности.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содержания собак и кошек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3. Содержание собак и кошек разрешается при условии соблюдения санитарно-гигиенических, зоогигиенических требований, ветеринарных и настоящих Правил: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предприятиях, организациях, учреждениях собак на привязи или в вольерах, и в условиях, исключающих возможность причинения беспокойства и создания опасности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Одна семья в квартире многоквартирного жилого дома может содержать не более двух взрослых собак крупных и средних пород и двух кошек, а также приплодов до трехмесячного возраста. Щенки и котята старше трехмесячного возраста должны быть переданы новым владельцам или предприятиям, занимающимся отловом и содержанием безнадзорных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территорий индивидуальных жилых домов), в гостиницах и в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территории, ограждение должно исключить побег животного, нападения на людей или других животных, нанесения покусов прохожим. О наличии собаки на территории должна быть сделана предупреждающая табличка при входе размером не менее 20х30 сантиметров с изображением собаки и надписью "Ит күзетедi! Охраняется собакой!".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Допускается содержание более двух собак и кошек в индивидуальных жилых домах и прилегающем к нему земельном участке, если условия содержания животных соответствуют зоогигиеническим и санитарно-гигиеническим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Покупка и продажа собак и кошек, передача их другому лицу, а также перевозка всеми видами транспорта в пределах области разрешается лишь при наличии ветеринарного паспорта на животное с отметками в нем даты вакцинации против бешенства и инфекционных заболеваний. При вывозе из населенного пункта и ввозе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гражданам, предприятиям, учреждениям и организациям, начиная с трехмесячного возраста,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Кошки, начиная с двухмесячного возраста, подлежат вакцинации против бешенства и инфекционных заболеваний общих для животных и людей, исследованию на гельминтозы.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содержание невакцинированных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Не допускается разведение и отлов собак и кошек с целью использования их шкур и мяса для реализации, переработки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 территории Актюбинской области не допускается организация и проведение собачьих боев и других мероприятий, допускающих жестокость по отношению к животным (за исключением проверки рабочих качеств собак по специальным правилам, что исключает увечье животного и позволяет провести правильный племенной отбор для разведения собак-охранников).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собак, требующих особой ответственности владельца</w:t>
      </w:r>
    </w:p>
    <w:bookmarkEnd w:id="6"/>
    <w:p>
      <w:pPr>
        <w:spacing w:after="0"/>
        <w:ind w:left="0"/>
        <w:jc w:val="both"/>
      </w:pPr>
      <w:bookmarkStart w:name="z25" w:id="7"/>
      <w:r>
        <w:rPr>
          <w:rFonts w:ascii="Times New Roman"/>
          <w:b w:val="false"/>
          <w:i w:val="false"/>
          <w:color w:val="000000"/>
          <w:sz w:val="28"/>
        </w:rPr>
        <w:t>
      14. К собакам требующим особой ответственности владельца, относятся собаки с высотой в холке более 50 сантиметров.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Не разрешается выгуливать собак, требующих особой ответственности владельца, детям и подросткам до 16 лет, а также лицам, которые, не могут обеспечить безопасность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Не разрешается приводить собак, требующих особой ответственности владельца в общественные места и другие места массового отдыха граждан, за исключением специально отведенных мест для выгула собак.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выгула собак и кошек</w:t>
      </w:r>
    </w:p>
    <w:bookmarkEnd w:id="8"/>
    <w:p>
      <w:pPr>
        <w:spacing w:after="0"/>
        <w:ind w:left="0"/>
        <w:jc w:val="both"/>
      </w:pPr>
      <w:bookmarkStart w:name="z29" w:id="9"/>
      <w:r>
        <w:rPr>
          <w:rFonts w:ascii="Times New Roman"/>
          <w:b w:val="false"/>
          <w:i w:val="false"/>
          <w:color w:val="000000"/>
          <w:sz w:val="28"/>
        </w:rPr>
        <w:t>
      17. При выгуле собак владельцы должны соблюдать следующие требования: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выводить собак и выгуливать их разрешается в наморднике (за исключением собак декоративных пород) и на коротком (до 1,5 метров) поводке в местах, не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выгул собак без поводка и намордника допускается лишь на огороженных территориях, дрессировочных площадках и, предусмотренных местными исполнительными органами, кооперативами собственников квартир, местах для свободного выгула, если таковых мест нет, выгул осуществляется на отведенных пустырях;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владельцы собак должны постоянно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перевозка собак и кошек в городском общественном транспорте должна осуществляться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выгуле собак и кошек около жилых домов владельцы собак и кошек должны обеспечить тишину в ночное время (с 23 до 6 часов утра);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привязи. Знаки о запрете не распространяются на собак-поводырей для людей со слабым зрением;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собака может находиться в общественном месте без поводка только при исполнении служебных заданий.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Владельцами животных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выгуливать собак, не прошедших вакцинацию от бешенства и исследования на токсоплазмоз;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выгул и купание животных на пляжах, в общественных местах купания,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находиться с животными в местах скопления народа и на общественных мероприятиях, за исключением служебных собак, выполняющих работу по охране общественного порядка и собак-поводырей для людей со слабым зрением;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выгуливать собак и кошек и появляться с ними в общественных местах и транспорте лицам, в нетрезвом состоянии.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Владельцы собак и кошек</w:t>
      </w:r>
    </w:p>
    <w:bookmarkEnd w:id="10"/>
    <w:p>
      <w:pPr>
        <w:spacing w:after="0"/>
        <w:ind w:left="0"/>
        <w:jc w:val="both"/>
      </w:pPr>
      <w:bookmarkStart w:name="z45" w:id="11"/>
      <w:r>
        <w:rPr>
          <w:rFonts w:ascii="Times New Roman"/>
          <w:b w:val="false"/>
          <w:i w:val="false"/>
          <w:color w:val="000000"/>
          <w:sz w:val="28"/>
        </w:rPr>
        <w:t>
      19. Владельцы собак и кошек, независимо от юридического статуса и форм собственности обеспечивают надлежащее содержание собак и кошек в соответствии с требованиями настоящих Правил.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случаях, установленных законодательством Республики Казахстан, при выявлении у собак или кошек заразных заболеваний они могут быть изъяты у владельца.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Владельцы собак и кошек обеспечивают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поведение собак и кошек, которое не причиняет беспокойство и не представляет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принимать меры по недопущению шума в жилых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загрязнять дворы, подъезды, лестничные площадки, лифты, детские площадки, дорожки, тротуары, скверы, парки, зоны отдыха, а в случае загрязнения, осуществлять незамедлительную уборку (в бумажные или полиэтиленовые пакеты);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содержать животных в условиях, соответствующих зоотехническим, зоогигиеническим и ветеринарно-санитарным требованиям, соблюдать требования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содержать собак и кошек в соответствии с их биологическими потребностями, гуманно обращаться с ними, не оставлять без присмотра, предоставлять животным необходимое количество пищи, постоянный доступ к питьевой воде, не допускать жестокого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требованию специалистов ветеринарных учреждений беспрепятственно предоставлять собак и кошек для осмотра, диагностических исследований, лечебно-профилактических обработок и проведения вакцинаций и дегельминтизации;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ежегодно, начиная с двух и трех месячного возраста, доставлять кошек и собак в ветеринарные клиники для осмотра и профилактических прививок против бешенства и других инфекционных заболеваний, с отметкой об этом в ветеринарном паспорте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регулярно, не реже одного раза в квартал, проводить профилактическую обработку собак и кошек от кожных паразитов;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во всех случаях заболевания либо при подозрении на заболевание собак и кошек немедленно обращаться в ветеринарные учреждения, неукоснительно соблюдать рекомендации специалиста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при невозможности дальнейшего содержания собак и кошек передать его другому владельцу, зоозащитной организации или сдать в ветеринарное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немедленно сообщать в ветеринарные учреждения обо всех случаях укусов животными, а также о случаях гибели животных. Владелец изолирует животное до прибытия специалистов ветеринарной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В случае установления фактов заболевания животных бешенством, они подвергаются изъятию и уничтожению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Не допускается выбрасывать трупы собак и кошек. Трупы павших животных подлежат утилизации или захоронению в местах установленных местными исполнительными органами.</w:t>
      </w:r>
    </w:p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Отлов и уничтожение бродячих собак и кошек</w:t>
      </w:r>
    </w:p>
    <w:bookmarkEnd w:id="12"/>
    <w:p>
      <w:pPr>
        <w:spacing w:after="0"/>
        <w:ind w:left="0"/>
        <w:jc w:val="both"/>
      </w:pPr>
      <w:bookmarkStart w:name="z66" w:id="13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5-1 в соответствии с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23-1. Собаки и кошки, находящиеся в общественных местах (улицах, дворовых территориях, парках и прочих местах), кроме временно оставленных владельцами на привязи, считаются безнадзорными и подлежат отлову специальными службами по отлову бродячих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23-1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Численность бродячих собак и кошек регулируется по письменным и устным заявлениям от физических и юридических лиц путем их биостерилизации и отлова специальными службами с соблюдением принципов гуманизма.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отлову и уничтожению бродячих собак и кошек допускаются лица не состоящие на учетах в наркологических или психоневрологических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23-2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23-3. Специальная служба по отлову бродячих собак и кошек должны иметь при себе разрешительные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23-3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23-4. Отловленные бродячие собаки и кошки (в том числе породистые) доставляются в изолятор временного содержания, где будут находится не более десяти суток для исключения клинических признаков особо опасных болезней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23-4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23-5. Отлов бродячих собак и кошек производится в дневное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23-5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23-6.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23-6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23-7. Информацию об отловленных породистых собаках и кошках, имеющие ошейники с жетонами будут размещаться на сайтах специальных служб по отлову собак и кошек.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23-7 в соответствии с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23-8. Утилизация трупов собак и кошек осуществляется на скотомогильнике (биотермические ямы) или в печах для сжигания трупов (инсинераторах).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23-8 в соответствии с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"/>
    <w:p>
      <w:pPr>
        <w:spacing w:after="0"/>
        <w:ind w:left="0"/>
        <w:jc w:val="both"/>
      </w:pPr>
      <w:bookmarkStart w:name="z62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24. За нарушение настоящих Правил виновные лица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