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5c91" w14:textId="83e5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12 октября 2013 года № 2825. Зарегистрировано Департаментом юстиции Актюбинской области 06 ноября 2013 года № 3662. Утратило силу постановлением акимата города Актобе Актюбинской области от 16 мая 2016 года № 1964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Актобе Актюбинской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1964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города Актобе,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молодежь в возрасте до 29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женщины, имеющие детей в возрасте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воспитанники детских домов, дети-сироты и дети, оставшиеся без попечения родителей, в возрасте до 29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лица, получающие государственные специальные пособия за тяжелую работу, работу с вредными (особо) и (или) опасными условиями труда, не достигшие общеустановленного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"Об установлении дополнительного перечня лиц относящихся к целевым группам населения города Актобе" от 27 июля 2009 года № 1823 (зарегистрированного в Реестре государственной регистрации нормативных правовых актов от 7 августа 2009 года за № 3-1-115, опубликованного в газетах "Актобе" и "Актюбинский вестник" от 18 августа 2009 года в № 98 и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Арынгазиеву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