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f628" w14:textId="bc6f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декабря 2013 года № 188. Зарегистрировано Департаментом юстиции Актюбинской области 28 декабря 2013 года № 3726. Утратило силу решением маслихата города Актобе Актюбинской области от 23 ноября 2016 года №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23.11.2016 № 114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95 - IV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в городе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подлежит официальному опубликованию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девятнадцатой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от 20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девятнадцатой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188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в городе Актобе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решения маслихата города Актобе Актюбинской области от 10.06.2015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Правилах по всему тексту слова "Городской отдел занятости и социальных программ" города Актобе" заменено словами "Отдел занятости и социальных программ города Актобе" решением маслихата города Актобе Актюбинской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оказания социальной помощи, установления размеров и определения перечня отдельных категорий нуждающихся граждан в городе Актобе (далее - Правила) разработаны в соответствии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-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совокупный доход семьи -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уполномоченный орган – государственное учреждение "Отдел занятости и социальных программ города Актобе", финансируемое за счет местного бюджета, осуществляющее оказание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уполномоченная организация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 по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участковая комиссия – комиссия, создаваемая решением акима города Актобе для проведения обследования материального положения лиц (семей), обратившихся за социальной помощью, и подготовки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государственное учреждение, созданное местным исполнительным органом города, в целях реализации активных мер содействия занятости - государственное учреждение "Центр занятости города Актобе" (далее - Центр занятости);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Казахстан, участвующих в государственных мерах содействия занятости, и центром занятости населения,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социальный контракт активизации семьи – соглашение между трудоспособным физическим лицом, выступающим от имени семьи для назначения обусловленной денежной помощи,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меры по социальной адаптации – меры, предоставляемые в целях приспособления к условиям социальной среды в качестве специальных социальных услуг, средств реабилитации инвалидов, а также иных мер социальной поддержки, предусмотренных за счет средств местного бюджета (жилищная помощь, социальная помощь нуждающимся категориям граждан по решению местных представительных органов) в порядке,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претендент - лицо, обратившийся от себя и от имени семьи для участия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проект "Өрлеу" -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решения маслихата города Актобе Актюбинской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Данные Правила распространяются на лиц, постоянно проживающих в городе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Социальная помощь предоставляется отдельным категориям нуждающихся граждан государственным учреждением "Отдел занятости и социальных программ города Актобе"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Получатели) в случае наступления трудной жизненной ситуации, а также к памятным датам и праздничным дням, денежная обусловленная помощь участвующим в проекте "Өрлеу".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Памятными датами и праздничными днями для оказания социальной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 Победы - 9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 защиты детей - 1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 инвалидов - второе воскресенье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Наурыз мейрамы - 21-23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маслихата города Актобе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Ежемесячная социальная помощь без учета дохода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 на коммунальные услуги, в размере 4,5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декабрь), в размере 1,7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женам (мужьям) умерших участников Великой Отечественной войны, не признававшихся инвалидами, не вступившим в повторный брак,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1,1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родителям или законным представителям детей - инвалидов, обучающихся на дому, на одного ребенка-инвалида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малообеспеченным семьям, получателям государственной адресной социальной помощи и получателям государственного пособия на детей до 18 лет в размере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города Актобе Актюбинской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Единовременная социальная помощь к памятным датам и праздничным дням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ко Дню Победы - 9 Мая, в размере 54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участникам и инвалидам Великой Отечественной войны, ко Дню Победы - 9 Мая, в размере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другим категориям лиц, приравненным по льготам и гарантиям к участникам Великой Отечественной войны, ко Дню Победы - 9 Мая, в размере 21,5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гражданам, трудившимся и проходившим воинскую службу в тылу, не менее 6 месяцев в период с 22 июня 1941 года по 9 мая 1945 года, ко Дню Победы - 9 Мая, в размере 10,4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инвалидам, получающим государственные социальные пособия, ко Дню инвалидов – второе воскресенье октября, в размере 24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малообеспеченным семьям из числа получателей государственной адресной социальной помощи, воспитывающим детей до 18 лет, ко Дню защиты детей - 1 июня, в размере 16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женам (мужьям) умерших участников Великой Отечественной войны, не признававшихся инвалидами, не вступившим в повторный брак, к Дню Победы – 9 Мая, в размере 10,4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родителям и женам умерших воинов-афганцев, не вступившим в повторный брак, ко Дню Победы – 9 Мая, в размере 10,5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гражданам, награжденным орденами "Отан", "Данк", удостоенным звания "Халык каҺарманы", почетных званий Республики Казахстан, ко Дню Победы - 9 Мая, в размере 10,5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получателям пенсионных выплат с размером не превышающим минимальный размер пенсии, к Наурыз мейрамы - 21-23 марта, в размере 11,4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многодетным семьям, имеющим четырех и более совместно проживающих несовершеннолетних детей, к Наурыз мейрамы - 21-23 марта, в размере 11,4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города Актобе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17.02.2016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при наступлении трудной жизненной ситуации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в размере не более 81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участникам и инвалидам Великой Отечественной войны, в размере не более 54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другим категориям лиц, приравненным по льготам и гарантиям к участникам Великой Отечественной войны, в размере не более 43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лицам, достигшим пенсионного возраста, в размере не более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инвалидам, в том числе лицам, воспитывающим ребенка - инвалида до 18 лет, в размере не более 32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жертвам политических репрессий, лицам, пострадавшим от политических репрессий, в размере не более 27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многодетным семьям, в размере не более 32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детям-сиротам, детям, оставшимся без попечения родителей, выпускникам детских домов, в размере не более 32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малообеспеченным гражданам, в размере не более 32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гражданам, имеющим социально значимые заболевания (лица с онкологическими заболеваниями, ВИЧ-инфицированные и больные различной формой туберкулеза), в размере не более 43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16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выпускникам общеобразовательных школ для оплаты очной формы обучения в средних специальных учебных заведениях города Актобе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Денежные выплаты производятся в размере фактической стоимости обучения и перечисляются двумя частями в течение учебного года в размере не более 81 месячного расчетного показателя. Перечень специальностей, обучаемых за счет денежных выплат на обучение, определяется специальной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маслихатом города Актобе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для претендентов к участию в проекте "Өрлеу" наличие среднедушевого дохода, не превышающего 60 процентов от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Социальная помощь при наступлении трудной жизненной ситуации по основанию указанного в подпункте 4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предоставляется лицам (семьям) с месячным среднедушевым доходом,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(далее - социальная помощь на основе социального контракта).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Сроки обращения за социальной помощью при наступлении трудной жизненной ситуации вследствие стихийного бедствия или пожара: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позднее шести месяцев с момента наступления соответствующей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Датой обращения за назначением обусловленной денежной помощи в уполномоченный орган или акиму сельского округа со всеми документами считается месяц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1 - 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пересчитывается в случае изменения состава семьи, а также прекращения выплаты АСП с учетом доходов, представленных на момент заключения социального контракта активизации семьи,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социальный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справка, подтверждающая обучение ребенка - инвалида на дому (для детей - инвалидов);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заключение психолого - медико - педагогической консультации (для детей - инвалидов);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счет в банке второго уровня или в организации, имеющей лицензию Национального Банка Республики Казахстана соответствующие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Социальная помощь к памятным датам и праздничным дням, лицам, указанным в подпунктах 1) – 5) и подпунктах 10) и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оказывается, по спискам, утверждаемым акиматом города Актобе по представлению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 по Актюбинской области"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изменениями, внесенными решениями маслихата города Актобе Актюбинской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27.07.2016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Социальная помощь к памятным датам и праздничным дням, лицам, указанным в подпунктах 6) - 9)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 оказывается, по спискам, утверждаемым акиматом города Актобе по представлению государственного учреждения "Городской отдел занятости и социальных программ" без истребования заявлений от получателей. Вновь обратившиеся заявители представляют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социальный статус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счет в банке второго уровня или в организации, имеющей лицензию Национального Банка Республики Казахстан на соответствующие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При наличии права отдельных категорий граждан на несколько видов социальной помощи к различным памятным датам и праздничным дням, оказывается один вид социальной помощи (более высокий по размеру).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сведения о доходах лица (членов 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акт и/или документ, подтверждающий наступление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счет в банке второго уровня или в организации, имеющей лицензию Национального Банка Республики Казахстан на соответствующие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Представление документов, указанных в подпунктах 3), 4)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требуется в случаях, если заявитель в момент обращения является получателем государственной адресной социальной помощи и (или) государственного пособия на детей до восемнадцати лет, а также наличия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Уполномоченный орган, аким сельского округа либо ассистент дают консультацию претенденту об условиях участия в проекте "Өрлеу" и при его согласии на участие проводят собеседование.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совокупный доход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выявления недостоверных сведений, представленных заявителями;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расторжения и (или) невыполнения обязательств по социальному контракту активизации семьи и социальному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Заключение социального контракта активизации семьи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41.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1,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Социальный контракт активизации семьи заключается на шесть месяцев с возможностью пролонгации на шесть месяцев, но не более одного года при условиях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 (ых) претендента 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45. Социальная помощь предоставляется в денежной форме через банки второго уровня, а также через организации осуществляющие отдельные виды банковской деятельности путем перечисления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48. Мониторинг и учет предоставления социальной помощи проводит Уполномоченный орган с использованием базы данных АИС "Социальная помощь" и (или) АИС "Е - 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