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5a21" w14:textId="f13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Каргалинского районного маслихата от 22 октября 2008 года № 90 "Об установлении повышенных на двадцать пять процентов должностных окладов и тарифных ставок специалистам,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29 марта 2013 года № 99. Зарегистрировано Департаментом юстиции Актюбинской области 19 апреля 2013 года № 3565. Утратило силу решением маслихата Каргалинского района Актюбинской области от 22 декабря 2016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Каргалинского района Актюбинской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- решением маслихата Каргалинского района Актюбинской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установлении повышенных на двадцать пять процентов должностных окладов и тарифных ставок специалистам, работающим в аульной (сельской) местности" от 22 октября 2008 года № 90 (зарегистрировано в Реестре государственной регистрации нормативных правовых актов № 3-6-73, опубликовано за № 54 от 18 ноября 2008 года в районной газете "Қарғалы")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"культуры и спорта" заменить словами "культуры, спорта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Альбекова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