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aebd0" w14:textId="53aeb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района от 16 ноября 2009 года № 248 "Об установлении дополнительного перечня лиц, относящихся к целевым группам населения Каргалинского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Каргалинского района Актюбинской области от 27 сентября 2013 года № 199. Зарегистрировано Департаментом юстиции Актюбинской области 18 октября 2013 года № 3653. Утратило силу постановлением акимата Каргалинского района Актюбинской области от 21 апреля 2017 года № 120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Каргалинского района Актюбинской области от 21.04.2017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№ 149 "О занятости населения" акимат Каргалинского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16 ноября 2009 года № 248 "Об установлении дополнительного перечня лиц, относящихся к целевым группам населения Каргалинского района" (зарегистрированное в Реестре государственной регистрации нормативных правовых актов за № 3-6-93 от 10 декабря 2009 года, опубликованное в районной газете Қарғалы за № 63-64 от 24 декабря 2009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слово "подпунктами" заменить словом "подпунктом";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цифру 13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Тынымгереева И.Д.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