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6862" w14:textId="9476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2012 года № 77 "Об утверждении бюджета Хромтауского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апреля 2013 года № 103. Зарегистрировано Департаментом юстиции Актюбинской области 15 мая 2013 года № 3585. Утратило силу решением Хромтауского районного маслихата Актюбинской области от 24 февраля 2014 года № 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Хромтауского районного маслихата Актюбинской области от 24.02.2014 № 160.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333333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333333"/>
          <w:sz w:val="28"/>
        </w:rPr>
        <w:t xml:space="preserve"> статьи 9,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333333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333333"/>
          <w:sz w:val="28"/>
        </w:rPr>
        <w:t xml:space="preserve"> статьи 106 Бюджетного Кодекса Республики Казахстан от 4 декабря 2008 года № 95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333333"/>
          <w:sz w:val="28"/>
        </w:rPr>
        <w:t xml:space="preserve"> районного маслихата от 21 декабря 2012 года № 77 «Об утверждении бюджета Хромтауского района на 2013-2015 годы» (зарегистрированное в реестре государственной регистрации нормативных правовых актов за № 3487, опубликованное в районной газете «Хромтау» от 17 января 2013 года № 4-7) следующее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333333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цифры «3 839 021» заменить цифрами «3 835 824»;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цифры «1 386 329» заменить цифрами «1 383 132»;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цифры «3 906 543,9» заменить цифрами «3 936 887,9»;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дефицит (профицит)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цифры «-103879,9» заменить цифрами «-137420,9»;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цифры «103879,9» заменить цифрами «137420,9».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333333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цифры «185916,0» заменить цифрами «174566,0»;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333333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цифры «31250,0» заменить цифрами «34799,0»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333333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цифры «2160,0» заменить цифрами «6160,0»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дополнить абзацем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для выплаты единовременной материальной помощи инвалидам и участникам Великой Отечественной войны - 604,0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333333"/>
          <w:sz w:val="28"/>
        </w:rPr>
        <w:t xml:space="preserve"> к указанному решению изложить в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333333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Г. Нурьянова                            Д. Мулдашев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2013 года № 103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42"/>
        <w:gridCol w:w="893"/>
        <w:gridCol w:w="7164"/>
        <w:gridCol w:w="262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40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3 835 824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2 231 431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286 530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286 530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228 330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</w:p>
        </w:tc>
      </w:tr>
      <w:tr>
        <w:trPr>
          <w:trHeight w:val="10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196 434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196 434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196 434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1 715 932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1 632 000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1 627 500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11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14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25 535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14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10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6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6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12 265</w:t>
            </w:r>
          </w:p>
        </w:tc>
      </w:tr>
      <w:tr>
        <w:trPr>
          <w:trHeight w:val="8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15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14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8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5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17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8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0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5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-машиниста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206 261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0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 находящегося в коммунальной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6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203 711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203 711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203 711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1 383 132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1 383 132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1 383 132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671 225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711 907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854"/>
        <w:gridCol w:w="859"/>
        <w:gridCol w:w="975"/>
        <w:gridCol w:w="6198"/>
        <w:gridCol w:w="257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Функ. группа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(тыс.тенге)</w:t>
            </w:r>
          </w:p>
        </w:tc>
      </w:tr>
      <w:tr>
        <w:trPr>
          <w:trHeight w:val="105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II. Затраты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3 936 887,9</w:t>
            </w:r>
          </w:p>
        </w:tc>
      </w:tr>
      <w:tr>
        <w:trPr>
          <w:trHeight w:val="3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Государственные услуги общего характера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254 609,5</w:t>
            </w:r>
          </w:p>
        </w:tc>
      </w:tr>
      <w:tr>
        <w:trPr>
          <w:trHeight w:val="11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206 761</w:t>
            </w:r>
          </w:p>
        </w:tc>
      </w:tr>
      <w:tr>
        <w:trPr>
          <w:trHeight w:val="7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14 510</w:t>
            </w:r>
          </w:p>
        </w:tc>
      </w:tr>
      <w:tr>
        <w:trPr>
          <w:trHeight w:val="8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11 560</w:t>
            </w:r>
          </w:p>
        </w:tc>
      </w:tr>
      <w:tr>
        <w:trPr>
          <w:trHeight w:val="7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2 950</w:t>
            </w:r>
          </w:p>
        </w:tc>
      </w:tr>
      <w:tr>
        <w:trPr>
          <w:trHeight w:val="7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69 676</w:t>
            </w:r>
          </w:p>
        </w:tc>
      </w:tr>
      <w:tr>
        <w:trPr>
          <w:trHeight w:val="7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40 276</w:t>
            </w:r>
          </w:p>
        </w:tc>
      </w:tr>
      <w:tr>
        <w:trPr>
          <w:trHeight w:val="7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29 400</w:t>
            </w:r>
          </w:p>
        </w:tc>
      </w:tr>
      <w:tr>
        <w:trPr>
          <w:trHeight w:val="10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122 575</w:t>
            </w:r>
          </w:p>
        </w:tc>
      </w:tr>
      <w:tr>
        <w:trPr>
          <w:trHeight w:val="14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121 475</w:t>
            </w:r>
          </w:p>
        </w:tc>
      </w:tr>
      <w:tr>
        <w:trPr>
          <w:trHeight w:val="7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1 100</w:t>
            </w:r>
          </w:p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Финансовая деятельность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33 374</w:t>
            </w:r>
          </w:p>
        </w:tc>
      </w:tr>
      <w:tr>
        <w:trPr>
          <w:trHeight w:val="7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33 374</w:t>
            </w:r>
          </w:p>
        </w:tc>
      </w:tr>
      <w:tr>
        <w:trPr>
          <w:trHeight w:val="18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18 774</w:t>
            </w:r>
          </w:p>
        </w:tc>
      </w:tr>
      <w:tr>
        <w:trPr>
          <w:trHeight w:val="4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856</w:t>
            </w:r>
          </w:p>
        </w:tc>
      </w:tr>
      <w:tr>
        <w:trPr>
          <w:trHeight w:val="10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13 481</w:t>
            </w:r>
          </w:p>
        </w:tc>
      </w:tr>
      <w:tr>
        <w:trPr>
          <w:trHeight w:val="6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018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200</w:t>
            </w:r>
          </w:p>
        </w:tc>
      </w:tr>
      <w:tr>
        <w:trPr>
          <w:trHeight w:val="16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033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63</w:t>
            </w:r>
          </w:p>
        </w:tc>
      </w:tr>
      <w:tr>
        <w:trPr>
          <w:trHeight w:val="5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14 474,5</w:t>
            </w:r>
          </w:p>
        </w:tc>
      </w:tr>
      <w:tr>
        <w:trPr>
          <w:trHeight w:val="10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14 474,5</w:t>
            </w:r>
          </w:p>
        </w:tc>
      </w:tr>
      <w:tr>
        <w:trPr>
          <w:trHeight w:val="21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11 331</w:t>
            </w:r>
          </w:p>
        </w:tc>
      </w:tr>
      <w:tr>
        <w:trPr>
          <w:trHeight w:val="7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3 143,5</w:t>
            </w:r>
          </w:p>
        </w:tc>
      </w:tr>
      <w:tr>
        <w:trPr>
          <w:trHeight w:val="4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Оборона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3 709</w:t>
            </w:r>
          </w:p>
        </w:tc>
      </w:tr>
      <w:tr>
        <w:trPr>
          <w:trHeight w:val="4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Военные нужды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1 420</w:t>
            </w:r>
          </w:p>
        </w:tc>
      </w:tr>
      <w:tr>
        <w:trPr>
          <w:trHeight w:val="6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1 420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1 420</w:t>
            </w:r>
          </w:p>
        </w:tc>
      </w:tr>
      <w:tr>
        <w:trPr>
          <w:trHeight w:val="4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2 289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2 289</w:t>
            </w:r>
          </w:p>
        </w:tc>
      </w:tr>
      <w:tr>
        <w:trPr>
          <w:trHeight w:val="8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1 144</w:t>
            </w:r>
          </w:p>
        </w:tc>
      </w:tr>
      <w:tr>
        <w:trPr>
          <w:trHeight w:val="21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1 145</w:t>
            </w:r>
          </w:p>
        </w:tc>
      </w:tr>
      <w:tr>
        <w:trPr>
          <w:trHeight w:val="48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Образование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2 354 613,1</w:t>
            </w:r>
          </w:p>
        </w:tc>
      </w:tr>
      <w:tr>
        <w:trPr>
          <w:trHeight w:val="5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Дошкольное воспитание и обучение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365 896</w:t>
            </w:r>
          </w:p>
        </w:tc>
      </w:tr>
      <w:tr>
        <w:trPr>
          <w:trHeight w:val="7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365 896</w:t>
            </w:r>
          </w:p>
        </w:tc>
      </w:tr>
      <w:tr>
        <w:trPr>
          <w:trHeight w:val="9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195 226</w:t>
            </w:r>
          </w:p>
        </w:tc>
      </w:tr>
      <w:tr>
        <w:trPr>
          <w:trHeight w:val="11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040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170 670</w:t>
            </w:r>
          </w:p>
        </w:tc>
      </w:tr>
      <w:tr>
        <w:trPr>
          <w:trHeight w:val="7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1 694 917</w:t>
            </w:r>
          </w:p>
        </w:tc>
      </w:tr>
      <w:tr>
        <w:trPr>
          <w:trHeight w:val="9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1 694 917</w:t>
            </w:r>
          </w:p>
        </w:tc>
      </w:tr>
      <w:tr>
        <w:trPr>
          <w:trHeight w:val="5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004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Общеобразовательное обучение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1 651 264</w:t>
            </w:r>
          </w:p>
        </w:tc>
      </w:tr>
      <w:tr>
        <w:trPr>
          <w:trHeight w:val="7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43 653</w:t>
            </w:r>
          </w:p>
        </w:tc>
      </w:tr>
      <w:tr>
        <w:trPr>
          <w:trHeight w:val="5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Прочие услуги в области образования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293 800,1</w:t>
            </w:r>
          </w:p>
        </w:tc>
      </w:tr>
      <w:tr>
        <w:trPr>
          <w:trHeight w:val="12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176 547</w:t>
            </w:r>
          </w:p>
        </w:tc>
      </w:tr>
      <w:tr>
        <w:trPr>
          <w:trHeight w:val="7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037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176 547</w:t>
            </w:r>
          </w:p>
        </w:tc>
      </w:tr>
      <w:tr>
        <w:trPr>
          <w:trHeight w:val="10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117 253,1</w:t>
            </w:r>
          </w:p>
        </w:tc>
      </w:tr>
      <w:tr>
        <w:trPr>
          <w:trHeight w:val="12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008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1 537</w:t>
            </w:r>
          </w:p>
        </w:tc>
      </w:tr>
      <w:tr>
        <w:trPr>
          <w:trHeight w:val="15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009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7 260</w:t>
            </w:r>
          </w:p>
        </w:tc>
      </w:tr>
      <w:tr>
        <w:trPr>
          <w:trHeight w:val="12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010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185</w:t>
            </w:r>
          </w:p>
        </w:tc>
      </w:tr>
      <w:tr>
        <w:trPr>
          <w:trHeight w:val="17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020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 сирот), и ребенка (детей) оставшегося без попечения родителей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20 769</w:t>
            </w:r>
          </w:p>
        </w:tc>
      </w:tr>
      <w:tr>
        <w:trPr>
          <w:trHeight w:val="10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Обеспечение оборудованием, программным обеспечением детей-инвалидов обучающихся на дому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1 000</w:t>
            </w:r>
          </w:p>
        </w:tc>
      </w:tr>
      <w:tr>
        <w:trPr>
          <w:trHeight w:val="10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067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86 502,1</w:t>
            </w:r>
          </w:p>
        </w:tc>
      </w:tr>
      <w:tr>
        <w:trPr>
          <w:trHeight w:val="7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119 161</w:t>
            </w:r>
          </w:p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Социальная помощь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104 470</w:t>
            </w:r>
          </w:p>
        </w:tc>
      </w:tr>
      <w:tr>
        <w:trPr>
          <w:trHeight w:val="11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11 739</w:t>
            </w:r>
          </w:p>
        </w:tc>
      </w:tr>
      <w:tr>
        <w:trPr>
          <w:trHeight w:val="5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11 739</w:t>
            </w:r>
          </w:p>
        </w:tc>
      </w:tr>
      <w:tr>
        <w:trPr>
          <w:trHeight w:val="8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92 731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Программа занятости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13 697</w:t>
            </w:r>
          </w:p>
        </w:tc>
      </w:tr>
      <w:tr>
        <w:trPr>
          <w:trHeight w:val="25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004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7 811</w:t>
            </w:r>
          </w:p>
        </w:tc>
      </w:tr>
      <w:tr>
        <w:trPr>
          <w:trHeight w:val="7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1 832</w:t>
            </w:r>
          </w:p>
        </w:tc>
      </w:tr>
      <w:tr>
        <w:trPr>
          <w:trHeight w:val="4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Оказание жилищной помощи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1 488</w:t>
            </w:r>
          </w:p>
        </w:tc>
      </w:tr>
      <w:tr>
        <w:trPr>
          <w:trHeight w:val="12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54 765</w:t>
            </w:r>
          </w:p>
        </w:tc>
      </w:tr>
      <w:tr>
        <w:trPr>
          <w:trHeight w:val="5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Государственные пособия на детей до 18 лет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10 965</w:t>
            </w:r>
          </w:p>
        </w:tc>
      </w:tr>
      <w:tr>
        <w:trPr>
          <w:trHeight w:val="25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2 173</w:t>
            </w:r>
          </w:p>
        </w:tc>
      </w:tr>
      <w:tr>
        <w:trPr>
          <w:trHeight w:val="8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14 691</w:t>
            </w:r>
          </w:p>
        </w:tc>
      </w:tr>
      <w:tr>
        <w:trPr>
          <w:trHeight w:val="9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14 691</w:t>
            </w:r>
          </w:p>
        </w:tc>
      </w:tr>
      <w:tr>
        <w:trPr>
          <w:trHeight w:val="14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14 126</w:t>
            </w:r>
          </w:p>
        </w:tc>
      </w:tr>
      <w:tr>
        <w:trPr>
          <w:trHeight w:val="108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365</w:t>
            </w:r>
          </w:p>
        </w:tc>
      </w:tr>
      <w:tr>
        <w:trPr>
          <w:trHeight w:val="6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Жилищно-коммунальное хозяйство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215 741,6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Жилищное хозяйство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119 526,6</w:t>
            </w:r>
          </w:p>
        </w:tc>
      </w:tr>
      <w:tr>
        <w:trPr>
          <w:trHeight w:val="11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119 526,6</w:t>
            </w:r>
          </w:p>
        </w:tc>
      </w:tr>
      <w:tr>
        <w:trPr>
          <w:trHeight w:val="78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49 526,6</w:t>
            </w:r>
          </w:p>
        </w:tc>
      </w:tr>
      <w:tr>
        <w:trPr>
          <w:trHeight w:val="11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004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70 000</w:t>
            </w:r>
          </w:p>
        </w:tc>
      </w:tr>
      <w:tr>
        <w:trPr>
          <w:trHeight w:val="6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Благоустройство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96 215</w:t>
            </w:r>
          </w:p>
        </w:tc>
      </w:tr>
      <w:tr>
        <w:trPr>
          <w:trHeight w:val="11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61 416</w:t>
            </w:r>
          </w:p>
        </w:tc>
      </w:tr>
      <w:tr>
        <w:trPr>
          <w:trHeight w:val="5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008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Освещение улиц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14 285</w:t>
            </w:r>
          </w:p>
        </w:tc>
      </w:tr>
      <w:tr>
        <w:trPr>
          <w:trHeight w:val="7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009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санитарии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29 345</w:t>
            </w:r>
          </w:p>
        </w:tc>
      </w:tr>
      <w:tr>
        <w:trPr>
          <w:trHeight w:val="7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17 786</w:t>
            </w:r>
          </w:p>
        </w:tc>
      </w:tr>
      <w:tr>
        <w:trPr>
          <w:trHeight w:val="15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34 799</w:t>
            </w:r>
          </w:p>
        </w:tc>
      </w:tr>
      <w:tr>
        <w:trPr>
          <w:trHeight w:val="7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018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34 799</w:t>
            </w:r>
          </w:p>
        </w:tc>
      </w:tr>
      <w:tr>
        <w:trPr>
          <w:trHeight w:val="6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95 847</w:t>
            </w:r>
          </w:p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Деятельность в области культуры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53 931</w:t>
            </w:r>
          </w:p>
        </w:tc>
      </w:tr>
      <w:tr>
        <w:trPr>
          <w:trHeight w:val="7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53 931</w:t>
            </w:r>
          </w:p>
        </w:tc>
      </w:tr>
      <w:tr>
        <w:trPr>
          <w:trHeight w:val="5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Поддержка культурно - досуговой работы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53 931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Спорт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3 044</w:t>
            </w:r>
          </w:p>
        </w:tc>
      </w:tr>
      <w:tr>
        <w:trPr>
          <w:trHeight w:val="7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3 044</w:t>
            </w:r>
          </w:p>
        </w:tc>
      </w:tr>
      <w:tr>
        <w:trPr>
          <w:trHeight w:val="10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014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3 044</w:t>
            </w:r>
          </w:p>
        </w:tc>
      </w:tr>
      <w:tr>
        <w:trPr>
          <w:trHeight w:val="4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Информационное пространство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28 053</w:t>
            </w:r>
          </w:p>
        </w:tc>
      </w:tr>
      <w:tr>
        <w:trPr>
          <w:trHeight w:val="8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16 913</w:t>
            </w:r>
          </w:p>
        </w:tc>
      </w:tr>
      <w:tr>
        <w:trPr>
          <w:trHeight w:val="7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16 913</w:t>
            </w:r>
          </w:p>
        </w:tc>
      </w:tr>
      <w:tr>
        <w:trPr>
          <w:trHeight w:val="7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11 140</w:t>
            </w:r>
          </w:p>
        </w:tc>
      </w:tr>
      <w:tr>
        <w:trPr>
          <w:trHeight w:val="9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9 000</w:t>
            </w:r>
          </w:p>
        </w:tc>
      </w:tr>
      <w:tr>
        <w:trPr>
          <w:trHeight w:val="8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2 140</w:t>
            </w:r>
          </w:p>
        </w:tc>
      </w:tr>
      <w:tr>
        <w:trPr>
          <w:trHeight w:val="7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10 819</w:t>
            </w:r>
          </w:p>
        </w:tc>
      </w:tr>
      <w:tr>
        <w:trPr>
          <w:trHeight w:val="8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5 253</w:t>
            </w:r>
          </w:p>
        </w:tc>
      </w:tr>
      <w:tr>
        <w:trPr>
          <w:trHeight w:val="10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5 253</w:t>
            </w:r>
          </w:p>
        </w:tc>
      </w:tr>
      <w:tr>
        <w:trPr>
          <w:trHeight w:val="8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5 566</w:t>
            </w:r>
          </w:p>
        </w:tc>
      </w:tr>
      <w:tr>
        <w:trPr>
          <w:trHeight w:val="19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4 566</w:t>
            </w:r>
          </w:p>
        </w:tc>
      </w:tr>
      <w:tr>
        <w:trPr>
          <w:trHeight w:val="7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1 000</w:t>
            </w:r>
          </w:p>
        </w:tc>
      </w:tr>
      <w:tr>
        <w:trPr>
          <w:trHeight w:val="16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75 537,1</w:t>
            </w:r>
          </w:p>
        </w:tc>
      </w:tr>
      <w:tr>
        <w:trPr>
          <w:trHeight w:val="4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Сельское хозяйство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19 566,1</w:t>
            </w:r>
          </w:p>
        </w:tc>
      </w:tr>
      <w:tr>
        <w:trPr>
          <w:trHeight w:val="9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13 481,1</w:t>
            </w:r>
          </w:p>
        </w:tc>
      </w:tr>
      <w:tr>
        <w:trPr>
          <w:trHeight w:val="12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13 481,1</w:t>
            </w:r>
          </w:p>
        </w:tc>
      </w:tr>
      <w:tr>
        <w:trPr>
          <w:trHeight w:val="12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6 085</w:t>
            </w:r>
          </w:p>
        </w:tc>
      </w:tr>
      <w:tr>
        <w:trPr>
          <w:trHeight w:val="9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099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6 085</w:t>
            </w:r>
          </w:p>
        </w:tc>
      </w:tr>
      <w:tr>
        <w:trPr>
          <w:trHeight w:val="4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Земельные отношения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9 372</w:t>
            </w:r>
          </w:p>
        </w:tc>
      </w:tr>
      <w:tr>
        <w:trPr>
          <w:trHeight w:val="8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9 372</w:t>
            </w:r>
          </w:p>
        </w:tc>
      </w:tr>
      <w:tr>
        <w:trPr>
          <w:trHeight w:val="14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7 172</w:t>
            </w:r>
          </w:p>
        </w:tc>
      </w:tr>
      <w:tr>
        <w:trPr>
          <w:trHeight w:val="15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2 200</w:t>
            </w:r>
          </w:p>
        </w:tc>
      </w:tr>
      <w:tr>
        <w:trPr>
          <w:trHeight w:val="13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46 599</w:t>
            </w:r>
          </w:p>
        </w:tc>
      </w:tr>
      <w:tr>
        <w:trPr>
          <w:trHeight w:val="7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46 599</w:t>
            </w:r>
          </w:p>
        </w:tc>
      </w:tr>
      <w:tr>
        <w:trPr>
          <w:trHeight w:val="7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46 599</w:t>
            </w:r>
          </w:p>
        </w:tc>
      </w:tr>
      <w:tr>
        <w:trPr>
          <w:trHeight w:val="7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43 613</w:t>
            </w:r>
          </w:p>
        </w:tc>
      </w:tr>
      <w:tr>
        <w:trPr>
          <w:trHeight w:val="6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43 613</w:t>
            </w:r>
          </w:p>
        </w:tc>
      </w:tr>
      <w:tr>
        <w:trPr>
          <w:trHeight w:val="11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43 613</w:t>
            </w:r>
          </w:p>
        </w:tc>
      </w:tr>
      <w:tr>
        <w:trPr>
          <w:trHeight w:val="288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6 947</w:t>
            </w:r>
          </w:p>
        </w:tc>
      </w:tr>
      <w:tr>
        <w:trPr>
          <w:trHeight w:val="18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36 466</w:t>
            </w:r>
          </w:p>
        </w:tc>
      </w:tr>
      <w:tr>
        <w:trPr>
          <w:trHeight w:val="7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Транспорт и коммуникации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707 548</w:t>
            </w:r>
          </w:p>
        </w:tc>
      </w:tr>
      <w:tr>
        <w:trPr>
          <w:trHeight w:val="48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Автомобильный транспорт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707 548</w:t>
            </w:r>
          </w:p>
        </w:tc>
      </w:tr>
      <w:tr>
        <w:trPr>
          <w:trHeight w:val="15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707 548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Развитие транспортной инфраструктуры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419 000</w:t>
            </w:r>
          </w:p>
        </w:tc>
      </w:tr>
      <w:tr>
        <w:trPr>
          <w:trHeight w:val="8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14 020</w:t>
            </w:r>
          </w:p>
        </w:tc>
      </w:tr>
      <w:tr>
        <w:trPr>
          <w:trHeight w:val="11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045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274 528</w:t>
            </w:r>
          </w:p>
        </w:tc>
      </w:tr>
      <w:tr>
        <w:trPr>
          <w:trHeight w:val="3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Прочие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52 330</w:t>
            </w:r>
          </w:p>
        </w:tc>
      </w:tr>
      <w:tr>
        <w:trPr>
          <w:trHeight w:val="7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700</w:t>
            </w:r>
          </w:p>
        </w:tc>
      </w:tr>
      <w:tr>
        <w:trPr>
          <w:trHeight w:val="12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700</w:t>
            </w:r>
          </w:p>
        </w:tc>
      </w:tr>
      <w:tr>
        <w:trPr>
          <w:trHeight w:val="5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Прочие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51 630</w:t>
            </w:r>
          </w:p>
        </w:tc>
      </w:tr>
      <w:tr>
        <w:trPr>
          <w:trHeight w:val="11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15 073</w:t>
            </w:r>
          </w:p>
        </w:tc>
      </w:tr>
      <w:tr>
        <w:trPr>
          <w:trHeight w:val="11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040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Реализации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15 073</w:t>
            </w:r>
          </w:p>
        </w:tc>
      </w:tr>
      <w:tr>
        <w:trPr>
          <w:trHeight w:val="7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4 000</w:t>
            </w:r>
          </w:p>
        </w:tc>
      </w:tr>
      <w:tr>
        <w:trPr>
          <w:trHeight w:val="7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4 000</w:t>
            </w:r>
          </w:p>
        </w:tc>
      </w:tr>
      <w:tr>
        <w:trPr>
          <w:trHeight w:val="150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13 616</w:t>
            </w:r>
          </w:p>
        </w:tc>
      </w:tr>
      <w:tr>
        <w:trPr>
          <w:trHeight w:val="19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5 153</w:t>
            </w:r>
          </w:p>
        </w:tc>
      </w:tr>
      <w:tr>
        <w:trPr>
          <w:trHeight w:val="11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044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8 463</w:t>
            </w:r>
          </w:p>
        </w:tc>
      </w:tr>
      <w:tr>
        <w:trPr>
          <w:trHeight w:val="8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18 941</w:t>
            </w:r>
          </w:p>
        </w:tc>
      </w:tr>
      <w:tr>
        <w:trPr>
          <w:trHeight w:val="11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18 941</w:t>
            </w:r>
          </w:p>
        </w:tc>
      </w:tr>
      <w:tr>
        <w:trPr>
          <w:trHeight w:val="4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Трансферты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14 178,6</w:t>
            </w:r>
          </w:p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Трансферты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14 178,6</w:t>
            </w:r>
          </w:p>
        </w:tc>
      </w:tr>
      <w:tr>
        <w:trPr>
          <w:trHeight w:val="5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14 178,6</w:t>
            </w:r>
          </w:p>
        </w:tc>
      </w:tr>
      <w:tr>
        <w:trPr>
          <w:trHeight w:val="7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13 372,2</w:t>
            </w:r>
          </w:p>
        </w:tc>
      </w:tr>
      <w:tr>
        <w:trPr>
          <w:trHeight w:val="7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806,4</w:t>
            </w:r>
          </w:p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III. Чистое бюджетное кредитование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36 357</w:t>
            </w:r>
          </w:p>
        </w:tc>
      </w:tr>
      <w:tr>
        <w:trPr>
          <w:trHeight w:val="3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Бюджетные кредиты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38 187</w:t>
            </w:r>
          </w:p>
        </w:tc>
      </w:tr>
      <w:tr>
        <w:trPr>
          <w:trHeight w:val="168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28 561</w:t>
            </w:r>
          </w:p>
        </w:tc>
      </w:tr>
      <w:tr>
        <w:trPr>
          <w:trHeight w:val="12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28 561</w:t>
            </w:r>
          </w:p>
        </w:tc>
      </w:tr>
      <w:tr>
        <w:trPr>
          <w:trHeight w:val="9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004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28 561</w:t>
            </w:r>
          </w:p>
        </w:tc>
      </w:tr>
      <w:tr>
        <w:trPr>
          <w:trHeight w:val="4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Прочие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9 626</w:t>
            </w:r>
          </w:p>
        </w:tc>
      </w:tr>
      <w:tr>
        <w:trPr>
          <w:trHeight w:val="4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Прочие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9 626</w:t>
            </w:r>
          </w:p>
        </w:tc>
      </w:tr>
      <w:tr>
        <w:trPr>
          <w:trHeight w:val="13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9 626</w:t>
            </w:r>
          </w:p>
        </w:tc>
      </w:tr>
      <w:tr>
        <w:trPr>
          <w:trHeight w:val="8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010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9 626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Категория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Погашение бюджетных кредитов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1 830</w:t>
            </w:r>
          </w:p>
        </w:tc>
      </w:tr>
      <w:tr>
        <w:trPr>
          <w:trHeight w:val="5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Погашение бюджетных кредитов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1 830</w:t>
            </w:r>
          </w:p>
        </w:tc>
      </w:tr>
      <w:tr>
        <w:trPr>
          <w:trHeight w:val="10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1 830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Функ. Группа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Сумма (тыс.тенге)</w:t>
            </w:r>
          </w:p>
        </w:tc>
      </w:tr>
      <w:tr>
        <w:trPr>
          <w:trHeight w:val="39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Приобретение финансовых активов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Прочие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Прочие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0,0</w:t>
            </w:r>
          </w:p>
        </w:tc>
      </w:tr>
      <w:tr>
        <w:trPr>
          <w:trHeight w:val="14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065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V. Дефицит (профицит)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-137 420,9</w:t>
            </w:r>
          </w:p>
        </w:tc>
      </w:tr>
      <w:tr>
        <w:trPr>
          <w:trHeight w:val="8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137 420,9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Категория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Поступление займов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38 187</w:t>
            </w:r>
          </w:p>
        </w:tc>
      </w:tr>
      <w:tr>
        <w:trPr>
          <w:trHeight w:val="3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Внутренние государственные займы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38 187</w:t>
            </w:r>
          </w:p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Договора займа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38 187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Функ. Группа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Погашение займов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4 789</w:t>
            </w:r>
          </w:p>
        </w:tc>
      </w:tr>
      <w:tr>
        <w:trPr>
          <w:trHeight w:val="3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Погашение займов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4 789</w:t>
            </w:r>
          </w:p>
        </w:tc>
      </w:tr>
      <w:tr>
        <w:trPr>
          <w:trHeight w:val="7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4 789</w:t>
            </w:r>
          </w:p>
        </w:tc>
      </w:tr>
      <w:tr>
        <w:trPr>
          <w:trHeight w:val="8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008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1 830</w:t>
            </w:r>
          </w:p>
        </w:tc>
      </w:tr>
      <w:tr>
        <w:trPr>
          <w:trHeight w:val="7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021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Возврат неиспользованных бюджетных кредитов, выданных из местного бюджета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Категория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Сумма (тыс.тенге)</w:t>
            </w:r>
          </w:p>
        </w:tc>
      </w:tr>
      <w:tr>
        <w:trPr>
          <w:trHeight w:val="135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4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Используемые остатки бюджетных средств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104 022,9</w:t>
            </w:r>
          </w:p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Остатки бюджетных средств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104 022,9</w:t>
            </w:r>
          </w:p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Свободные остатки бюджетных средств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104 022,9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