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b062f" w14:textId="d9b06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Уйгурского районного маслихата от 22 декабря 2012 года N 13-1 "О бюджете Уйгурского района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Уйгурского района Алматинской области от 05 декабря 2013 года N 26-1. Зарегистрировано Департаментом юстиции Алматинской области 13 декабря 2013 года N 2513. Утратило силу решением маслихата Уйгурского района Алматинской области от 20 декабря 2013 года N 27-10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маслихата Уйгурского района Алматинской области от 20.12.2013 N 27-10.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>) пункта 2 статьи 106 и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) пункта 1 статьи 6 Закона Республики Казахстан "О местном государственном управлении и самоуправлении в Республике Казахстан" от 23 января 2001 года Уйгурский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22 декабря 2012 года N 13-1 "О районном бюджете Уйгурского района на 2013-2015 годы" (зарегистрировано в Реестре государственной регистрации нормативных правовых актов от 28 декабря 2012 года N 2270, опубликовано в газете "Қарадала тынысы – Қарадала нәпәси" N 3 (3) от 18 января 2013 года, N 4 (4) от 25 января 2013 года, N 5 (5) от 01 февраля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06 марта 2013 года N 14-1 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15 марта 2013 года N 2326, опубликовано в газете "Қарадала тынысы – Қарадала нәпәси N 13 (13) от 29 марта 2013 года, N 14 (14) от 05 апреля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03 июня 2013 года N 17-1 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12 июня 2013 года N 2379, опубликовано в газете "Қарадала тынысы – Қарадала нәпәси N 25 (25) от 21 июня 2013 года, N 26 (26) от 28 июня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03 июля 2013 года N 20-1 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15 июля 2013 года N 2396, опубликовано в газете "Қарадала тынысы – Қарадала нәпәси N 29 (29) от 19 июля 2013 года, N 30-31 (30) от 26 июля 2013 года), N 32 (31) от 02 августа 2013 года), N 33 (32) от 09 августа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августа 2013 года N 22-1 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03 сентября 2013 года N 2430, опубликовано в газете "Қарадала тынысы – Қарадала нәпәси N 38 (37) от 13 сентября 2013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Уйгурского районного маслихата от 20 августа 2013 года N 25-1 "О внесении изменений в решение районного маслихата от 22 декабря 2012 года N 13-1 "О бюджете Уйгурского района на 2013-2015 годы" (зарегистрировано в Реестре государственной регистрации нормативных правовых актов от 20 ноября 2013 года N 2477, опубликовано в газете "Қарадала тынысы – Қарадала нәпәси N 49 (48) от 29 ноября 2013 года), N 50 (49) от 05 декабря 2013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строкам: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"Доходы" цифру "4703922" заменить на цифру "4689004",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"поступления трансфертов" цифру "4036828" заменить на цифру "4021910", в том числе;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"целевые текущие трансферты" цифру "1011606" заменить на цифру "996688".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"Затраты" цифру "4748492" заменить на цифру "4733574".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районного маслихата "По бюджету, социально-экономическому развитию, промышленности, транспорта, строительству, связи, экологии и эффективному использованию природных ресурсов".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Алгожаева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Временно исполняющий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обязанности секретаря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Н. Есжанов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экономики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Уйгурского района"                         Исмаилов Мырзалим Муталимович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05 декабря 2013 года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 от 22.12.2012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"О районном бюджете Уйгурского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2013-2015 годы" от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05 декабря 2013 года N 25-1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N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22 декабря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13-1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Уйгурского района на 2013-2015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Уйгурского района на 2013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1"/>
        <w:gridCol w:w="600"/>
        <w:gridCol w:w="611"/>
        <w:gridCol w:w="676"/>
        <w:gridCol w:w="8246"/>
        <w:gridCol w:w="2356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4689004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631151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615994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541346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имущество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537441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имущество физических 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3905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физических лиц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5126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на земли промышленности,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транспорта, связи, обороны и 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несельскохозяйственного назначения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сельскохозяйственного назначения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 с юридических лиц,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предпринимателей, частных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нотариусов и адвокатов на земли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66272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 с физических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63656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10557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</w:t>
            </w:r>
          </w:p>
        </w:tc>
      </w:tr>
      <w:tr>
        <w:trPr>
          <w:trHeight w:val="8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Бензин (за исключением авиационного)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реализуемый юридическими и физическими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 в розницу, а также используемый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производственные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1842</w:t>
            </w:r>
          </w:p>
        </w:tc>
      </w:tr>
      <w:tr>
        <w:trPr>
          <w:trHeight w:val="8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Дизельное топливо, реализуемое юридическими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физическими лицами в розницу,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используемое на собственные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производственные нужды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ресурсов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Плата за пользование земельными участками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индивидуальных предпринимателей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821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Лицензионный сбор за право занятия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отдельными видами деятельности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1539</w:t>
            </w:r>
          </w:p>
        </w:tc>
      </w:tr>
      <w:tr>
        <w:trPr>
          <w:trHeight w:val="8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юридических лиц и учетную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филиалов и представительств,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транспортных средств, а также 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перерегистрацию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</w:t>
            </w:r>
          </w:p>
        </w:tc>
      </w:tr>
      <w:tr>
        <w:trPr>
          <w:trHeight w:val="5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 за государственную регистрацию прав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недвижимое имущество и сделок с ним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30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</w:t>
            </w:r>
          </w:p>
        </w:tc>
      </w:tr>
      <w:tr>
        <w:trPr>
          <w:trHeight w:val="8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совершение юридически значимых действий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выдачу документов уполномоченными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 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4462</w:t>
            </w:r>
          </w:p>
        </w:tc>
      </w:tr>
      <w:tr>
        <w:trPr>
          <w:trHeight w:val="303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подаваемых в суд исковых заявлений,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особого искового производства,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заявлений (жалоб) по делам особого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производства, заявлений о вынесении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судебного приказа, заявлений о выдаче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дубликата исполнительного листа, заявлений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выдаче исполнительных листов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принудительное исполнение решений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третейских (арбитражных) судов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иностранных судов, заявлений о повторной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выдаче копий судебных актов, 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листов и иных документов, за исключением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пошлины с подаваемых в суд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исковых заявлений к государственным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</w:t>
            </w:r>
          </w:p>
        </w:tc>
      </w:tr>
      <w:tr>
        <w:trPr>
          <w:trHeight w:val="13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актов гражданского состояния,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за выдачу гражданам справок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повторных свидетельств о регистрации 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гражданского состояния и свидетельств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связи с изменением, дополнением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восстановлением записей актов гражданского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на право выезда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границу на постоянное место жительства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приглашение в Республику Казахстан лиц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государств, а также за внесение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изменений в эти документы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111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выдачу на территории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визы к паспортам иностранцев и лиц без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или заменяющим их документам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право выезда из 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въезда в Республику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оформление документов о приобретении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гражданства 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восстановлении гражданства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 и прекращении гражданства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54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пошлина, взимаемая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регистрацию места жительства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</w:t>
            </w:r>
          </w:p>
        </w:tc>
      </w:tr>
      <w:tr>
        <w:trPr>
          <w:trHeight w:val="109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 за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разрешений на хранение или хранение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ношение, транспортировку, ввоз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территорию Республики Казахстан и вывоз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 оружия и патронов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нему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6421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</w:t>
            </w:r>
          </w:p>
        </w:tc>
      </w:tr>
      <w:tr>
        <w:trPr>
          <w:trHeight w:val="13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жилищ из жилищного фонда,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 коммунальной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доходов от аренды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управлении акимов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села, поселка, сельского округа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106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налагаемые государственными учреждениями,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 финансируемыми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(сметы расходов)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Банка Республики Казахстан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местными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162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Административные 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штрафов, пени, санкций,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взысканий, налагаемых акимами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сел, поселков,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31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неналоговые поступления в местный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4266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29172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82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закрепленного за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земельных участков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24672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270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4021910</w:t>
            </w:r>
          </w:p>
        </w:tc>
      </w:tr>
      <w:tr>
        <w:trPr>
          <w:trHeight w:val="28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996688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781113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2244109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</w:tr>
      <w:tr>
        <w:trPr>
          <w:trHeight w:val="2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местного бюджета физическим лицам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требований по оплаченным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 гарантиям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555" w:hRule="atLeast"/>
        </w:trPr>
        <w:tc>
          <w:tcPr>
            <w:tcW w:w="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полученного или взысканного в пользу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 в счет погашение задолженности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бюджетным кредитам а также 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средствам, направленным на исполнение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обязательств по государственным гарантиям</w:t>
            </w:r>
          </w:p>
        </w:tc>
        <w:tc>
          <w:tcPr>
            <w:tcW w:w="2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6"/>
        <w:gridCol w:w="406"/>
        <w:gridCol w:w="578"/>
        <w:gridCol w:w="578"/>
        <w:gridCol w:w="839"/>
        <w:gridCol w:w="8201"/>
        <w:gridCol w:w="2512"/>
      </w:tblGrid>
      <w:tr>
        <w:trPr>
          <w:trHeight w:val="31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(тыс.тенге)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4733574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265713</w:t>
            </w:r>
          </w:p>
        </w:tc>
      </w:tr>
      <w:tr>
        <w:trPr>
          <w:trHeight w:val="9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241358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63537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57726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164680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156180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149513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12556</w:t>
            </w:r>
          </w:p>
        </w:tc>
      </w:tr>
      <w:tr>
        <w:trPr>
          <w:trHeight w:val="15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бюджета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коммунальным имуществом,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постприватизационная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регулирование споров, связанных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этим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11799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11080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всеобщей воинской обязанности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2134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безопасность, правовая, судебная,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движения в населенных пунктах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3371728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97426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обучения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45790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44967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51636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среднее образование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2411538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2406995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2406995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56680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2350315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862764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473659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отдела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14090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государственных учреждениях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34292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3799</w:t>
            </w:r>
          </w:p>
        </w:tc>
      </w:tr>
      <w:tr>
        <w:trPr>
          <w:trHeight w:val="15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опекунам (попечителям)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ребенка-сироты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(детей-сирот), и ребенка (детей),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</w:p>
        </w:tc>
      </w:tr>
      <w:tr>
        <w:trPr>
          <w:trHeight w:val="12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программным обеспечением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обучающихся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дому 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15580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подведомственных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учреждений и организаций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384693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372402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объектов образования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389105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342000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47105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246769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224799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31649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Общественные работы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24132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Профессиональная подготовка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безработных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меры по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защите граждан в сфере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5203</w:t>
            </w:r>
          </w:p>
        </w:tc>
      </w:tr>
      <w:tr>
        <w:trPr>
          <w:trHeight w:val="15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топлива специалистам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здравоохранения, образования,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обеспечения,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спорта в сельской местности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законодательством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25064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6645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50497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категориям нуждающихся граждан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решениям местных представительных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бюджета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детей-инвалидов, воспитывающихся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обучающихся на дому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нуждающимся гражданам на дому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18 лет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62920</w:t>
            </w:r>
          </w:p>
        </w:tc>
      </w:tr>
      <w:tr>
        <w:trPr>
          <w:trHeight w:val="18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средствами и предоставление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специалистами жестового языка,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индивидуальными помощниками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помощи и социального обеспечения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21970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19886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выплате и доставке пособий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социальных выплат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486260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320285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рамках развития 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 по Программе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занятости 2020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10879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Изъятие земельных участков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нужд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</w:p>
        </w:tc>
      </w:tr>
      <w:tr>
        <w:trPr>
          <w:trHeight w:val="6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292554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 жилья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жилищного фонда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187242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59712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127530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обустройство и 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105312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85242</w:t>
            </w:r>
          </w:p>
        </w:tc>
      </w:tr>
      <w:tr>
        <w:trPr>
          <w:trHeight w:val="25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и жилищной инспекции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134833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водоснабжения и водоотведения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114961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31142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13220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погребение безродных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120664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59476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национальных видов спорта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районном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 уровне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</w:tr>
      <w:tr>
        <w:trPr>
          <w:trHeight w:val="12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сборных команд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 по различным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2084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(городских) библиотек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27611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других языков народа Казахстана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спорта, туризма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информационного пространства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12328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и культуры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4158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8841</w:t>
            </w:r>
          </w:p>
        </w:tc>
      </w:tr>
      <w:tr>
        <w:trPr>
          <w:trHeight w:val="12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государственности и формирования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социального оптимизма граждан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молодежной политики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5193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физической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 и спорта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4923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12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146367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8071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сельского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11374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сфере ветеринарии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6828</w:t>
            </w:r>
          </w:p>
        </w:tc>
      </w:tr>
      <w:tr>
        <w:trPr>
          <w:trHeight w:val="40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бродячих собак и кошек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изымаемых и уничтожаемых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животных, продуктов и сырья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животного происхождения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 по энзоотическим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болезням животных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19802</w:t>
            </w:r>
          </w:p>
        </w:tc>
      </w:tr>
      <w:tr>
        <w:trPr>
          <w:trHeight w:val="9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регулирования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7863</w:t>
            </w:r>
          </w:p>
        </w:tc>
      </w:tr>
      <w:tr>
        <w:trPr>
          <w:trHeight w:val="6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8929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</w:t>
            </w:r>
          </w:p>
        </w:tc>
      </w:tr>
      <w:tr>
        <w:trPr>
          <w:trHeight w:val="3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9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водного, лесного, рыбного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хозяйства, охраны окружающей среды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земельных отношений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5019</w:t>
            </w:r>
          </w:p>
        </w:tc>
      </w:tr>
      <w:tr>
        <w:trPr>
          <w:trHeight w:val="3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6987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местном уровне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6657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15724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в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аулах (селах), аульных (сельских)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округах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14224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5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4420</w:t>
            </w:r>
          </w:p>
        </w:tc>
      </w:tr>
      <w:tr>
        <w:trPr>
          <w:trHeight w:val="9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52919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5127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местном уровне в области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4727</w:t>
            </w:r>
          </w:p>
        </w:tc>
      </w:tr>
      <w:tr>
        <w:trPr>
          <w:trHeight w:val="3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органа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47792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18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для решения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вопросов обустройства аульных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(сельских) округов в реализацию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 "Развитие регионов"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целевых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11443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12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Чрезвычайный резерв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ликвидации чрезвычайных ситуаций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природного и техногенного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 на территории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2885</w:t>
            </w:r>
          </w:p>
        </w:tc>
      </w:tr>
      <w:tr>
        <w:trPr>
          <w:trHeight w:val="60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37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94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экономическому развитию регионов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рамках Программы "Развитие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регионов"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2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22060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7356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3.Чистое бюджетное кредитование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56481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126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хозяйство, особо охраняемые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территории, охрана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 социальной поддержки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4141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кредитов, выданных из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</w:t>
            </w:r>
          </w:p>
        </w:tc>
      </w:tr>
      <w:tr>
        <w:trPr>
          <w:trHeight w:val="27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Сальдо по операциями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финансовыми активами 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Дефицит ( профицит)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-56508</w:t>
            </w:r>
          </w:p>
        </w:tc>
      </w:tr>
      <w:tr>
        <w:trPr>
          <w:trHeight w:val="58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 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56508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физическим лицам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4265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630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исполнительным органом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60773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  <w:tr>
        <w:trPr>
          <w:trHeight w:val="315" w:hRule="atLeast"/>
        </w:trPr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