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cc91" w14:textId="10fc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11 сессии Темиртауского городского маслихата от 14 декабря 2012 года № 11/4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13 декабря 2013 года № 23/4. Зарегистрировано Департаментом юстиции Карагандинской области 18 декабря 2013 года № 2455.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XXII сессии Карагандинского областного маслихата от 12 декабря 2013 года № 241 "О внесении изменений в решение X сессии Карагандинского областного маслихата от 5 декабря 2012 года № 107 "Об областном бюджете на 2013-2015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2082, опубликовано в газете "Взгляд на события" от 7 января 2013 года № 001 (1072)),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Темиртауского городского маслихата от 30 января 2013 года № 12/4 "О внесении изменений и дополнений в решение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2165, опубликовано в газете "Взгляд на события" от 22 февраля 2013 года № 022 (1093)),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Темиртауского городского маслихата от 1 апреля 2013 года № 14/4 "О внесении изменений в решение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2291, опубликовано в газете "Новый Теміртау" от 19 апреля 2013 года № 15)),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18 сессии Темиртауского городского маслихата от 11 июля 2013 года № 18/4 "О внесении изменений и дополнений в решение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2371, опубликовано в газете "Новый Теміртау" от 26 июля 2013 года № 029 (099)),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Темиртауского городского маслихата от 3 октября 2013 года № 20/4 "О внесении изменений в решение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2397, опубликовано в газете "Новый Теміртау" от 18 октября 2013 года № 41 (111)),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Темиртауского городского маслихата от 18 ноября 2013 года № 21/4 "О внесении изменений в решение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2421, опубликовано в газете "Новый Теміртау" от 29 ноября 2013 года № 47 (117)),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Темиртауского городского маслихата от 3 декабря 2013 года № 22/4 "О внесении изменений в решение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2434, опубликовано в газете "Вести Темиртау" от 13 декабря 2013 года № 1 (1)),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"10 337 007" заменить цифрами "10 334 491";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"1 097 893" заменить цифрами "1 095 377";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"10 668 484" заменить цифрами "10 665 968";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"1 097 893" заменить цифрами "1 095 377";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"55 436" заменить цифрами "52 920";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Кунакаева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декабря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23/4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11/4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