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282" w14:textId="24d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2011 года N 55/415 "Об утверждении Правил предоставления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марта 2013 года N 13/111. Зарегистрировано Департаментом юстиции Карагандинской области 25 апреля 2013 года N 2314.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2011 года N 55/415 "Об утверждении Правил предоставления жилищной помощи населению города Балхаш" (зарегистрировано в Реестре государственной регистрации нормативных правовых актов за N 8-4-266, опубликовано в газетах "Балқаш өңірі" от 15 февраля 2012 года N 18 (11836), "Северное Прибалхашье" от 15 февраля 2012 года N 18 (874)), в которое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июля 2012 года N 6/55 "О внесении изменений и дополнения в решение городского маслихата от 22 декабря 2011 года N 55/415 "Об утверждении Правил предоставления жилищной помощи населению города Балхаш" (зарегистрировано в Реестре государственной регистрации нормативных правовых актов за N 8-4-286, опубликовано в газетах "Балқаш өңірі" от 17 августа 2012 года N 89-90 (11908), "Северное Прибалхашье" от 17 августа 2012 года N 89-90 (984))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"предоставления" заменить словом "оказания";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"предоставления" заменить словом "оказания";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слова "размер" слово "предоставления" заменить словом "оказания";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жилищная помощь – пособие, предоставляемое малообеспеченным семьям (гражданам) для частичного возмещения затрат на оплату суммы следующих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семьям (гражданам)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сведения (квитанция-счет, справка, извещение, договор) о расходах на оплату содержания жилого дома (жилого здания), потребления коммунальных услуг, услуг связи в части увеличения абонентской платы за телефон,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заголовках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русском языке слово "предоставления" заменить словом "оказания".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Тукбаева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 2013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 2013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Тлеулесова Ж.М.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