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a38b" w14:textId="c5da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Саранского городского маслихата от 14 декабря 2012 года № 144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Саранского городского маслихата Карагандинской области от 26 сентября 2013 года № 248. Зарегистрировано Департаментом юстиции Карагандинской области 9 октября 2013 года № 2392.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2070, опубликовано в газете "Спутник" от 27 декабря 2012 года № 52),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15 февраля 2013 года № 157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2182, опубликовано в газете "Саран газеті" от 1 марта 2013 года № 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Саранского городского маслихата от 4 апреля 2013 года № 168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2303, опубликовано в газете "Саран газеті" от 19 апреля 2013 года № 16),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Саранского городского маслихата от 24 мая 2013 года № 190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2343, опубликовано в газете "Саран газеті" от 14 июня 2013 года № 24),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от 11 июля 2013 года № 216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2370, опубликовано в газете "Саран газеті" от 26 июля 2013 года № 30),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Саранского городского маслихата от 19 августа 2013 года № 228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2386, опубликовано в газете "Саран газеті" от 20 сентября 2013 года № 38)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"4028597" заменить на цифры "4049824";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"741230" заменить на цифры "765913";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"17300" заменить на цифры "29800";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"33900" заменить на цифры "33400";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"3225567" заменить на цифры "3220711";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"4053205" заменить на цифры "4085032";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"21000" заменить на цифры "10400";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"8227" заменить на цифры "11599";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2013 года №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144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