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f052" w14:textId="303f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 в городе Шахтинске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2 мая 2013 года N 12/4. Зарегистрировано Департаментом юстиции Карагандинской области 3 июня 2013 года N 2341.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– исполнительной инспекции, в размере одного процента от общей численности рабочих мест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Аглиулин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