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548b" w14:textId="6865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III сессии Шахтинского городского маслихата от 6 апреля 2012 года № 792/3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 сессии V созыва Шахтинского городского маслихата Карагандинской области от 25 декабря 2013 года № 999/25. Зарегистрировано Департаментом юстиции Карагандинской области 17 января 2014 года № 2510. Утратило силу решением Шахтинского городского маслихата Карагандинской области от 14 июня 2024 года № 341/11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341/11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8-8-112, опубликовано 1 июня 2012 года в газете "Шахтинский вестник" № 22),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Шахтинского городского маслихата от 29 августа 2012 года № 859/9 "О внесении изменений в решение III сессии Шахтинского городского маслихата от 6 апреля 2012 года № 792/3 "Об утверждении Правил предоставления жилищной помощи" (зарегистрировано в Реестре государственной регистрации нормативных правовых актов за № 1946, опубликовано 18 октября 2012 года в газете "Шахтинский вестник" № 42),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03 апреля 2013 года № 915/17 "О внесении изменений и дополнений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2318, опубликовано 24 мая 2013 года в газете "Шахтинский вестник" № 20),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знак препинания ";" заменить знаком препинания ".";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доме,"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проживающим в приватизированных жилых помещениях (квартирах), индивидуальном жилом доме"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знак препинания ";" заменить знаком препинания "." и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 и распространяется на правоотношения возникшие с 01 января 2014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