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18b9" w14:textId="bea1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7 февраля 2013 года N 04/09. Зарегистрировано Департаментом юстиции Карагандинской области 19 марта 2013 года N 2243. Утратило силу постановлением акимата Абайского района Карагандинской области от 20 мая 2013 года N 17/24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Абайского района Карагандинской области от 20.05.2013 N 17/24.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справки по определению адреса объектов недвижимости на территории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Абайского района Бимаганбетова Марата Айтбайевича.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Абайского района                      Е. Нашаров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2013 года N 04/09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справки по определению адреса объекта</w:t>
      </w:r>
      <w:r>
        <w:br/>
      </w:r>
      <w:r>
        <w:rPr>
          <w:rFonts w:ascii="Times New Roman"/>
          <w:b/>
          <w:i w:val="false"/>
          <w:color w:val="000000"/>
        </w:rPr>
        <w:t>
недвижимости на территории Республики Казахстан"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"Выдача справки по определению адреса объекта недвижимости на территории Республики Казахстан"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– юридическое или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– "Отдел Абайского района филиала республиканского государственного предприятия на праве хозяйственного ведения "Центр обслуживания населения"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государственное учреждение "Отдел строительства, архитектуры и градостроительства Абайского района".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уполномоченным органом через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1128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задания", "Выдача лицензии, переоформление, выдача дубликата лицензии на изыскательскую деятельность", "Выдача лицензии, переоформление, выдача дубликатов лицензии на деятельность по организации строительства жилых зданий за счет привлечения денег дольщиков" и внесении изменений в постановления Правительства Республики Казахстан от 7 октября 2010 года N 1036 "Об утверждении стандартов государственных услуг" и внесении дополнения в постановление Правительства Республики Казахстан от 20 июля 2010 года N 745" и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справки по изменению, присвоению, упразднению, уточнению адресов объекта недвижимости с указанием регистрационного кода адреса на бумажном носителе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мотивированного ответа об отказе в предоставлении государственной услуги на бумажном носителе.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Адреса и номера телефонов уполномоченного органа и центра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3 (трех) (день приема и выдачи документов не входит в срок оказания государственной услуги) рабочих дней – при уточнении адреса объекта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7 (семи) (день приема и выдачи документов не входит в срок оказания государственной услуги) рабочих дней – при присвоении, изменении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Подача электронного запроса не предусмотрена;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центре государственная услуга предоставляется ежедневно с понедельника по субботу включительно, за исключением воскресенья и праздничных дней, в соответствии с установленным графиком работы центров с 9.00 до 20.00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получателя государственной услуги возможно "бронирование" электронной очереди посредством веб-портала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обращения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в уполномоченный орган через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 и передает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составляет реестр документов и направляет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рассматривает поступившие документы, подготавливает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уполномоченного органа подписывает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направляет справку либо мотивированный ответ об отказе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инспектор центра выдает справку либо мотивированный ответ об отказе получателю государственной услуги.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уточнения адреса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правоустанавливающий документ на объект недвижимости, зарегистрированный в соответствии с действующим законодательством, оригинал доверенности от собственника (в случае подачи заявления представителем);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потребителя (уполномоченный получатель государственной услуги -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присвоения, изменения и упразднения адреса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постановления акимата либо решение акимата (проектирование, строительство);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технического паспорта на объект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генеральный план земельного участка гаражного кооператива (садоводческого товарищества), согласованный архитектором населенного пункта, с указанием порядковых номеров и номера блока (для гаражей и дач);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от председателя кооператива о подтверждении членства с приложением списка членов кооператива (для гаражей и дач), заключение из архива центра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сноса объекта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доверенность, нотариально-удостоверенную при представлении интересов потребителя третьим лицом;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потребителя (уполномоченный получатель государственной услуги -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правоустанавливающий документ на объект недвижимости, зарегистрированный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Сведения, являющиеся государственными электронными информационными ресурсами, уполномоченный орган получает самостоятельно из соответствующих государственных информационных систем через информационную систему центров в форме электронных документов, подписанные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приемке пакета документов сотрудник сверяет подлинность копии с оригиналом и возвращает оригинал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по принципу "одного окна" посредством "безбарьерного обслуживания", на которых размещается информация о предназначении и выполняемых функциях, а также указываются фамилия, имя, отчество и должность работника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уполномоченного представителя и контактные телефоны;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заявителя,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соответствии документов центром направляется заявление с прилагаемыми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Доставка в уполномоченный орган и обратно центром осуществляется не менее 2-х раз в день приема данных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Исполненные документы из уполномоченного органа должны поступать в центр за день до истечения срока выдачи указанного в расписке.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Выдача получателю государственной услуги готовой справки по определению адреса объекта недвижимости на территории Республики Казахстан осуществляется работником центра посредством "окон"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центр обеспечивает их хранение в течение 1 (одного)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Центром будет отказано в приеме документов в случае непредставления получателем государственной услуги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заявителю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при выявлении ошибок в оформлении документов, поступающих из центра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3 (трех) рабочих дней (день приема и выдачи документов не входит в срок оказания государственной услуги) после получения пакета документов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получателя государственной услуги в течение одного рабочего дня и выдает письменные обоснования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информирует получателя государственной услуги в течение 1 (одного) рабочего дня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лиц, оказывающих государственные услуги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 лицом за оказание государственной услуги являются руководитель уполномоченного органа и руководитель Центра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объекта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</w:t>
      </w:r>
    </w:p>
    <w:bookmarkEnd w:id="13"/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и номера телефонов уполномоченного органа и центра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8084"/>
        <w:gridCol w:w="2493"/>
        <w:gridCol w:w="1739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Абайского района"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город Абай, улица Абая, 26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47096, 41958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Абайского района филиала республиканского государственного предприятия на праве хозяйственного ведения "Центр обслуживания населения "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Казахстан"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город Абай, улица Абая, 54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47700, 47227</w:t>
            </w:r>
          </w:p>
        </w:tc>
      </w:tr>
    </w:tbl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объекта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</w:t>
      </w:r>
    </w:p>
    <w:bookmarkEnd w:id="15"/>
    <w:bookmarkStart w:name="z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658100" cy="670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