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85bf" w14:textId="c558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21 сессии Абайского районного маслихата от 18 марта 2010 года N 21/259 "О предоставлении социальной помощи отдельным категориям нуждающихся граждан по решению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17 сессии Абайского районного маслихата Карагандинской области от 20 июня 2013 года N 17/178. Зарегистрировано Департаментом юстиции Карагандинской области 16 июля 2013 года N 2359. Утратило силу решением 30 сессии Абайского районного маслихата Карагандинской области от 12 июня 2014 года № 30/310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30 сессии Абайского районного маслихата Карагандинской области от 12.06.2014 № 30/310 (вводится в действие по истечении десяти календарных дней со дня его первого официально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Законов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7 апреля 1999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Абайского районного маслихата от 18 марта 2010 года N 21/259 "О предоставлении социальной помощи отдельным категориям нуждающихся граждан по решению местных представительных органов" (зарегистрировано в Реестре государственной регистрации нормативных правовых актов за N 8-9-80, опубликовано в районной газете "Абай-Ақиқат" от 9 апреля 2010 года N 17 (3814), внесено дополнение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23 сессии Абайского районного маслихата от 17 июня 2010 года N 23/279 "О внесении дополнения в решение 21 очередной сессии Абайского районного маслихата от 18 марта 2010 года N 21/259 "О предоставлении социальной помощи отдельным категориям нуждающихся граждан по решению местных представительных органов" (зарегистрировано в Реестре государственной регистрации нормативных правовых актов за N 8-9-83, опубликовано в районной газете "Абай-Ақиқат" от 9 июля 2010 года N 30 (3826), внесены изменения и дополнение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38 сессии Абайского районного маслихата от 13 октября 2011 года N 38/476 "О внесении изменений и дополнения в решение 21 очередной сессии Абайского районного маслихата от 18 марта 2010 года N 21/259 "О предоставлении социальной помощи отдельным категориям нуждающихся граждан по решению местных представительных органов" (зарегистрировано в Реестре государственной регистрации нормативных правовых актов за N 8-9-116 от 2 июля 2010 года, опубликовано в районной газете "Абай-Ақиқат" от 12 ноября 2011 года N 45 (3895),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"." заменить знаком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выделить участникам, инвалидам Великой Отечественной войны и лицам приравненных к ним средства на оказание дополнительных мер по социальной защите, в виде санаторно-курортного лечения из местного бюджета.".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Бахраева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Абайского района"             Б. Муталяпова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20.06.2013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Абайского района"                 З. Шакентаев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20.06.2013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