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c8b665" w14:textId="4c8b66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регламентов оказания государственных услуг в государственном учреждении "Отдел занятости и социальных программ Жанааркинского района"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Жанааркинского района Карагандинской области от 4 января 2013 года N 01/01. Зарегистрировано Департаментом юстиции Карагандинской области 8 февраля 2013 года N 2156. Утратило силу постановлением акимата Жанааркинского района Карагандинской области от 30 апреля 2013 года N 31/01</w:t>
      </w:r>
    </w:p>
    <w:p>
      <w:pPr>
        <w:spacing w:after="0"/>
        <w:ind w:left="0"/>
        <w:jc w:val="both"/>
      </w:pPr>
      <w:r>
        <w:rPr>
          <w:rFonts w:ascii="Times New Roman"/>
          <w:b w:val="false"/>
          <w:i w:val="false"/>
          <w:color w:val="ff0000"/>
          <w:sz w:val="28"/>
        </w:rPr>
        <w:t>      Сноска. Утратило силу постановлением акимата Жанааркинского района Карагандинской области от 30.04.2013 N 31/01.</w:t>
      </w:r>
    </w:p>
    <w:p>
      <w:pPr>
        <w:spacing w:after="0"/>
        <w:ind w:left="0"/>
        <w:jc w:val="both"/>
      </w:pPr>
      <w:r>
        <w:rPr>
          <w:rFonts w:ascii="Times New Roman"/>
          <w:b w:val="false"/>
          <w:i w:val="false"/>
          <w:color w:val="ff0000"/>
          <w:sz w:val="28"/>
        </w:rPr>
        <w:t>      Примечание РЦПИ.</w:t>
      </w:r>
      <w:r>
        <w:br/>
      </w:r>
      <w:r>
        <w:rPr>
          <w:rFonts w:ascii="Times New Roman"/>
          <w:b w:val="false"/>
          <w:i w:val="false"/>
          <w:color w:val="ff0000"/>
          <w:sz w:val="28"/>
        </w:rPr>
        <w:t>
      В тексте документа сохранена пунктуация и орфография оригинала.</w:t>
      </w:r>
    </w:p>
    <w:bookmarkStart w:name="z1" w:id="0"/>
    <w:p>
      <w:pPr>
        <w:spacing w:after="0"/>
        <w:ind w:left="0"/>
        <w:jc w:val="both"/>
      </w:pPr>
      <w:r>
        <w:rPr>
          <w:rFonts w:ascii="Times New Roman"/>
          <w:b w:val="false"/>
          <w:i w:val="false"/>
          <w:color w:val="000000"/>
          <w:sz w:val="28"/>
        </w:rPr>
        <w:t>
      Руководствуясь </w:t>
      </w:r>
      <w:r>
        <w:rPr>
          <w:rFonts w:ascii="Times New Roman"/>
          <w:b w:val="false"/>
          <w:i w:val="false"/>
          <w:color w:val="000000"/>
          <w:sz w:val="28"/>
        </w:rPr>
        <w:t>пунктом 1</w:t>
      </w:r>
      <w:r>
        <w:rPr>
          <w:rFonts w:ascii="Times New Roman"/>
          <w:b w:val="false"/>
          <w:i w:val="false"/>
          <w:color w:val="000000"/>
          <w:sz w:val="28"/>
        </w:rPr>
        <w:t xml:space="preserve"> статьи 31 Закона Республики Казахстан "О местном государственном управлении и самоуправлении в Республике Казахстан" от 23 января 2001 года, </w:t>
      </w:r>
      <w:r>
        <w:rPr>
          <w:rFonts w:ascii="Times New Roman"/>
          <w:b w:val="false"/>
          <w:i w:val="false"/>
          <w:color w:val="000000"/>
          <w:sz w:val="28"/>
        </w:rPr>
        <w:t>статьи 9-1</w:t>
      </w:r>
      <w:r>
        <w:rPr>
          <w:rFonts w:ascii="Times New Roman"/>
          <w:b w:val="false"/>
          <w:i w:val="false"/>
          <w:color w:val="000000"/>
          <w:sz w:val="28"/>
        </w:rPr>
        <w:t xml:space="preserve"> Закона Республики Казахстан "Об административных процедурах" от 27 ноября 2000 года,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7 апреля 2011 года N 394 "Об утверждении стандартов государственных услуг в сфере социальной защиты, оказываемых местными исполнительными органами", акимат Жанааркинского района </w:t>
      </w:r>
      <w:r>
        <w:rPr>
          <w:rFonts w:ascii="Times New Roman"/>
          <w:b/>
          <w:i w:val="false"/>
          <w:color w:val="000000"/>
          <w:sz w:val="28"/>
        </w:rPr>
        <w:t>ПОСТАНОВЛЯЕТ</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Утвердить прилагаемые регламенты оказания государственных услуг:</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регистрация и постановка на учет безработных граждан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регистрация и учет граждан, пострадавших вследствие ядерных испытаний на Семипалатинском испытательном ядерном полигоне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выдача справок безработным гражданам</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4) </w:t>
      </w:r>
      <w:r>
        <w:rPr>
          <w:rFonts w:ascii="Times New Roman"/>
          <w:b w:val="false"/>
          <w:i w:val="false"/>
          <w:color w:val="000000"/>
          <w:sz w:val="28"/>
        </w:rPr>
        <w:t>оформление документов на инвалидов для предоставления им протезно-ортопедической помощи</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5) </w:t>
      </w:r>
      <w:r>
        <w:rPr>
          <w:rFonts w:ascii="Times New Roman"/>
          <w:b w:val="false"/>
          <w:i w:val="false"/>
          <w:color w:val="000000"/>
          <w:sz w:val="28"/>
        </w:rPr>
        <w:t>оформление документов на инвалидов для обеспечения их сурдо-тифлотехническими средствами и обязательными гигиеническими средствами</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6) </w:t>
      </w:r>
      <w:r>
        <w:rPr>
          <w:rFonts w:ascii="Times New Roman"/>
          <w:b w:val="false"/>
          <w:i w:val="false"/>
          <w:color w:val="000000"/>
          <w:sz w:val="28"/>
        </w:rPr>
        <w:t>назначение государственных пособий семьям, имеющим детей до 18 лет</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7) </w:t>
      </w:r>
      <w:r>
        <w:rPr>
          <w:rFonts w:ascii="Times New Roman"/>
          <w:b w:val="false"/>
          <w:i w:val="false"/>
          <w:color w:val="000000"/>
          <w:sz w:val="28"/>
        </w:rPr>
        <w:t>назначение государственной адресной социальной помощи</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8) </w:t>
      </w:r>
      <w:r>
        <w:rPr>
          <w:rFonts w:ascii="Times New Roman"/>
          <w:b w:val="false"/>
          <w:i w:val="false"/>
          <w:color w:val="000000"/>
          <w:sz w:val="28"/>
        </w:rPr>
        <w:t>оформление документов на инвалидов для предоставления им услуг индивидуального помощника для инвалидов первой группы, имеющих затруднение в передвижении и специалиста жестового языка для инвалидов по слуху</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9) </w:t>
      </w:r>
      <w:r>
        <w:rPr>
          <w:rFonts w:ascii="Times New Roman"/>
          <w:b w:val="false"/>
          <w:i w:val="false"/>
          <w:color w:val="000000"/>
          <w:sz w:val="28"/>
        </w:rPr>
        <w:t>оформление документов на инвалидов для предоставления им кресла коляски</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10) </w:t>
      </w:r>
      <w:r>
        <w:rPr>
          <w:rFonts w:ascii="Times New Roman"/>
          <w:b w:val="false"/>
          <w:i w:val="false"/>
          <w:color w:val="000000"/>
          <w:sz w:val="28"/>
        </w:rPr>
        <w:t>оформление документов на инвалидов для обеспечения их санаторно-курортным лечением</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11) </w:t>
      </w:r>
      <w:r>
        <w:rPr>
          <w:rFonts w:ascii="Times New Roman"/>
          <w:b w:val="false"/>
          <w:i w:val="false"/>
          <w:color w:val="000000"/>
          <w:sz w:val="28"/>
        </w:rPr>
        <w:t>назначение жилищной помощи</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12) </w:t>
      </w:r>
      <w:r>
        <w:rPr>
          <w:rFonts w:ascii="Times New Roman"/>
          <w:b w:val="false"/>
          <w:i w:val="false"/>
          <w:color w:val="000000"/>
          <w:sz w:val="28"/>
        </w:rPr>
        <w:t>оформление документов на социальное обслуживание в государственных и негосударственных медико-социальных учреждениях (организациях), предоставляющих услуги за счет государственных бюджетных средств</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13) </w:t>
      </w:r>
      <w:r>
        <w:rPr>
          <w:rFonts w:ascii="Times New Roman"/>
          <w:b w:val="false"/>
          <w:i w:val="false"/>
          <w:color w:val="000000"/>
          <w:sz w:val="28"/>
        </w:rPr>
        <w:t>оформление документов на социальное обслуживание на дому для одиноких, одиноко проживающих престарелых, инвалидов и детей-инвалидов, нуждающихся в постороннем уходе и помощи</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14) </w:t>
      </w:r>
      <w:r>
        <w:rPr>
          <w:rFonts w:ascii="Times New Roman"/>
          <w:b w:val="false"/>
          <w:i w:val="false"/>
          <w:color w:val="000000"/>
          <w:sz w:val="28"/>
        </w:rPr>
        <w:t>оформление документов для материального обеспечения детей инвалидов, обучающихся и воспитывающихся на дому</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15) </w:t>
      </w:r>
      <w:r>
        <w:rPr>
          <w:rFonts w:ascii="Times New Roman"/>
          <w:b w:val="false"/>
          <w:i w:val="false"/>
          <w:color w:val="000000"/>
          <w:sz w:val="28"/>
        </w:rPr>
        <w:t>назначение и выплата социальной помощи отдельным категориям нуждающихся граждан по решениям местных представительных органов</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16) </w:t>
      </w:r>
      <w:r>
        <w:rPr>
          <w:rFonts w:ascii="Times New Roman"/>
          <w:b w:val="false"/>
          <w:i w:val="false"/>
          <w:color w:val="000000"/>
          <w:sz w:val="28"/>
        </w:rPr>
        <w:t>назначение социальной помощи специалистам социальной сферы, проживающим в сельской местности, по приобретению топлива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Контроль за исполнением настоящего постановления возложить на заместителя акима Жанааркинского района Жандаулетова Марата Жандаулетовича.</w:t>
      </w:r>
      <w:r>
        <w:br/>
      </w:r>
      <w:r>
        <w:rPr>
          <w:rFonts w:ascii="Times New Roman"/>
          <w:b w:val="false"/>
          <w:i w:val="false"/>
          <w:color w:val="000000"/>
          <w:sz w:val="28"/>
        </w:rPr>
        <w:t>
</w:t>
      </w:r>
      <w:r>
        <w:rPr>
          <w:rFonts w:ascii="Times New Roman"/>
          <w:b w:val="false"/>
          <w:i w:val="false"/>
          <w:color w:val="000000"/>
          <w:sz w:val="28"/>
        </w:rPr>
        <w:t>
      3. Настоящее постановление вводится в действие по истечении десяти календарных дней после дня его первого официального опубликования.</w:t>
      </w:r>
    </w:p>
    <w:bookmarkEnd w:id="0"/>
    <w:p>
      <w:pPr>
        <w:spacing w:after="0"/>
        <w:ind w:left="0"/>
        <w:jc w:val="both"/>
      </w:pPr>
      <w:r>
        <w:rPr>
          <w:rFonts w:ascii="Times New Roman"/>
          <w:b w:val="false"/>
          <w:i/>
          <w:color w:val="000000"/>
          <w:sz w:val="28"/>
        </w:rPr>
        <w:t>      Аким района                                Г. Омаров</w:t>
      </w:r>
    </w:p>
    <w:bookmarkStart w:name="z21" w:id="1"/>
    <w:p>
      <w:pPr>
        <w:spacing w:after="0"/>
        <w:ind w:left="0"/>
        <w:jc w:val="both"/>
      </w:pPr>
      <w:r>
        <w:rPr>
          <w:rFonts w:ascii="Times New Roman"/>
          <w:b w:val="false"/>
          <w:i w:val="false"/>
          <w:color w:val="000000"/>
          <w:sz w:val="28"/>
        </w:rPr>
        <w:t>
Утвержден</w:t>
      </w:r>
      <w:r>
        <w:br/>
      </w:r>
      <w:r>
        <w:rPr>
          <w:rFonts w:ascii="Times New Roman"/>
          <w:b w:val="false"/>
          <w:i w:val="false"/>
          <w:color w:val="000000"/>
          <w:sz w:val="28"/>
        </w:rPr>
        <w:t>
постановлением акимата</w:t>
      </w:r>
      <w:r>
        <w:br/>
      </w:r>
      <w:r>
        <w:rPr>
          <w:rFonts w:ascii="Times New Roman"/>
          <w:b w:val="false"/>
          <w:i w:val="false"/>
          <w:color w:val="000000"/>
          <w:sz w:val="28"/>
        </w:rPr>
        <w:t>
Жанааркинского района</w:t>
      </w:r>
      <w:r>
        <w:br/>
      </w:r>
      <w:r>
        <w:rPr>
          <w:rFonts w:ascii="Times New Roman"/>
          <w:b w:val="false"/>
          <w:i w:val="false"/>
          <w:color w:val="000000"/>
          <w:sz w:val="28"/>
        </w:rPr>
        <w:t>
от 4 января 2013 года N 01/01</w:t>
      </w:r>
    </w:p>
    <w:bookmarkEnd w:id="1"/>
    <w:bookmarkStart w:name="z22" w:id="2"/>
    <w:p>
      <w:pPr>
        <w:spacing w:after="0"/>
        <w:ind w:left="0"/>
        <w:jc w:val="left"/>
      </w:pPr>
      <w:r>
        <w:rPr>
          <w:rFonts w:ascii="Times New Roman"/>
          <w:b/>
          <w:i w:val="false"/>
          <w:color w:val="000000"/>
        </w:rPr>
        <w:t xml:space="preserve"> 
Регламент оказания государственной услуги</w:t>
      </w:r>
      <w:r>
        <w:br/>
      </w:r>
      <w:r>
        <w:rPr>
          <w:rFonts w:ascii="Times New Roman"/>
          <w:b/>
          <w:i w:val="false"/>
          <w:color w:val="000000"/>
        </w:rPr>
        <w:t>
"Регистрация и постановка на учет безработных граждан"</w:t>
      </w:r>
    </w:p>
    <w:bookmarkEnd w:id="2"/>
    <w:bookmarkStart w:name="z23" w:id="3"/>
    <w:p>
      <w:pPr>
        <w:spacing w:after="0"/>
        <w:ind w:left="0"/>
        <w:jc w:val="left"/>
      </w:pPr>
      <w:r>
        <w:rPr>
          <w:rFonts w:ascii="Times New Roman"/>
          <w:b/>
          <w:i w:val="false"/>
          <w:color w:val="000000"/>
        </w:rPr>
        <w:t xml:space="preserve"> 
1. Основные понятия</w:t>
      </w:r>
    </w:p>
    <w:bookmarkEnd w:id="3"/>
    <w:bookmarkStart w:name="z24" w:id="4"/>
    <w:p>
      <w:pPr>
        <w:spacing w:after="0"/>
        <w:ind w:left="0"/>
        <w:jc w:val="both"/>
      </w:pPr>
      <w:r>
        <w:rPr>
          <w:rFonts w:ascii="Times New Roman"/>
          <w:b w:val="false"/>
          <w:i w:val="false"/>
          <w:color w:val="000000"/>
          <w:sz w:val="28"/>
        </w:rPr>
        <w:t>
      1. В настоящем Регламенте "Регистрация и постановка на учет безработных граждан" (далее - Регламент) используются следующие основные понятия:</w:t>
      </w:r>
      <w:r>
        <w:br/>
      </w:r>
      <w:r>
        <w:rPr>
          <w:rFonts w:ascii="Times New Roman"/>
          <w:b w:val="false"/>
          <w:i w:val="false"/>
          <w:color w:val="000000"/>
          <w:sz w:val="28"/>
        </w:rPr>
        <w:t>
      1) потребитель - физические лица: граждане Республики Казахстан, оралманы, иностранцы, лица без гражданства, постоянно проживающие в Республике Казахстан;</w:t>
      </w:r>
      <w:r>
        <w:br/>
      </w:r>
      <w:r>
        <w:rPr>
          <w:rFonts w:ascii="Times New Roman"/>
          <w:b w:val="false"/>
          <w:i w:val="false"/>
          <w:color w:val="000000"/>
          <w:sz w:val="28"/>
        </w:rPr>
        <w:t>
      2) уполномоченный орган - государственное учреждение "Отдел занятости и социальных программ Жанааркинского района".</w:t>
      </w:r>
    </w:p>
    <w:bookmarkEnd w:id="4"/>
    <w:bookmarkStart w:name="z25" w:id="5"/>
    <w:p>
      <w:pPr>
        <w:spacing w:after="0"/>
        <w:ind w:left="0"/>
        <w:jc w:val="left"/>
      </w:pPr>
      <w:r>
        <w:rPr>
          <w:rFonts w:ascii="Times New Roman"/>
          <w:b/>
          <w:i w:val="false"/>
          <w:color w:val="000000"/>
        </w:rPr>
        <w:t xml:space="preserve"> 
2. Общие положения</w:t>
      </w:r>
    </w:p>
    <w:bookmarkEnd w:id="5"/>
    <w:bookmarkStart w:name="z26" w:id="6"/>
    <w:p>
      <w:pPr>
        <w:spacing w:after="0"/>
        <w:ind w:left="0"/>
        <w:jc w:val="both"/>
      </w:pPr>
      <w:r>
        <w:rPr>
          <w:rFonts w:ascii="Times New Roman"/>
          <w:b w:val="false"/>
          <w:i w:val="false"/>
          <w:color w:val="000000"/>
          <w:sz w:val="28"/>
        </w:rPr>
        <w:t>
      2. Государственная услуга "Регистрация и постановка на учет безработных граждан" - это процедура, осуществляемая с целью подтверждения регистрации безработных, желающих найти работу, в уполномоченном органе по месту жительства.</w:t>
      </w:r>
      <w:r>
        <w:br/>
      </w:r>
      <w:r>
        <w:rPr>
          <w:rFonts w:ascii="Times New Roman"/>
          <w:b w:val="false"/>
          <w:i w:val="false"/>
          <w:color w:val="000000"/>
          <w:sz w:val="28"/>
        </w:rPr>
        <w:t>
</w:t>
      </w:r>
      <w:r>
        <w:rPr>
          <w:rFonts w:ascii="Times New Roman"/>
          <w:b w:val="false"/>
          <w:i w:val="false"/>
          <w:color w:val="000000"/>
          <w:sz w:val="28"/>
        </w:rPr>
        <w:t>
      3. Государственная услуга "Регистрация и постановка на учет безработных граждан" предоставляется - уполномоченным органом.</w:t>
      </w:r>
      <w:r>
        <w:br/>
      </w:r>
      <w:r>
        <w:rPr>
          <w:rFonts w:ascii="Times New Roman"/>
          <w:b w:val="false"/>
          <w:i w:val="false"/>
          <w:color w:val="000000"/>
          <w:sz w:val="28"/>
        </w:rPr>
        <w:t>
</w:t>
      </w:r>
      <w:r>
        <w:rPr>
          <w:rFonts w:ascii="Times New Roman"/>
          <w:b w:val="false"/>
          <w:i w:val="false"/>
          <w:color w:val="000000"/>
          <w:sz w:val="28"/>
        </w:rPr>
        <w:t>
      4. Форма оказываемой государственной услуги: не автоматизированная.</w:t>
      </w:r>
      <w:r>
        <w:br/>
      </w:r>
      <w:r>
        <w:rPr>
          <w:rFonts w:ascii="Times New Roman"/>
          <w:b w:val="false"/>
          <w:i w:val="false"/>
          <w:color w:val="000000"/>
          <w:sz w:val="28"/>
        </w:rPr>
        <w:t>
</w:t>
      </w:r>
      <w:r>
        <w:rPr>
          <w:rFonts w:ascii="Times New Roman"/>
          <w:b w:val="false"/>
          <w:i w:val="false"/>
          <w:color w:val="000000"/>
          <w:sz w:val="28"/>
        </w:rPr>
        <w:t>
      5. Государственная услуга оказывается на основании пункта 6 </w:t>
      </w:r>
      <w:r>
        <w:rPr>
          <w:rFonts w:ascii="Times New Roman"/>
          <w:b w:val="false"/>
          <w:i w:val="false"/>
          <w:color w:val="000000"/>
          <w:sz w:val="28"/>
        </w:rPr>
        <w:t>статьи 15</w:t>
      </w:r>
      <w:r>
        <w:rPr>
          <w:rFonts w:ascii="Times New Roman"/>
          <w:b w:val="false"/>
          <w:i w:val="false"/>
          <w:color w:val="000000"/>
          <w:sz w:val="28"/>
        </w:rPr>
        <w:t xml:space="preserve"> Закона Республики Казахстан от 23 января 2001 года "О занятости населения", </w:t>
      </w:r>
      <w:r>
        <w:rPr>
          <w:rFonts w:ascii="Times New Roman"/>
          <w:b w:val="false"/>
          <w:i w:val="false"/>
          <w:color w:val="000000"/>
          <w:sz w:val="28"/>
        </w:rPr>
        <w:t>постановления</w:t>
      </w:r>
      <w:r>
        <w:rPr>
          <w:rFonts w:ascii="Times New Roman"/>
          <w:b w:val="false"/>
          <w:i w:val="false"/>
          <w:color w:val="000000"/>
          <w:sz w:val="28"/>
        </w:rPr>
        <w:t xml:space="preserve"> Правительства Республики Казахстан от 20 июля 2010 года N 745 "Об утверждении реестра государственных услуг, оказываемых физическим и юридическим лицам", </w:t>
      </w:r>
      <w:r>
        <w:rPr>
          <w:rFonts w:ascii="Times New Roman"/>
          <w:b w:val="false"/>
          <w:i w:val="false"/>
          <w:color w:val="000000"/>
          <w:sz w:val="28"/>
        </w:rPr>
        <w:t>постановления</w:t>
      </w:r>
      <w:r>
        <w:rPr>
          <w:rFonts w:ascii="Times New Roman"/>
          <w:b w:val="false"/>
          <w:i w:val="false"/>
          <w:color w:val="000000"/>
          <w:sz w:val="28"/>
        </w:rPr>
        <w:t xml:space="preserve"> Правительства Республики Казахстан от 7 апреля 2011 года N 394 "Об утверждении стандартов государственных услуг в сфере социальной защиты, оказываемых местными исполнительными органами".</w:t>
      </w:r>
      <w:r>
        <w:br/>
      </w:r>
      <w:r>
        <w:rPr>
          <w:rFonts w:ascii="Times New Roman"/>
          <w:b w:val="false"/>
          <w:i w:val="false"/>
          <w:color w:val="000000"/>
          <w:sz w:val="28"/>
        </w:rPr>
        <w:t>
</w:t>
      </w:r>
      <w:r>
        <w:rPr>
          <w:rFonts w:ascii="Times New Roman"/>
          <w:b w:val="false"/>
          <w:i w:val="false"/>
          <w:color w:val="000000"/>
          <w:sz w:val="28"/>
        </w:rPr>
        <w:t>
      6. Результатом оказания государственной услуги является регистрация и постановка на учет в качестве безработного в электронном виде либо мотивированный ответ об отказе в предоставлении услуги.</w:t>
      </w:r>
    </w:p>
    <w:bookmarkEnd w:id="6"/>
    <w:bookmarkStart w:name="z31" w:id="7"/>
    <w:p>
      <w:pPr>
        <w:spacing w:after="0"/>
        <w:ind w:left="0"/>
        <w:jc w:val="left"/>
      </w:pPr>
      <w:r>
        <w:rPr>
          <w:rFonts w:ascii="Times New Roman"/>
          <w:b/>
          <w:i w:val="false"/>
          <w:color w:val="000000"/>
        </w:rPr>
        <w:t xml:space="preserve"> 
3. Требования к порядку оказания государственной услуги</w:t>
      </w:r>
    </w:p>
    <w:bookmarkEnd w:id="7"/>
    <w:bookmarkStart w:name="z32" w:id="8"/>
    <w:p>
      <w:pPr>
        <w:spacing w:after="0"/>
        <w:ind w:left="0"/>
        <w:jc w:val="both"/>
      </w:pPr>
      <w:r>
        <w:rPr>
          <w:rFonts w:ascii="Times New Roman"/>
          <w:b w:val="false"/>
          <w:i w:val="false"/>
          <w:color w:val="000000"/>
          <w:sz w:val="28"/>
        </w:rPr>
        <w:t>
      7. Местонахождение уполномоченного органа, адрес: 100500, Карагандинская область, Жанааркинский район, поселок Атасу, проспект Тәуелсіздік 5, кабинет N 3, телефон: 8 (71030) 27180, 50005, факс: 8 (71030) 28046, адрес электронной почты: Janaarkasobes_8@mail.ru.</w:t>
      </w:r>
      <w:r>
        <w:br/>
      </w:r>
      <w:r>
        <w:rPr>
          <w:rFonts w:ascii="Times New Roman"/>
          <w:b w:val="false"/>
          <w:i w:val="false"/>
          <w:color w:val="000000"/>
          <w:sz w:val="28"/>
        </w:rPr>
        <w:t>
      График работы: ежедневно с 9.00 часов до 18.00 часов, с обеденным перерывом с 13.00 часов до 14.00 часов, кроме выходных (суббота, воскресенье) и праздничных дней.</w:t>
      </w:r>
      <w:r>
        <w:br/>
      </w:r>
      <w:r>
        <w:rPr>
          <w:rFonts w:ascii="Times New Roman"/>
          <w:b w:val="false"/>
          <w:i w:val="false"/>
          <w:color w:val="000000"/>
          <w:sz w:val="28"/>
        </w:rPr>
        <w:t>
</w:t>
      </w:r>
      <w:r>
        <w:rPr>
          <w:rFonts w:ascii="Times New Roman"/>
          <w:b w:val="false"/>
          <w:i w:val="false"/>
          <w:color w:val="000000"/>
          <w:sz w:val="28"/>
        </w:rPr>
        <w:t>
      8. Полная информация о порядке оказания государственной услуги располагается на стендах уполномоченного органа, а также на интернет-ресурсах акимата Жанааркинского района http://www.Zhanaarka_akimat@mail.ru.</w:t>
      </w:r>
      <w:r>
        <w:br/>
      </w:r>
      <w:r>
        <w:rPr>
          <w:rFonts w:ascii="Times New Roman"/>
          <w:b w:val="false"/>
          <w:i w:val="false"/>
          <w:color w:val="000000"/>
          <w:sz w:val="28"/>
        </w:rPr>
        <w:t>
</w:t>
      </w:r>
      <w:r>
        <w:rPr>
          <w:rFonts w:ascii="Times New Roman"/>
          <w:b w:val="false"/>
          <w:i w:val="false"/>
          <w:color w:val="000000"/>
          <w:sz w:val="28"/>
        </w:rPr>
        <w:t>
      9. Сроки оказания по времени государственной услуги:</w:t>
      </w:r>
      <w:r>
        <w:br/>
      </w:r>
      <w:r>
        <w:rPr>
          <w:rFonts w:ascii="Times New Roman"/>
          <w:b w:val="false"/>
          <w:i w:val="false"/>
          <w:color w:val="000000"/>
          <w:sz w:val="28"/>
        </w:rPr>
        <w:t>
      1) с момента сдачи потребителем необходимых документов - не позднее десяти календарных дней;</w:t>
      </w:r>
      <w:r>
        <w:br/>
      </w:r>
      <w:r>
        <w:rPr>
          <w:rFonts w:ascii="Times New Roman"/>
          <w:b w:val="false"/>
          <w:i w:val="false"/>
          <w:color w:val="000000"/>
          <w:sz w:val="28"/>
        </w:rPr>
        <w:t>
      2) максимально допустимое время ожидания до получения государственной услуги, оказываемой на месте в день обращения потребителя, зависит от количества человек в очереди из расчета 15 минут на обслуживание одного заявителя;</w:t>
      </w:r>
      <w:r>
        <w:br/>
      </w:r>
      <w:r>
        <w:rPr>
          <w:rFonts w:ascii="Times New Roman"/>
          <w:b w:val="false"/>
          <w:i w:val="false"/>
          <w:color w:val="000000"/>
          <w:sz w:val="28"/>
        </w:rPr>
        <w:t>
      3) максимально допустимое время обслуживания потребителя государственной услуги, оказываемой на месте в день обращения потребителя – не более 15 минут.</w:t>
      </w:r>
      <w:r>
        <w:br/>
      </w:r>
      <w:r>
        <w:rPr>
          <w:rFonts w:ascii="Times New Roman"/>
          <w:b w:val="false"/>
          <w:i w:val="false"/>
          <w:color w:val="000000"/>
          <w:sz w:val="28"/>
        </w:rPr>
        <w:t>
</w:t>
      </w:r>
      <w:r>
        <w:rPr>
          <w:rFonts w:ascii="Times New Roman"/>
          <w:b w:val="false"/>
          <w:i w:val="false"/>
          <w:color w:val="000000"/>
          <w:sz w:val="28"/>
        </w:rPr>
        <w:t>
      10. Отказ в регистрации, постановки на учет в качестве безработного производится при отсутствии необходимых документов, при предоставлении ложных сведений и документов.</w:t>
      </w:r>
      <w:r>
        <w:br/>
      </w:r>
      <w:r>
        <w:rPr>
          <w:rFonts w:ascii="Times New Roman"/>
          <w:b w:val="false"/>
          <w:i w:val="false"/>
          <w:color w:val="000000"/>
          <w:sz w:val="28"/>
        </w:rPr>
        <w:t>
      Оснований для приостановления оказания государственной услуги не имеется.</w:t>
      </w:r>
      <w:r>
        <w:br/>
      </w:r>
      <w:r>
        <w:rPr>
          <w:rFonts w:ascii="Times New Roman"/>
          <w:b w:val="false"/>
          <w:i w:val="false"/>
          <w:color w:val="000000"/>
          <w:sz w:val="28"/>
        </w:rPr>
        <w:t>
</w:t>
      </w:r>
      <w:r>
        <w:rPr>
          <w:rFonts w:ascii="Times New Roman"/>
          <w:b w:val="false"/>
          <w:i w:val="false"/>
          <w:color w:val="000000"/>
          <w:sz w:val="28"/>
        </w:rPr>
        <w:t>
      11. Этапы оказания государственной услуги:</w:t>
      </w:r>
      <w:r>
        <w:br/>
      </w:r>
      <w:r>
        <w:rPr>
          <w:rFonts w:ascii="Times New Roman"/>
          <w:b w:val="false"/>
          <w:i w:val="false"/>
          <w:color w:val="000000"/>
          <w:sz w:val="28"/>
        </w:rPr>
        <w:t>
      после сдачи всех необходимых документов в уполномоченном органе сотрудником уполномоченного органа, осуществляющим регистрацию и постановку на учет безработного, данные потребителя заносятся в карточку персонального учета (компьютерную базу данных);</w:t>
      </w:r>
      <w:r>
        <w:br/>
      </w:r>
      <w:r>
        <w:rPr>
          <w:rFonts w:ascii="Times New Roman"/>
          <w:b w:val="false"/>
          <w:i w:val="false"/>
          <w:color w:val="000000"/>
          <w:sz w:val="28"/>
        </w:rPr>
        <w:t>
      потребителю выдается талон с указанием даты регистрации и получения государственной услуги, фамилии и инициалов лица, принявшего документы.</w:t>
      </w:r>
    </w:p>
    <w:bookmarkEnd w:id="8"/>
    <w:bookmarkStart w:name="z37" w:id="9"/>
    <w:p>
      <w:pPr>
        <w:spacing w:after="0"/>
        <w:ind w:left="0"/>
        <w:jc w:val="left"/>
      </w:pPr>
      <w:r>
        <w:rPr>
          <w:rFonts w:ascii="Times New Roman"/>
          <w:b/>
          <w:i w:val="false"/>
          <w:color w:val="000000"/>
        </w:rPr>
        <w:t xml:space="preserve"> 
4. Описание порядка действий (взаимодействия) в процессе</w:t>
      </w:r>
      <w:r>
        <w:br/>
      </w:r>
      <w:r>
        <w:rPr>
          <w:rFonts w:ascii="Times New Roman"/>
          <w:b/>
          <w:i w:val="false"/>
          <w:color w:val="000000"/>
        </w:rPr>
        <w:t>
оказания государственной услуги</w:t>
      </w:r>
    </w:p>
    <w:bookmarkEnd w:id="9"/>
    <w:bookmarkStart w:name="z38" w:id="10"/>
    <w:p>
      <w:pPr>
        <w:spacing w:after="0"/>
        <w:ind w:left="0"/>
        <w:jc w:val="both"/>
      </w:pPr>
      <w:r>
        <w:rPr>
          <w:rFonts w:ascii="Times New Roman"/>
          <w:b w:val="false"/>
          <w:i w:val="false"/>
          <w:color w:val="000000"/>
          <w:sz w:val="28"/>
        </w:rPr>
        <w:t>
      12. Прием документов осуществляется ответственными исполнителями уполномоченного органа.</w:t>
      </w:r>
      <w:r>
        <w:br/>
      </w:r>
      <w:r>
        <w:rPr>
          <w:rFonts w:ascii="Times New Roman"/>
          <w:b w:val="false"/>
          <w:i w:val="false"/>
          <w:color w:val="000000"/>
          <w:sz w:val="28"/>
        </w:rPr>
        <w:t>
</w:t>
      </w:r>
      <w:r>
        <w:rPr>
          <w:rFonts w:ascii="Times New Roman"/>
          <w:b w:val="false"/>
          <w:i w:val="false"/>
          <w:color w:val="000000"/>
          <w:sz w:val="28"/>
        </w:rPr>
        <w:t>
      13. Для получения государственной услуги потребитель предъявляет следующие документы:</w:t>
      </w:r>
      <w:r>
        <w:br/>
      </w:r>
      <w:r>
        <w:rPr>
          <w:rFonts w:ascii="Times New Roman"/>
          <w:b w:val="false"/>
          <w:i w:val="false"/>
          <w:color w:val="000000"/>
          <w:sz w:val="28"/>
        </w:rPr>
        <w:t>
      1) документы, удостоверяющие личность:</w:t>
      </w:r>
      <w:r>
        <w:br/>
      </w:r>
      <w:r>
        <w:rPr>
          <w:rFonts w:ascii="Times New Roman"/>
          <w:b w:val="false"/>
          <w:i w:val="false"/>
          <w:color w:val="000000"/>
          <w:sz w:val="28"/>
        </w:rPr>
        <w:t>
      граждане Казахстана - удостоверение личности (паспорт);</w:t>
      </w:r>
      <w:r>
        <w:br/>
      </w:r>
      <w:r>
        <w:rPr>
          <w:rFonts w:ascii="Times New Roman"/>
          <w:b w:val="false"/>
          <w:i w:val="false"/>
          <w:color w:val="000000"/>
          <w:sz w:val="28"/>
        </w:rPr>
        <w:t>
      иностранцы и лица без гражданства - вид на жительство иностранца в Республике Казахстан и удостоверение лица без гражданства с отметкой о регистрации в органах внутренних дел;</w:t>
      </w:r>
      <w:r>
        <w:br/>
      </w:r>
      <w:r>
        <w:rPr>
          <w:rFonts w:ascii="Times New Roman"/>
          <w:b w:val="false"/>
          <w:i w:val="false"/>
          <w:color w:val="000000"/>
          <w:sz w:val="28"/>
        </w:rPr>
        <w:t>
      оралманы - удостоверение оралмана;</w:t>
      </w:r>
      <w:r>
        <w:br/>
      </w:r>
      <w:r>
        <w:rPr>
          <w:rFonts w:ascii="Times New Roman"/>
          <w:b w:val="false"/>
          <w:i w:val="false"/>
          <w:color w:val="000000"/>
          <w:sz w:val="28"/>
        </w:rPr>
        <w:t>
      2) документы, подтверждающие трудовую деятельность;</w:t>
      </w:r>
      <w:r>
        <w:br/>
      </w:r>
      <w:r>
        <w:rPr>
          <w:rFonts w:ascii="Times New Roman"/>
          <w:b w:val="false"/>
          <w:i w:val="false"/>
          <w:color w:val="000000"/>
          <w:sz w:val="28"/>
        </w:rPr>
        <w:t>
      3) свидетельство о присвоении социального индивидуального кода (СИК);</w:t>
      </w:r>
      <w:r>
        <w:br/>
      </w:r>
      <w:r>
        <w:rPr>
          <w:rFonts w:ascii="Times New Roman"/>
          <w:b w:val="false"/>
          <w:i w:val="false"/>
          <w:color w:val="000000"/>
          <w:sz w:val="28"/>
        </w:rPr>
        <w:t>
      4) регистрационный номер налогоплательщика (РНН);</w:t>
      </w:r>
      <w:r>
        <w:br/>
      </w:r>
      <w:r>
        <w:rPr>
          <w:rFonts w:ascii="Times New Roman"/>
          <w:b w:val="false"/>
          <w:i w:val="false"/>
          <w:color w:val="000000"/>
          <w:sz w:val="28"/>
        </w:rPr>
        <w:t>
      5) сведения о полученных доходах за последний год (носят заявительный характер).</w:t>
      </w:r>
      <w:r>
        <w:br/>
      </w:r>
      <w:r>
        <w:rPr>
          <w:rFonts w:ascii="Times New Roman"/>
          <w:b w:val="false"/>
          <w:i w:val="false"/>
          <w:color w:val="000000"/>
          <w:sz w:val="28"/>
        </w:rPr>
        <w:t>
      Документы предоставляются в копиях и подлинниках для сверки, после чего подлинники документов возвращаются потребителю.</w:t>
      </w:r>
      <w:r>
        <w:br/>
      </w:r>
      <w:r>
        <w:rPr>
          <w:rFonts w:ascii="Times New Roman"/>
          <w:b w:val="false"/>
          <w:i w:val="false"/>
          <w:color w:val="000000"/>
          <w:sz w:val="28"/>
        </w:rPr>
        <w:t>
</w:t>
      </w:r>
      <w:r>
        <w:rPr>
          <w:rFonts w:ascii="Times New Roman"/>
          <w:b w:val="false"/>
          <w:i w:val="false"/>
          <w:color w:val="000000"/>
          <w:sz w:val="28"/>
        </w:rPr>
        <w:t>
      14. Структурно-функциональные единицы (далее - СФЕ), которые участвуют в процессе оказания государственной услуги приведены в </w:t>
      </w:r>
      <w:r>
        <w:rPr>
          <w:rFonts w:ascii="Times New Roman"/>
          <w:b w:val="false"/>
          <w:i w:val="false"/>
          <w:color w:val="000000"/>
          <w:sz w:val="28"/>
        </w:rPr>
        <w:t>приложении 1</w:t>
      </w:r>
      <w:r>
        <w:rPr>
          <w:rFonts w:ascii="Times New Roman"/>
          <w:b w:val="false"/>
          <w:i w:val="false"/>
          <w:color w:val="000000"/>
          <w:sz w:val="28"/>
        </w:rPr>
        <w:t xml:space="preserve"> к настоящему Регламенту.</w:t>
      </w:r>
      <w:r>
        <w:br/>
      </w:r>
      <w:r>
        <w:rPr>
          <w:rFonts w:ascii="Times New Roman"/>
          <w:b w:val="false"/>
          <w:i w:val="false"/>
          <w:color w:val="000000"/>
          <w:sz w:val="28"/>
        </w:rPr>
        <w:t>
</w:t>
      </w:r>
      <w:r>
        <w:rPr>
          <w:rFonts w:ascii="Times New Roman"/>
          <w:b w:val="false"/>
          <w:i w:val="false"/>
          <w:color w:val="000000"/>
          <w:sz w:val="28"/>
        </w:rPr>
        <w:t>
      15. Схема, отражающая взаимосвязь между логической последовательностью административных действий в процессе оказания государственной услуги и СФЕ, приведена в </w:t>
      </w:r>
      <w:r>
        <w:rPr>
          <w:rFonts w:ascii="Times New Roman"/>
          <w:b w:val="false"/>
          <w:i w:val="false"/>
          <w:color w:val="000000"/>
          <w:sz w:val="28"/>
        </w:rPr>
        <w:t>приложении 2</w:t>
      </w:r>
      <w:r>
        <w:rPr>
          <w:rFonts w:ascii="Times New Roman"/>
          <w:b w:val="false"/>
          <w:i w:val="false"/>
          <w:color w:val="000000"/>
          <w:sz w:val="28"/>
        </w:rPr>
        <w:t xml:space="preserve"> настоящего Регламента.</w:t>
      </w:r>
    </w:p>
    <w:bookmarkEnd w:id="10"/>
    <w:bookmarkStart w:name="z42" w:id="11"/>
    <w:p>
      <w:pPr>
        <w:spacing w:after="0"/>
        <w:ind w:left="0"/>
        <w:jc w:val="left"/>
      </w:pPr>
      <w:r>
        <w:rPr>
          <w:rFonts w:ascii="Times New Roman"/>
          <w:b/>
          <w:i w:val="false"/>
          <w:color w:val="000000"/>
        </w:rPr>
        <w:t xml:space="preserve"> 
5. Ответственность должностных лиц, оказывающих</w:t>
      </w:r>
      <w:r>
        <w:br/>
      </w:r>
      <w:r>
        <w:rPr>
          <w:rFonts w:ascii="Times New Roman"/>
          <w:b/>
          <w:i w:val="false"/>
          <w:color w:val="000000"/>
        </w:rPr>
        <w:t>
государственные услуги</w:t>
      </w:r>
    </w:p>
    <w:bookmarkEnd w:id="11"/>
    <w:bookmarkStart w:name="z43" w:id="12"/>
    <w:p>
      <w:pPr>
        <w:spacing w:after="0"/>
        <w:ind w:left="0"/>
        <w:jc w:val="both"/>
      </w:pPr>
      <w:r>
        <w:rPr>
          <w:rFonts w:ascii="Times New Roman"/>
          <w:b w:val="false"/>
          <w:i w:val="false"/>
          <w:color w:val="000000"/>
          <w:sz w:val="28"/>
        </w:rPr>
        <w:t>
      16. Должностные лица в ходе оказания государственных услуг несут ответственность за принимаемые ими решения и действия (бездействия) в порядке, предусмотренном действующим законодательством Республики Казахстан.</w:t>
      </w:r>
    </w:p>
    <w:bookmarkEnd w:id="12"/>
    <w:bookmarkStart w:name="z44" w:id="13"/>
    <w:p>
      <w:pPr>
        <w:spacing w:after="0"/>
        <w:ind w:left="0"/>
        <w:jc w:val="both"/>
      </w:pPr>
      <w:r>
        <w:rPr>
          <w:rFonts w:ascii="Times New Roman"/>
          <w:b w:val="false"/>
          <w:i w:val="false"/>
          <w:color w:val="000000"/>
          <w:sz w:val="28"/>
        </w:rPr>
        <w:t>
Приложение 1</w:t>
      </w:r>
      <w:r>
        <w:br/>
      </w:r>
      <w:r>
        <w:rPr>
          <w:rFonts w:ascii="Times New Roman"/>
          <w:b w:val="false"/>
          <w:i w:val="false"/>
          <w:color w:val="000000"/>
          <w:sz w:val="28"/>
        </w:rPr>
        <w:t>
к регламенту оказания</w:t>
      </w:r>
      <w:r>
        <w:br/>
      </w:r>
      <w:r>
        <w:rPr>
          <w:rFonts w:ascii="Times New Roman"/>
          <w:b w:val="false"/>
          <w:i w:val="false"/>
          <w:color w:val="000000"/>
          <w:sz w:val="28"/>
        </w:rPr>
        <w:t>
государственной услуги</w:t>
      </w:r>
      <w:r>
        <w:br/>
      </w:r>
      <w:r>
        <w:rPr>
          <w:rFonts w:ascii="Times New Roman"/>
          <w:b w:val="false"/>
          <w:i w:val="false"/>
          <w:color w:val="000000"/>
          <w:sz w:val="28"/>
        </w:rPr>
        <w:t>
"Регистрация и постановка</w:t>
      </w:r>
      <w:r>
        <w:br/>
      </w:r>
      <w:r>
        <w:rPr>
          <w:rFonts w:ascii="Times New Roman"/>
          <w:b w:val="false"/>
          <w:i w:val="false"/>
          <w:color w:val="000000"/>
          <w:sz w:val="28"/>
        </w:rPr>
        <w:t>
на учет безработных граждан"</w:t>
      </w:r>
    </w:p>
    <w:bookmarkEnd w:id="13"/>
    <w:bookmarkStart w:name="z45" w:id="14"/>
    <w:p>
      <w:pPr>
        <w:spacing w:after="0"/>
        <w:ind w:left="0"/>
        <w:jc w:val="left"/>
      </w:pPr>
      <w:r>
        <w:rPr>
          <w:rFonts w:ascii="Times New Roman"/>
          <w:b/>
          <w:i w:val="false"/>
          <w:color w:val="000000"/>
        </w:rPr>
        <w:t xml:space="preserve"> 
Таблица 1.Описание действий СФЕ</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50"/>
        <w:gridCol w:w="6930"/>
      </w:tblGrid>
      <w:tr>
        <w:trPr>
          <w:trHeight w:val="270" w:hRule="atLeast"/>
        </w:trPr>
        <w:tc>
          <w:tcPr>
            <w:tcW w:w="6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действия (хода, потока работ)</w:t>
            </w:r>
          </w:p>
        </w:tc>
        <w:tc>
          <w:tcPr>
            <w:tcW w:w="6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540" w:hRule="atLeast"/>
        </w:trPr>
        <w:tc>
          <w:tcPr>
            <w:tcW w:w="6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СФЕ</w:t>
            </w:r>
          </w:p>
        </w:tc>
        <w:tc>
          <w:tcPr>
            <w:tcW w:w="6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Ответственный исполнитель уполномоченного органа</w:t>
            </w:r>
          </w:p>
        </w:tc>
      </w:tr>
      <w:tr>
        <w:trPr>
          <w:trHeight w:val="810" w:hRule="atLeast"/>
        </w:trPr>
        <w:tc>
          <w:tcPr>
            <w:tcW w:w="6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действия (процесса, процедуры, операции)</w:t>
            </w:r>
          </w:p>
        </w:tc>
        <w:tc>
          <w:tcPr>
            <w:tcW w:w="6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Прием необходимых документов. Сверка данных потребителя по картотеке в системе центральной базы данных</w:t>
            </w:r>
          </w:p>
        </w:tc>
      </w:tr>
      <w:tr>
        <w:trPr>
          <w:trHeight w:val="810" w:hRule="atLeast"/>
        </w:trPr>
        <w:tc>
          <w:tcPr>
            <w:tcW w:w="6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завершения (данные, документы, организационно-распорядительное решение)</w:t>
            </w:r>
          </w:p>
        </w:tc>
        <w:tc>
          <w:tcPr>
            <w:tcW w:w="6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Макет дела</w:t>
            </w:r>
          </w:p>
        </w:tc>
      </w:tr>
      <w:tr>
        <w:trPr>
          <w:trHeight w:val="270" w:hRule="atLeast"/>
        </w:trPr>
        <w:tc>
          <w:tcPr>
            <w:tcW w:w="6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Сроки исполнения</w:t>
            </w:r>
          </w:p>
        </w:tc>
        <w:tc>
          <w:tcPr>
            <w:tcW w:w="6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15 минут</w:t>
            </w:r>
          </w:p>
        </w:tc>
      </w:tr>
      <w:tr>
        <w:trPr>
          <w:trHeight w:val="270" w:hRule="atLeast"/>
        </w:trPr>
        <w:tc>
          <w:tcPr>
            <w:tcW w:w="6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действия (хода, потока работ)</w:t>
            </w:r>
          </w:p>
        </w:tc>
        <w:tc>
          <w:tcPr>
            <w:tcW w:w="6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540" w:hRule="atLeast"/>
        </w:trPr>
        <w:tc>
          <w:tcPr>
            <w:tcW w:w="6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СФЕ</w:t>
            </w:r>
          </w:p>
        </w:tc>
        <w:tc>
          <w:tcPr>
            <w:tcW w:w="6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Ответственный исполнитель уполномоченного органа</w:t>
            </w:r>
          </w:p>
        </w:tc>
      </w:tr>
      <w:tr>
        <w:trPr>
          <w:trHeight w:val="540" w:hRule="atLeast"/>
        </w:trPr>
        <w:tc>
          <w:tcPr>
            <w:tcW w:w="6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действия (процесса, процедуры, операции)</w:t>
            </w:r>
          </w:p>
        </w:tc>
        <w:tc>
          <w:tcPr>
            <w:tcW w:w="6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Заполнение карточки персонального учета в компьютерную базу данных</w:t>
            </w:r>
          </w:p>
        </w:tc>
      </w:tr>
      <w:tr>
        <w:trPr>
          <w:trHeight w:val="465" w:hRule="atLeast"/>
        </w:trPr>
        <w:tc>
          <w:tcPr>
            <w:tcW w:w="6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завершения (данные, документ, организационно-распорядительное решение)</w:t>
            </w:r>
          </w:p>
        </w:tc>
        <w:tc>
          <w:tcPr>
            <w:tcW w:w="6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Регистрация и постановка на учет</w:t>
            </w:r>
          </w:p>
        </w:tc>
      </w:tr>
      <w:tr>
        <w:trPr>
          <w:trHeight w:val="270" w:hRule="atLeast"/>
        </w:trPr>
        <w:tc>
          <w:tcPr>
            <w:tcW w:w="6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Сроки исполнения</w:t>
            </w:r>
          </w:p>
        </w:tc>
        <w:tc>
          <w:tcPr>
            <w:tcW w:w="6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10 рабочих дней</w:t>
            </w:r>
          </w:p>
        </w:tc>
      </w:tr>
    </w:tbl>
    <w:bookmarkStart w:name="z46" w:id="15"/>
    <w:p>
      <w:pPr>
        <w:spacing w:after="0"/>
        <w:ind w:left="0"/>
        <w:jc w:val="both"/>
      </w:pPr>
      <w:r>
        <w:rPr>
          <w:rFonts w:ascii="Times New Roman"/>
          <w:b w:val="false"/>
          <w:i w:val="false"/>
          <w:color w:val="000000"/>
          <w:sz w:val="28"/>
        </w:rPr>
        <w:t>
Приложение 2</w:t>
      </w:r>
      <w:r>
        <w:br/>
      </w:r>
      <w:r>
        <w:rPr>
          <w:rFonts w:ascii="Times New Roman"/>
          <w:b w:val="false"/>
          <w:i w:val="false"/>
          <w:color w:val="000000"/>
          <w:sz w:val="28"/>
        </w:rPr>
        <w:t>
к регламенту оказания</w:t>
      </w:r>
      <w:r>
        <w:br/>
      </w:r>
      <w:r>
        <w:rPr>
          <w:rFonts w:ascii="Times New Roman"/>
          <w:b w:val="false"/>
          <w:i w:val="false"/>
          <w:color w:val="000000"/>
          <w:sz w:val="28"/>
        </w:rPr>
        <w:t>
государственной услуги</w:t>
      </w:r>
      <w:r>
        <w:br/>
      </w:r>
      <w:r>
        <w:rPr>
          <w:rFonts w:ascii="Times New Roman"/>
          <w:b w:val="false"/>
          <w:i w:val="false"/>
          <w:color w:val="000000"/>
          <w:sz w:val="28"/>
        </w:rPr>
        <w:t>
"Регистрация и постановка</w:t>
      </w:r>
      <w:r>
        <w:br/>
      </w:r>
      <w:r>
        <w:rPr>
          <w:rFonts w:ascii="Times New Roman"/>
          <w:b w:val="false"/>
          <w:i w:val="false"/>
          <w:color w:val="000000"/>
          <w:sz w:val="28"/>
        </w:rPr>
        <w:t>
на учет безработных граждан"</w:t>
      </w:r>
    </w:p>
    <w:bookmarkEnd w:id="15"/>
    <w:bookmarkStart w:name="z47" w:id="16"/>
    <w:p>
      <w:pPr>
        <w:spacing w:after="0"/>
        <w:ind w:left="0"/>
        <w:jc w:val="left"/>
      </w:pPr>
      <w:r>
        <w:rPr>
          <w:rFonts w:ascii="Times New Roman"/>
          <w:b/>
          <w:i w:val="false"/>
          <w:color w:val="000000"/>
        </w:rPr>
        <w:t xml:space="preserve"> 
Схема, отражающая взаимосвязь</w:t>
      </w:r>
    </w:p>
    <w:bookmarkEnd w:id="16"/>
    <w:p>
      <w:pPr>
        <w:spacing w:after="0"/>
        <w:ind w:left="0"/>
        <w:jc w:val="both"/>
      </w:pPr>
      <w:r>
        <w:drawing>
          <wp:inline distT="0" distB="0" distL="0" distR="0">
            <wp:extent cx="6807200" cy="394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6807200" cy="3949700"/>
                    </a:xfrm>
                    <a:prstGeom prst="rect">
                      <a:avLst/>
                    </a:prstGeom>
                  </pic:spPr>
                </pic:pic>
              </a:graphicData>
            </a:graphic>
          </wp:inline>
        </w:drawing>
      </w:r>
    </w:p>
    <w:bookmarkStart w:name="z48" w:id="17"/>
    <w:p>
      <w:pPr>
        <w:spacing w:after="0"/>
        <w:ind w:left="0"/>
        <w:jc w:val="both"/>
      </w:pPr>
      <w:r>
        <w:rPr>
          <w:rFonts w:ascii="Times New Roman"/>
          <w:b w:val="false"/>
          <w:i w:val="false"/>
          <w:color w:val="000000"/>
          <w:sz w:val="28"/>
        </w:rPr>
        <w:t>
Утвержден</w:t>
      </w:r>
      <w:r>
        <w:br/>
      </w:r>
      <w:r>
        <w:rPr>
          <w:rFonts w:ascii="Times New Roman"/>
          <w:b w:val="false"/>
          <w:i w:val="false"/>
          <w:color w:val="000000"/>
          <w:sz w:val="28"/>
        </w:rPr>
        <w:t>
постановлением акимата</w:t>
      </w:r>
      <w:r>
        <w:br/>
      </w:r>
      <w:r>
        <w:rPr>
          <w:rFonts w:ascii="Times New Roman"/>
          <w:b w:val="false"/>
          <w:i w:val="false"/>
          <w:color w:val="000000"/>
          <w:sz w:val="28"/>
        </w:rPr>
        <w:t>
Жанааркинского района</w:t>
      </w:r>
      <w:r>
        <w:br/>
      </w:r>
      <w:r>
        <w:rPr>
          <w:rFonts w:ascii="Times New Roman"/>
          <w:b w:val="false"/>
          <w:i w:val="false"/>
          <w:color w:val="000000"/>
          <w:sz w:val="28"/>
        </w:rPr>
        <w:t>
от 4 января 2013 года N 01/01</w:t>
      </w:r>
    </w:p>
    <w:bookmarkEnd w:id="17"/>
    <w:bookmarkStart w:name="z49" w:id="18"/>
    <w:p>
      <w:pPr>
        <w:spacing w:after="0"/>
        <w:ind w:left="0"/>
        <w:jc w:val="left"/>
      </w:pPr>
      <w:r>
        <w:rPr>
          <w:rFonts w:ascii="Times New Roman"/>
          <w:b/>
          <w:i w:val="false"/>
          <w:color w:val="000000"/>
        </w:rPr>
        <w:t xml:space="preserve"> 
Регламент оказания государственной услуги</w:t>
      </w:r>
      <w:r>
        <w:br/>
      </w:r>
      <w:r>
        <w:rPr>
          <w:rFonts w:ascii="Times New Roman"/>
          <w:b/>
          <w:i w:val="false"/>
          <w:color w:val="000000"/>
        </w:rPr>
        <w:t>
"Регистрация и учет граждан, пострадавших вследствие ядерных испытаний на Семипалатинском испытательном ядерном полигоне"</w:t>
      </w:r>
    </w:p>
    <w:bookmarkEnd w:id="18"/>
    <w:bookmarkStart w:name="z50" w:id="19"/>
    <w:p>
      <w:pPr>
        <w:spacing w:after="0"/>
        <w:ind w:left="0"/>
        <w:jc w:val="left"/>
      </w:pPr>
      <w:r>
        <w:rPr>
          <w:rFonts w:ascii="Times New Roman"/>
          <w:b/>
          <w:i w:val="false"/>
          <w:color w:val="000000"/>
        </w:rPr>
        <w:t xml:space="preserve"> 
1. Основные понятия</w:t>
      </w:r>
    </w:p>
    <w:bookmarkEnd w:id="19"/>
    <w:bookmarkStart w:name="z51" w:id="20"/>
    <w:p>
      <w:pPr>
        <w:spacing w:after="0"/>
        <w:ind w:left="0"/>
        <w:jc w:val="both"/>
      </w:pPr>
      <w:r>
        <w:rPr>
          <w:rFonts w:ascii="Times New Roman"/>
          <w:b w:val="false"/>
          <w:i w:val="false"/>
          <w:color w:val="000000"/>
          <w:sz w:val="28"/>
        </w:rPr>
        <w:t>
      1. В настоящем Регламенте оказания государственной услуги "Регистрация и учет граждан, пострадавших вследствие ядерных испытаний на Семипалатинском испытательном ядерном полигоне" (далее - Регламент) используются следующие основные понятия:</w:t>
      </w:r>
      <w:r>
        <w:br/>
      </w:r>
      <w:r>
        <w:rPr>
          <w:rFonts w:ascii="Times New Roman"/>
          <w:b w:val="false"/>
          <w:i w:val="false"/>
          <w:color w:val="000000"/>
          <w:sz w:val="28"/>
        </w:rPr>
        <w:t>
      1) рабочий орган специальной комиссии – государственное учреждение "Отдел занятости и социальных программ Жанааркинского района";</w:t>
      </w:r>
      <w:r>
        <w:br/>
      </w:r>
      <w:r>
        <w:rPr>
          <w:rFonts w:ascii="Times New Roman"/>
          <w:b w:val="false"/>
          <w:i w:val="false"/>
          <w:color w:val="000000"/>
          <w:sz w:val="28"/>
        </w:rPr>
        <w:t>
      2) структурно-функциональные единицы (далее - СФЕ) – это ответственные лица уполномоченных органов, структурные подразделения государственных органов, государственные органы, информационные системы или их подсистемы;</w:t>
      </w:r>
      <w:r>
        <w:br/>
      </w:r>
      <w:r>
        <w:rPr>
          <w:rFonts w:ascii="Times New Roman"/>
          <w:b w:val="false"/>
          <w:i w:val="false"/>
          <w:color w:val="000000"/>
          <w:sz w:val="28"/>
        </w:rPr>
        <w:t>
      3) потребитель – физические лица:</w:t>
      </w:r>
      <w:r>
        <w:br/>
      </w:r>
      <w:r>
        <w:rPr>
          <w:rFonts w:ascii="Times New Roman"/>
          <w:b w:val="false"/>
          <w:i w:val="false"/>
          <w:color w:val="000000"/>
          <w:sz w:val="28"/>
        </w:rPr>
        <w:t>
      граждане проживавшие, работавшие или проходившие службу (в том числе срочную) на территориях, подвергшихся загрязнению радиоактивными веществами в период проведения воздушных и наземных ядерных взрывов (1949-1965 годы);</w:t>
      </w:r>
      <w:r>
        <w:br/>
      </w:r>
      <w:r>
        <w:rPr>
          <w:rFonts w:ascii="Times New Roman"/>
          <w:b w:val="false"/>
          <w:i w:val="false"/>
          <w:color w:val="000000"/>
          <w:sz w:val="28"/>
        </w:rPr>
        <w:t>
      граждане проживавшие, работавшие или проходившие службу (в том числе срочную) на этих территориях в период проведения подземных ядерных взрывов с 1966 по 1990 годы;</w:t>
      </w:r>
      <w:r>
        <w:br/>
      </w:r>
      <w:r>
        <w:rPr>
          <w:rFonts w:ascii="Times New Roman"/>
          <w:b w:val="false"/>
          <w:i w:val="false"/>
          <w:color w:val="000000"/>
          <w:sz w:val="28"/>
        </w:rPr>
        <w:t>
      граждане проживавшие, работавшие или проходившие службу (в том числе срочную) на территории с льготным социально-экономическим статусом с 1949 по 1990 год;</w:t>
      </w:r>
      <w:r>
        <w:br/>
      </w:r>
      <w:r>
        <w:rPr>
          <w:rFonts w:ascii="Times New Roman"/>
          <w:b w:val="false"/>
          <w:i w:val="false"/>
          <w:color w:val="000000"/>
          <w:sz w:val="28"/>
        </w:rPr>
        <w:t>
      детям лиц, указанных во втором и третьем абзацах настоящего пункта, признанным инвалидами или имеющим заболевания, при установлении причиной связи между их состоянием здоровья и фактом пребывания одного из родителей на указанных в Законе зонах.</w:t>
      </w:r>
      <w:r>
        <w:br/>
      </w:r>
      <w:r>
        <w:rPr>
          <w:rFonts w:ascii="Times New Roman"/>
          <w:b w:val="false"/>
          <w:i w:val="false"/>
          <w:color w:val="000000"/>
          <w:sz w:val="28"/>
        </w:rPr>
        <w:t>
      4) центр обслуживания населения – филиал Жанааркинского района республиканского государственного предприятия на праве хозяйственного ведения "Центр обслуживания населения" по Карагандинской области Комитета по контролю автоматизации государственных услуг и координации деятельности центров обслуживания населения Министерства транспорта и коммуникации Республики Казахстан (далее – центр).</w:t>
      </w:r>
    </w:p>
    <w:bookmarkEnd w:id="20"/>
    <w:bookmarkStart w:name="z52" w:id="21"/>
    <w:p>
      <w:pPr>
        <w:spacing w:after="0"/>
        <w:ind w:left="0"/>
        <w:jc w:val="left"/>
      </w:pPr>
      <w:r>
        <w:rPr>
          <w:rFonts w:ascii="Times New Roman"/>
          <w:b/>
          <w:i w:val="false"/>
          <w:color w:val="000000"/>
        </w:rPr>
        <w:t xml:space="preserve"> 
2. Общие положения</w:t>
      </w:r>
    </w:p>
    <w:bookmarkEnd w:id="21"/>
    <w:bookmarkStart w:name="z53" w:id="22"/>
    <w:p>
      <w:pPr>
        <w:spacing w:after="0"/>
        <w:ind w:left="0"/>
        <w:jc w:val="both"/>
      </w:pPr>
      <w:r>
        <w:rPr>
          <w:rFonts w:ascii="Times New Roman"/>
          <w:b w:val="false"/>
          <w:i w:val="false"/>
          <w:color w:val="000000"/>
          <w:sz w:val="28"/>
        </w:rPr>
        <w:t>
      2. Регистрация и учет граждан, пострадавших вследствие ядерных испытаний на Семипалатинском испытательном ядерном полигоне – государственная услуга, предоставляемая гражданам с целью реализации их прав на получение компенсационных выплат.</w:t>
      </w:r>
      <w:r>
        <w:br/>
      </w:r>
      <w:r>
        <w:rPr>
          <w:rFonts w:ascii="Times New Roman"/>
          <w:b w:val="false"/>
          <w:i w:val="false"/>
          <w:color w:val="000000"/>
          <w:sz w:val="28"/>
        </w:rPr>
        <w:t>
</w:t>
      </w:r>
      <w:r>
        <w:rPr>
          <w:rFonts w:ascii="Times New Roman"/>
          <w:b w:val="false"/>
          <w:i w:val="false"/>
          <w:color w:val="000000"/>
          <w:sz w:val="28"/>
        </w:rPr>
        <w:t>
      3. Государственная услуга оказывается рабочим органом специальной комиссии и центр (на альтернативной основе).</w:t>
      </w:r>
      <w:r>
        <w:br/>
      </w:r>
      <w:r>
        <w:rPr>
          <w:rFonts w:ascii="Times New Roman"/>
          <w:b w:val="false"/>
          <w:i w:val="false"/>
          <w:color w:val="000000"/>
          <w:sz w:val="28"/>
        </w:rPr>
        <w:t>
</w:t>
      </w:r>
      <w:r>
        <w:rPr>
          <w:rFonts w:ascii="Times New Roman"/>
          <w:b w:val="false"/>
          <w:i w:val="false"/>
          <w:color w:val="000000"/>
          <w:sz w:val="28"/>
        </w:rPr>
        <w:t>
      4. Форма оказываемой государственной услуги: не автоматизированная.</w:t>
      </w:r>
      <w:r>
        <w:br/>
      </w:r>
      <w:r>
        <w:rPr>
          <w:rFonts w:ascii="Times New Roman"/>
          <w:b w:val="false"/>
          <w:i w:val="false"/>
          <w:color w:val="000000"/>
          <w:sz w:val="28"/>
        </w:rPr>
        <w:t>
</w:t>
      </w:r>
      <w:r>
        <w:rPr>
          <w:rFonts w:ascii="Times New Roman"/>
          <w:b w:val="false"/>
          <w:i w:val="false"/>
          <w:color w:val="000000"/>
          <w:sz w:val="28"/>
        </w:rPr>
        <w:t>
      5. Государственная услуга оказывается на основании </w:t>
      </w:r>
      <w:r>
        <w:rPr>
          <w:rFonts w:ascii="Times New Roman"/>
          <w:b w:val="false"/>
          <w:i w:val="false"/>
          <w:color w:val="000000"/>
          <w:sz w:val="28"/>
        </w:rPr>
        <w:t>статьи 11</w:t>
      </w:r>
      <w:r>
        <w:rPr>
          <w:rFonts w:ascii="Times New Roman"/>
          <w:b w:val="false"/>
          <w:i w:val="false"/>
          <w:color w:val="000000"/>
          <w:sz w:val="28"/>
        </w:rPr>
        <w:t xml:space="preserve"> Закона Республики Казахстан от 18 декабря 1992 года "О социальной защите граждан, пострадавших вследствие ядерных испытаний на Семипалатинском испытательном ядерном полигоне" (далее – Закон), </w:t>
      </w:r>
      <w:r>
        <w:rPr>
          <w:rFonts w:ascii="Times New Roman"/>
          <w:b w:val="false"/>
          <w:i w:val="false"/>
          <w:color w:val="000000"/>
          <w:sz w:val="28"/>
        </w:rPr>
        <w:t>постановления</w:t>
      </w:r>
      <w:r>
        <w:rPr>
          <w:rFonts w:ascii="Times New Roman"/>
          <w:b w:val="false"/>
          <w:i w:val="false"/>
          <w:color w:val="000000"/>
          <w:sz w:val="28"/>
        </w:rPr>
        <w:t xml:space="preserve"> Правительства Республики Казахстан от 20 февраля 2006 года N 110 "О некоторых вопросах выплаты единовременной государственной денежной компенсации гражданам, пострадавшим вследствие ядерных испытаний на Семипалатинском испытательном ядерном полигоне, и выдачи им удостоверений", </w:t>
      </w:r>
      <w:r>
        <w:rPr>
          <w:rFonts w:ascii="Times New Roman"/>
          <w:b w:val="false"/>
          <w:i w:val="false"/>
          <w:color w:val="000000"/>
          <w:sz w:val="28"/>
        </w:rPr>
        <w:t>постановления</w:t>
      </w:r>
      <w:r>
        <w:rPr>
          <w:rFonts w:ascii="Times New Roman"/>
          <w:b w:val="false"/>
          <w:i w:val="false"/>
          <w:color w:val="000000"/>
          <w:sz w:val="28"/>
        </w:rPr>
        <w:t xml:space="preserve"> Правительства Республики Казахстан от 20 июля 2010 года N 745 "Об утверждении реестра государственных услуг, оказываемых физическим и юридическим лицам" и </w:t>
      </w:r>
      <w:r>
        <w:rPr>
          <w:rFonts w:ascii="Times New Roman"/>
          <w:b w:val="false"/>
          <w:i w:val="false"/>
          <w:color w:val="000000"/>
          <w:sz w:val="28"/>
        </w:rPr>
        <w:t>постановления</w:t>
      </w:r>
      <w:r>
        <w:rPr>
          <w:rFonts w:ascii="Times New Roman"/>
          <w:b w:val="false"/>
          <w:i w:val="false"/>
          <w:color w:val="000000"/>
          <w:sz w:val="28"/>
        </w:rPr>
        <w:t xml:space="preserve"> Правительства Республики Казахстан от 7 апреля 2011 года N 394 "Об утверждении стандартов государственных услуг в сфере социальной защиты, оказываемых местными исполнительными органами".</w:t>
      </w:r>
      <w:r>
        <w:br/>
      </w:r>
      <w:r>
        <w:rPr>
          <w:rFonts w:ascii="Times New Roman"/>
          <w:b w:val="false"/>
          <w:i w:val="false"/>
          <w:color w:val="000000"/>
          <w:sz w:val="28"/>
        </w:rPr>
        <w:t>
</w:t>
      </w:r>
      <w:r>
        <w:rPr>
          <w:rFonts w:ascii="Times New Roman"/>
          <w:b w:val="false"/>
          <w:i w:val="false"/>
          <w:color w:val="000000"/>
          <w:sz w:val="28"/>
        </w:rPr>
        <w:t>
      6. Результатом завершения оказываемой государственной услуги является уведомление о принятии решения о регистрации и учете граждан Республики Казахстан, пострадавших вследствие ядерных испытаний на Семипалатинском испытательном ядерном полигоне (далее - уведомление) либо мотивированный ответ об отказе в предоставлении государственной услуги на бумажном носителе.</w:t>
      </w:r>
    </w:p>
    <w:bookmarkEnd w:id="22"/>
    <w:bookmarkStart w:name="z58" w:id="23"/>
    <w:p>
      <w:pPr>
        <w:spacing w:after="0"/>
        <w:ind w:left="0"/>
        <w:jc w:val="left"/>
      </w:pPr>
      <w:r>
        <w:rPr>
          <w:rFonts w:ascii="Times New Roman"/>
          <w:b/>
          <w:i w:val="false"/>
          <w:color w:val="000000"/>
        </w:rPr>
        <w:t xml:space="preserve"> 
3. Требования к порядку оказания государственной услуги</w:t>
      </w:r>
    </w:p>
    <w:bookmarkEnd w:id="23"/>
    <w:bookmarkStart w:name="z59" w:id="24"/>
    <w:p>
      <w:pPr>
        <w:spacing w:after="0"/>
        <w:ind w:left="0"/>
        <w:jc w:val="both"/>
      </w:pPr>
      <w:r>
        <w:rPr>
          <w:rFonts w:ascii="Times New Roman"/>
          <w:b w:val="false"/>
          <w:i w:val="false"/>
          <w:color w:val="000000"/>
          <w:sz w:val="28"/>
        </w:rPr>
        <w:t>
      7. Местонахождение рабочего органа специальной комиссии: 100500, Карагандинская область, Жанааркинский район, поселок Атасу, проспект Тәуелсіздік, 5, государственное учреждение "Отдел занятости и социальных программ Жанааркинского района", телефон 8 (71030) 26360, 50005, факс: 8 (71030) 28046, адрес электронной почты: Janaarkasobes_8@mail.ru.</w:t>
      </w:r>
      <w:r>
        <w:br/>
      </w:r>
      <w:r>
        <w:rPr>
          <w:rFonts w:ascii="Times New Roman"/>
          <w:b w:val="false"/>
          <w:i w:val="false"/>
          <w:color w:val="000000"/>
          <w:sz w:val="28"/>
        </w:rPr>
        <w:t>
      График работы: ежедневно с 9.00 до 18.00 часов, с обеденным перерывом с 13.00 до 14.00 часов, кроме выходных (суббота, воскресенье) и праздничных дней. Прием осуществляется в порядке очереди без предварительной записи и ускоренного обслуживания.</w:t>
      </w:r>
      <w:r>
        <w:br/>
      </w:r>
      <w:r>
        <w:rPr>
          <w:rFonts w:ascii="Times New Roman"/>
          <w:b w:val="false"/>
          <w:i w:val="false"/>
          <w:color w:val="000000"/>
          <w:sz w:val="28"/>
        </w:rPr>
        <w:t>
      Местонахождение центра: 100500, Карагандинская область, Жанааркинский район, поселок Атасу, улица А. Оспанова, 40, Филиал Жанааркинского района республиканского государственного предприятия на праве хозяйственного ведения "Центр обслуживания населения" по Карагандинской области Комитета по контролю автоматизации государственных услуг и координации деятельности центров обслуживания населения Министерства транспорта и коммуникации Республики Казахстан, телефон 8 (71030) 26160, 28815, адрес электронной почты: con-zhanaarka@mail.ru.</w:t>
      </w:r>
      <w:r>
        <w:br/>
      </w:r>
      <w:r>
        <w:rPr>
          <w:rFonts w:ascii="Times New Roman"/>
          <w:b w:val="false"/>
          <w:i w:val="false"/>
          <w:color w:val="000000"/>
          <w:sz w:val="28"/>
        </w:rPr>
        <w:t>
      График работы: ежедневно с 9.00 до 19.00 часов, без перерыва, для филиалов и представительств центров - ежедневно с 9.00 часов до 19.00 часов, с обеденным перерывом с 13.00 до 14.00 часов, кроме выходных (суббота, воскресенье) и праздничных дней.</w:t>
      </w:r>
      <w:r>
        <w:br/>
      </w:r>
      <w:r>
        <w:rPr>
          <w:rFonts w:ascii="Times New Roman"/>
          <w:b w:val="false"/>
          <w:i w:val="false"/>
          <w:color w:val="000000"/>
          <w:sz w:val="28"/>
        </w:rPr>
        <w:t>
      Прием осуществляется в порядке "электронной" очереди, без предварительной записи и ускоренного обслуживания.</w:t>
      </w:r>
      <w:r>
        <w:br/>
      </w:r>
      <w:r>
        <w:rPr>
          <w:rFonts w:ascii="Times New Roman"/>
          <w:b w:val="false"/>
          <w:i w:val="false"/>
          <w:color w:val="000000"/>
          <w:sz w:val="28"/>
        </w:rPr>
        <w:t>
</w:t>
      </w:r>
      <w:r>
        <w:rPr>
          <w:rFonts w:ascii="Times New Roman"/>
          <w:b w:val="false"/>
          <w:i w:val="false"/>
          <w:color w:val="000000"/>
          <w:sz w:val="28"/>
        </w:rPr>
        <w:t>
      8. Полная информация о порядке оказания государственной услуги и необходимых документах располагается на интернет - ресурсе http://www.zhanaarka_akimat@mail.ru, на стендах рабочего органа специальной комиссии и Центра.</w:t>
      </w:r>
      <w:r>
        <w:br/>
      </w:r>
      <w:r>
        <w:rPr>
          <w:rFonts w:ascii="Times New Roman"/>
          <w:b w:val="false"/>
          <w:i w:val="false"/>
          <w:color w:val="000000"/>
          <w:sz w:val="28"/>
        </w:rPr>
        <w:t>
</w:t>
      </w:r>
      <w:r>
        <w:rPr>
          <w:rFonts w:ascii="Times New Roman"/>
          <w:b w:val="false"/>
          <w:i w:val="false"/>
          <w:color w:val="000000"/>
          <w:sz w:val="28"/>
        </w:rPr>
        <w:t>
      9. Сроки оказания государственной услуги:</w:t>
      </w:r>
      <w:r>
        <w:br/>
      </w:r>
      <w:r>
        <w:rPr>
          <w:rFonts w:ascii="Times New Roman"/>
          <w:b w:val="false"/>
          <w:i w:val="false"/>
          <w:color w:val="000000"/>
          <w:sz w:val="28"/>
        </w:rPr>
        <w:t>
      1) сроки оказания государственной услуги с момента сдачи потребителем необходимых документов, определенных в </w:t>
      </w:r>
      <w:r>
        <w:rPr>
          <w:rFonts w:ascii="Times New Roman"/>
          <w:b w:val="false"/>
          <w:i w:val="false"/>
          <w:color w:val="000000"/>
          <w:sz w:val="28"/>
        </w:rPr>
        <w:t>пункте 13</w:t>
      </w:r>
      <w:r>
        <w:rPr>
          <w:rFonts w:ascii="Times New Roman"/>
          <w:b w:val="false"/>
          <w:i w:val="false"/>
          <w:color w:val="000000"/>
          <w:sz w:val="28"/>
        </w:rPr>
        <w:t xml:space="preserve"> настоящего Регламента:</w:t>
      </w:r>
      <w:r>
        <w:br/>
      </w:r>
      <w:r>
        <w:rPr>
          <w:rFonts w:ascii="Times New Roman"/>
          <w:b w:val="false"/>
          <w:i w:val="false"/>
          <w:color w:val="000000"/>
          <w:sz w:val="28"/>
        </w:rPr>
        <w:t>
      в рабочий орган специальной комиссии – не более двадцати календарных дней;</w:t>
      </w:r>
      <w:r>
        <w:br/>
      </w:r>
      <w:r>
        <w:rPr>
          <w:rFonts w:ascii="Times New Roman"/>
          <w:b w:val="false"/>
          <w:i w:val="false"/>
          <w:color w:val="000000"/>
          <w:sz w:val="28"/>
        </w:rPr>
        <w:t>
      в центр – не более двадцати календарных дней (день приема и выдачи документа (результата) государственной услуги не входит в срок оказания государственной услуги);</w:t>
      </w:r>
      <w:r>
        <w:br/>
      </w:r>
      <w:r>
        <w:rPr>
          <w:rFonts w:ascii="Times New Roman"/>
          <w:b w:val="false"/>
          <w:i w:val="false"/>
          <w:color w:val="000000"/>
          <w:sz w:val="28"/>
        </w:rPr>
        <w:t>
      2) максимально допустимое время ожидания до получения государственной услуги, оказываемой на месте в день обращения потребителя (до получения талона) – не более 30 минут;</w:t>
      </w:r>
      <w:r>
        <w:br/>
      </w:r>
      <w:r>
        <w:rPr>
          <w:rFonts w:ascii="Times New Roman"/>
          <w:b w:val="false"/>
          <w:i w:val="false"/>
          <w:color w:val="000000"/>
          <w:sz w:val="28"/>
        </w:rPr>
        <w:t>
      3) максимально допустимое время обслуживания получателя государственной услуги, оказываемой на месте в день обращения потребителя – не более 15 минут в рабочем органе специальной комиссии, 30 минут в центре.</w:t>
      </w:r>
      <w:r>
        <w:br/>
      </w:r>
      <w:r>
        <w:rPr>
          <w:rFonts w:ascii="Times New Roman"/>
          <w:b w:val="false"/>
          <w:i w:val="false"/>
          <w:color w:val="000000"/>
          <w:sz w:val="28"/>
        </w:rPr>
        <w:t>
</w:t>
      </w:r>
      <w:r>
        <w:rPr>
          <w:rFonts w:ascii="Times New Roman"/>
          <w:b w:val="false"/>
          <w:i w:val="false"/>
          <w:color w:val="000000"/>
          <w:sz w:val="28"/>
        </w:rPr>
        <w:t>
      10. Основанием для отказа в предоставлении государственной услуги является выявление по итогам проверки факта выплаты компенсации гражданину, пострадавшему вследствие ядерных испытаний на Семипалатинском испытательном ядерном полигоне, на которого оформлен макет дела, также предоставление неполных и (или) недостоверных сведений при сдаче документов потребителем.</w:t>
      </w:r>
      <w:r>
        <w:br/>
      </w:r>
      <w:r>
        <w:rPr>
          <w:rFonts w:ascii="Times New Roman"/>
          <w:b w:val="false"/>
          <w:i w:val="false"/>
          <w:color w:val="000000"/>
          <w:sz w:val="28"/>
        </w:rPr>
        <w:t>
      Рабочий орган специальной комиссии при выявлении ошибок в оформлении документов, предоставления неполного пакета документов, указанных в </w:t>
      </w:r>
      <w:r>
        <w:rPr>
          <w:rFonts w:ascii="Times New Roman"/>
          <w:b w:val="false"/>
          <w:i w:val="false"/>
          <w:color w:val="000000"/>
          <w:sz w:val="28"/>
        </w:rPr>
        <w:t>пункте 13</w:t>
      </w:r>
      <w:r>
        <w:rPr>
          <w:rFonts w:ascii="Times New Roman"/>
          <w:b w:val="false"/>
          <w:i w:val="false"/>
          <w:color w:val="000000"/>
          <w:sz w:val="28"/>
        </w:rPr>
        <w:t xml:space="preserve"> настоящего Регламента и ненадлежащего оформления документов в течение двадцати дней после получения пакета документов выдает уведомление с указанием причин отказа.</w:t>
      </w:r>
      <w:r>
        <w:br/>
      </w:r>
      <w:r>
        <w:rPr>
          <w:rFonts w:ascii="Times New Roman"/>
          <w:b w:val="false"/>
          <w:i w:val="false"/>
          <w:color w:val="000000"/>
          <w:sz w:val="28"/>
        </w:rPr>
        <w:t>
      При оказании государственной услуги через центр рабочий орган специальной комиссии при выявлении ошибок в оформлении документов предусмотренного </w:t>
      </w:r>
      <w:r>
        <w:rPr>
          <w:rFonts w:ascii="Times New Roman"/>
          <w:b w:val="false"/>
          <w:i w:val="false"/>
          <w:color w:val="000000"/>
          <w:sz w:val="28"/>
        </w:rPr>
        <w:t>пунктом 13</w:t>
      </w:r>
      <w:r>
        <w:rPr>
          <w:rFonts w:ascii="Times New Roman"/>
          <w:b w:val="false"/>
          <w:i w:val="false"/>
          <w:color w:val="000000"/>
          <w:sz w:val="28"/>
        </w:rPr>
        <w:t xml:space="preserve"> настоящего Регламента, и ненадлежащего оформления документов, в течение трех рабочих дней после получения пакета документов возвращает их в центр с письменным обоснованием причин возврата для последующей выдачи потребителю.</w:t>
      </w:r>
      <w:r>
        <w:br/>
      </w:r>
      <w:r>
        <w:rPr>
          <w:rFonts w:ascii="Times New Roman"/>
          <w:b w:val="false"/>
          <w:i w:val="false"/>
          <w:color w:val="000000"/>
          <w:sz w:val="28"/>
        </w:rPr>
        <w:t>
      Оснований для приостановления оказания государственной услуги не предусмотрено.</w:t>
      </w:r>
      <w:r>
        <w:br/>
      </w:r>
      <w:r>
        <w:rPr>
          <w:rFonts w:ascii="Times New Roman"/>
          <w:b w:val="false"/>
          <w:i w:val="false"/>
          <w:color w:val="000000"/>
          <w:sz w:val="28"/>
        </w:rPr>
        <w:t>
</w:t>
      </w:r>
      <w:r>
        <w:rPr>
          <w:rFonts w:ascii="Times New Roman"/>
          <w:b w:val="false"/>
          <w:i w:val="false"/>
          <w:color w:val="000000"/>
          <w:sz w:val="28"/>
        </w:rPr>
        <w:t>
      11. Этапы оказания государственной услуги с момента поступления заявления от потребителя для получения государственной услуги и до момента выдачи результата государственной услуги:</w:t>
      </w:r>
      <w:r>
        <w:br/>
      </w:r>
      <w:r>
        <w:rPr>
          <w:rFonts w:ascii="Times New Roman"/>
          <w:b w:val="false"/>
          <w:i w:val="false"/>
          <w:color w:val="000000"/>
          <w:sz w:val="28"/>
        </w:rPr>
        <w:t>
      1) потребитель подает заявление в рабочий орган специальной комиссии или в центр;</w:t>
      </w:r>
      <w:r>
        <w:br/>
      </w:r>
      <w:r>
        <w:rPr>
          <w:rFonts w:ascii="Times New Roman"/>
          <w:b w:val="false"/>
          <w:i w:val="false"/>
          <w:color w:val="000000"/>
          <w:sz w:val="28"/>
        </w:rPr>
        <w:t>
      2) центр проводит регистрацию заявления и передает в рабочий орган специальной комиссии;</w:t>
      </w:r>
      <w:r>
        <w:br/>
      </w:r>
      <w:r>
        <w:rPr>
          <w:rFonts w:ascii="Times New Roman"/>
          <w:b w:val="false"/>
          <w:i w:val="false"/>
          <w:color w:val="000000"/>
          <w:sz w:val="28"/>
        </w:rPr>
        <w:t>
      3) рабочий орган специальной комиссии проводит регистрацию документов, формирует макет личного дела получателя услуги, готовит проект решения, оформляет уведомление либо мотивированный ответ об отказе и направляет в центр или выдает потребителю в случае подачи заявления в рабочий орган специальной комиссии.</w:t>
      </w:r>
      <w:r>
        <w:br/>
      </w:r>
      <w:r>
        <w:rPr>
          <w:rFonts w:ascii="Times New Roman"/>
          <w:b w:val="false"/>
          <w:i w:val="false"/>
          <w:color w:val="000000"/>
          <w:sz w:val="28"/>
        </w:rPr>
        <w:t>
      4) центр выдает потребителю уведомление либо мотивированный ответ об отказе.</w:t>
      </w:r>
    </w:p>
    <w:bookmarkEnd w:id="24"/>
    <w:bookmarkStart w:name="z64" w:id="25"/>
    <w:p>
      <w:pPr>
        <w:spacing w:after="0"/>
        <w:ind w:left="0"/>
        <w:jc w:val="left"/>
      </w:pPr>
      <w:r>
        <w:rPr>
          <w:rFonts w:ascii="Times New Roman"/>
          <w:b/>
          <w:i w:val="false"/>
          <w:color w:val="000000"/>
        </w:rPr>
        <w:t xml:space="preserve"> 
4. Описание порядка действий (взаимодействия) в процессе оказания государственной услуги</w:t>
      </w:r>
    </w:p>
    <w:bookmarkEnd w:id="25"/>
    <w:bookmarkStart w:name="z65" w:id="26"/>
    <w:p>
      <w:pPr>
        <w:spacing w:after="0"/>
        <w:ind w:left="0"/>
        <w:jc w:val="both"/>
      </w:pPr>
      <w:r>
        <w:rPr>
          <w:rFonts w:ascii="Times New Roman"/>
          <w:b w:val="false"/>
          <w:i w:val="false"/>
          <w:color w:val="000000"/>
          <w:sz w:val="28"/>
        </w:rPr>
        <w:t>
      12. Прием документов в центре осуществляется посредством "окон", на которых размещается информация о предназначении и выполняемых функциях "окон", а также указывается фамилия, имя, отчество и должность инспектора Центра.</w:t>
      </w:r>
      <w:r>
        <w:br/>
      </w:r>
      <w:r>
        <w:rPr>
          <w:rFonts w:ascii="Times New Roman"/>
          <w:b w:val="false"/>
          <w:i w:val="false"/>
          <w:color w:val="000000"/>
          <w:sz w:val="28"/>
        </w:rPr>
        <w:t>
      Прием документов в рабочем органе специальной комиссии осуществляется через ответственного исполнителя рабочего органа специальной комиссии.</w:t>
      </w:r>
      <w:r>
        <w:br/>
      </w:r>
      <w:r>
        <w:rPr>
          <w:rFonts w:ascii="Times New Roman"/>
          <w:b w:val="false"/>
          <w:i w:val="false"/>
          <w:color w:val="000000"/>
          <w:sz w:val="28"/>
        </w:rPr>
        <w:t>
      При обращении потребителю выдается:</w:t>
      </w:r>
      <w:r>
        <w:br/>
      </w:r>
      <w:r>
        <w:rPr>
          <w:rFonts w:ascii="Times New Roman"/>
          <w:b w:val="false"/>
          <w:i w:val="false"/>
          <w:color w:val="000000"/>
          <w:sz w:val="28"/>
        </w:rPr>
        <w:t>
      1) в рабочем органе специальной комиссии - талон с указанием даты регистрации и получения потребителем государственной услуги, фамилии и инициалов ответственного лица, принявшего документы;</w:t>
      </w:r>
      <w:r>
        <w:br/>
      </w:r>
      <w:r>
        <w:rPr>
          <w:rFonts w:ascii="Times New Roman"/>
          <w:b w:val="false"/>
          <w:i w:val="false"/>
          <w:color w:val="000000"/>
          <w:sz w:val="28"/>
        </w:rPr>
        <w:t>
      2) в центре – расписка о приеме соответствующих документов с указанием:</w:t>
      </w:r>
      <w:r>
        <w:br/>
      </w:r>
      <w:r>
        <w:rPr>
          <w:rFonts w:ascii="Times New Roman"/>
          <w:b w:val="false"/>
          <w:i w:val="false"/>
          <w:color w:val="000000"/>
          <w:sz w:val="28"/>
        </w:rPr>
        <w:t>
      номера и даты приема заявления;</w:t>
      </w:r>
      <w:r>
        <w:br/>
      </w:r>
      <w:r>
        <w:rPr>
          <w:rFonts w:ascii="Times New Roman"/>
          <w:b w:val="false"/>
          <w:i w:val="false"/>
          <w:color w:val="000000"/>
          <w:sz w:val="28"/>
        </w:rPr>
        <w:t>
      вида запрашиваемой государственной услуги;</w:t>
      </w:r>
      <w:r>
        <w:br/>
      </w:r>
      <w:r>
        <w:rPr>
          <w:rFonts w:ascii="Times New Roman"/>
          <w:b w:val="false"/>
          <w:i w:val="false"/>
          <w:color w:val="000000"/>
          <w:sz w:val="28"/>
        </w:rPr>
        <w:t>
      количества и названий приложенных документов;</w:t>
      </w:r>
      <w:r>
        <w:br/>
      </w:r>
      <w:r>
        <w:rPr>
          <w:rFonts w:ascii="Times New Roman"/>
          <w:b w:val="false"/>
          <w:i w:val="false"/>
          <w:color w:val="000000"/>
          <w:sz w:val="28"/>
        </w:rPr>
        <w:t>
      даты, времени и места выдачи документов;</w:t>
      </w:r>
      <w:r>
        <w:br/>
      </w:r>
      <w:r>
        <w:rPr>
          <w:rFonts w:ascii="Times New Roman"/>
          <w:b w:val="false"/>
          <w:i w:val="false"/>
          <w:color w:val="000000"/>
          <w:sz w:val="28"/>
        </w:rPr>
        <w:t>
      фамилии, имени, отчества инспектора центра, принявшего заявление на оформление документов.</w:t>
      </w:r>
      <w:r>
        <w:br/>
      </w:r>
      <w:r>
        <w:rPr>
          <w:rFonts w:ascii="Times New Roman"/>
          <w:b w:val="false"/>
          <w:i w:val="false"/>
          <w:color w:val="000000"/>
          <w:sz w:val="28"/>
        </w:rPr>
        <w:t>
</w:t>
      </w:r>
      <w:r>
        <w:rPr>
          <w:rFonts w:ascii="Times New Roman"/>
          <w:b w:val="false"/>
          <w:i w:val="false"/>
          <w:color w:val="000000"/>
          <w:sz w:val="28"/>
        </w:rPr>
        <w:t>
      13. Для получения государственной услуги потребитель представляет следующие документы:</w:t>
      </w:r>
      <w:r>
        <w:br/>
      </w:r>
      <w:r>
        <w:rPr>
          <w:rFonts w:ascii="Times New Roman"/>
          <w:b w:val="false"/>
          <w:i w:val="false"/>
          <w:color w:val="000000"/>
          <w:sz w:val="28"/>
        </w:rPr>
        <w:t>
      1) заявление установленного образца;</w:t>
      </w:r>
      <w:r>
        <w:br/>
      </w:r>
      <w:r>
        <w:rPr>
          <w:rFonts w:ascii="Times New Roman"/>
          <w:b w:val="false"/>
          <w:i w:val="false"/>
          <w:color w:val="000000"/>
          <w:sz w:val="28"/>
        </w:rPr>
        <w:t>
      2) документ, удостоверяющий личность;</w:t>
      </w:r>
      <w:r>
        <w:br/>
      </w:r>
      <w:r>
        <w:rPr>
          <w:rFonts w:ascii="Times New Roman"/>
          <w:b w:val="false"/>
          <w:i w:val="false"/>
          <w:color w:val="000000"/>
          <w:sz w:val="28"/>
        </w:rPr>
        <w:t>
      3) документ, подтверждающий регистрацию по месту жительства;</w:t>
      </w:r>
      <w:r>
        <w:br/>
      </w:r>
      <w:r>
        <w:rPr>
          <w:rFonts w:ascii="Times New Roman"/>
          <w:b w:val="false"/>
          <w:i w:val="false"/>
          <w:color w:val="000000"/>
          <w:sz w:val="28"/>
        </w:rPr>
        <w:t>
      4) свидетельство налогоплательщика (при наличии индивидуальный идентификационный номер);</w:t>
      </w:r>
      <w:r>
        <w:br/>
      </w:r>
      <w:r>
        <w:rPr>
          <w:rFonts w:ascii="Times New Roman"/>
          <w:b w:val="false"/>
          <w:i w:val="false"/>
          <w:color w:val="000000"/>
          <w:sz w:val="28"/>
        </w:rPr>
        <w:t>
      5) временное свидетельство о присвоении социального индивидуального кода (при наличии индивидуальный идентификационный номер);</w:t>
      </w:r>
      <w:r>
        <w:br/>
      </w:r>
      <w:r>
        <w:rPr>
          <w:rFonts w:ascii="Times New Roman"/>
          <w:b w:val="false"/>
          <w:i w:val="false"/>
          <w:color w:val="000000"/>
          <w:sz w:val="28"/>
        </w:rPr>
        <w:t>
      6) сберегательная книжка или договор с уполномоченной организацией по выдаче компенсации;</w:t>
      </w:r>
      <w:r>
        <w:br/>
      </w:r>
      <w:r>
        <w:rPr>
          <w:rFonts w:ascii="Times New Roman"/>
          <w:b w:val="false"/>
          <w:i w:val="false"/>
          <w:color w:val="000000"/>
          <w:sz w:val="28"/>
        </w:rPr>
        <w:t>
      7) документы, подтверждающие факт и период проживания на территории Семипалатинского ядерного испытательного полигона в периоды с 1949 по 1965 годы, с 1966 по 1990 годы (архивные справки, справки сельских, поселковых (аульных) Советов народных депутатов, жилищно-эксплуатационных управлений, домоуправлений, акимов поселка, аула (села), аульного (сельского) округа, кооперативов собственников квартир; трудовая книжка; диплом об окончании учебного заведения; военный билет; свидетельство о рождении; аттестат о среднем образовании; свидетельство об окончании основной школы; удостоверение, подтверждающее право на льготы пострадавшему (ей) вследствие ядерных испытаний на Семипалатинском испытательном ядерном полигоне, выданное в установленном Законом порядке).</w:t>
      </w:r>
      <w:r>
        <w:br/>
      </w:r>
      <w:r>
        <w:rPr>
          <w:rFonts w:ascii="Times New Roman"/>
          <w:b w:val="false"/>
          <w:i w:val="false"/>
          <w:color w:val="000000"/>
          <w:sz w:val="28"/>
        </w:rPr>
        <w:t>
      Если архивные и иные документы не сохранились – решение суда об установлении юридического факта и периода проживания на территории, подвергшейся воздействию ядерных испытаний.</w:t>
      </w:r>
      <w:r>
        <w:br/>
      </w:r>
      <w:r>
        <w:rPr>
          <w:rFonts w:ascii="Times New Roman"/>
          <w:b w:val="false"/>
          <w:i w:val="false"/>
          <w:color w:val="000000"/>
          <w:sz w:val="28"/>
        </w:rPr>
        <w:t>
      Документы предоставляются в подлинниках и копиях для сверки, после чего подлинники документов возвращаются потребителю.</w:t>
      </w:r>
      <w:r>
        <w:br/>
      </w:r>
      <w:r>
        <w:rPr>
          <w:rFonts w:ascii="Times New Roman"/>
          <w:b w:val="false"/>
          <w:i w:val="false"/>
          <w:color w:val="000000"/>
          <w:sz w:val="28"/>
        </w:rPr>
        <w:t>
</w:t>
      </w:r>
      <w:r>
        <w:rPr>
          <w:rFonts w:ascii="Times New Roman"/>
          <w:b w:val="false"/>
          <w:i w:val="false"/>
          <w:color w:val="000000"/>
          <w:sz w:val="28"/>
        </w:rPr>
        <w:t>
      14. В процессе оказания государственной услуги участвуют следующие структурно-функциональные единицы (далее - СФЕ):</w:t>
      </w:r>
      <w:r>
        <w:br/>
      </w:r>
      <w:r>
        <w:rPr>
          <w:rFonts w:ascii="Times New Roman"/>
          <w:b w:val="false"/>
          <w:i w:val="false"/>
          <w:color w:val="000000"/>
          <w:sz w:val="28"/>
        </w:rPr>
        <w:t>
      1) руководитель рабочего органа специальной комиссии (СФЕ 1);</w:t>
      </w:r>
      <w:r>
        <w:br/>
      </w:r>
      <w:r>
        <w:rPr>
          <w:rFonts w:ascii="Times New Roman"/>
          <w:b w:val="false"/>
          <w:i w:val="false"/>
          <w:color w:val="000000"/>
          <w:sz w:val="28"/>
        </w:rPr>
        <w:t>
      2) ответственный исполнитель рабочего органа специальной комиссии (СФЕ 2);</w:t>
      </w:r>
      <w:r>
        <w:br/>
      </w:r>
      <w:r>
        <w:rPr>
          <w:rFonts w:ascii="Times New Roman"/>
          <w:b w:val="false"/>
          <w:i w:val="false"/>
          <w:color w:val="000000"/>
          <w:sz w:val="28"/>
        </w:rPr>
        <w:t>
      3) ответственный исполнитель рабочего органа специальной комиссии по документированию и работе с обращениями граждан (СФЕ 3);</w:t>
      </w:r>
      <w:r>
        <w:br/>
      </w:r>
      <w:r>
        <w:rPr>
          <w:rFonts w:ascii="Times New Roman"/>
          <w:b w:val="false"/>
          <w:i w:val="false"/>
          <w:color w:val="000000"/>
          <w:sz w:val="28"/>
        </w:rPr>
        <w:t>
      4) инспектор сектора выдачи документов центра (СФЕ 4);</w:t>
      </w:r>
      <w:r>
        <w:br/>
      </w:r>
      <w:r>
        <w:rPr>
          <w:rFonts w:ascii="Times New Roman"/>
          <w:b w:val="false"/>
          <w:i w:val="false"/>
          <w:color w:val="000000"/>
          <w:sz w:val="28"/>
        </w:rPr>
        <w:t>
      5) специалист накопительного сектора центра (СФЕ 5);</w:t>
      </w:r>
      <w:r>
        <w:br/>
      </w:r>
      <w:r>
        <w:rPr>
          <w:rFonts w:ascii="Times New Roman"/>
          <w:b w:val="false"/>
          <w:i w:val="false"/>
          <w:color w:val="000000"/>
          <w:sz w:val="28"/>
        </w:rPr>
        <w:t>
      6) инспектор операционного зала центра (СФЕ 6);</w:t>
      </w:r>
      <w:r>
        <w:br/>
      </w:r>
      <w:r>
        <w:rPr>
          <w:rFonts w:ascii="Times New Roman"/>
          <w:b w:val="false"/>
          <w:i w:val="false"/>
          <w:color w:val="000000"/>
          <w:sz w:val="28"/>
        </w:rPr>
        <w:t>
      7) консультант центра (СФЕ 7).</w:t>
      </w:r>
      <w:r>
        <w:br/>
      </w:r>
      <w:r>
        <w:rPr>
          <w:rFonts w:ascii="Times New Roman"/>
          <w:b w:val="false"/>
          <w:i w:val="false"/>
          <w:color w:val="000000"/>
          <w:sz w:val="28"/>
        </w:rPr>
        <w:t>
</w:t>
      </w:r>
      <w:r>
        <w:rPr>
          <w:rFonts w:ascii="Times New Roman"/>
          <w:b w:val="false"/>
          <w:i w:val="false"/>
          <w:color w:val="000000"/>
          <w:sz w:val="28"/>
        </w:rPr>
        <w:t>
      15. Текстовое табличное описание последовательности взаимодействия административных действий (процедур) каждой СФЕ с указанием срока выполнения каждого административного действия (процедуры) приведено в </w:t>
      </w:r>
      <w:r>
        <w:rPr>
          <w:rFonts w:ascii="Times New Roman"/>
          <w:b w:val="false"/>
          <w:i w:val="false"/>
          <w:color w:val="000000"/>
          <w:sz w:val="28"/>
        </w:rPr>
        <w:t>приложении 1</w:t>
      </w:r>
      <w:r>
        <w:rPr>
          <w:rFonts w:ascii="Times New Roman"/>
          <w:b w:val="false"/>
          <w:i w:val="false"/>
          <w:color w:val="000000"/>
          <w:sz w:val="28"/>
        </w:rPr>
        <w:t xml:space="preserve"> к настоящему Регламенту.</w:t>
      </w:r>
      <w:r>
        <w:br/>
      </w:r>
      <w:r>
        <w:rPr>
          <w:rFonts w:ascii="Times New Roman"/>
          <w:b w:val="false"/>
          <w:i w:val="false"/>
          <w:color w:val="000000"/>
          <w:sz w:val="28"/>
        </w:rPr>
        <w:t>
</w:t>
      </w:r>
      <w:r>
        <w:rPr>
          <w:rFonts w:ascii="Times New Roman"/>
          <w:b w:val="false"/>
          <w:i w:val="false"/>
          <w:color w:val="000000"/>
          <w:sz w:val="28"/>
        </w:rPr>
        <w:t>
      16. Схемы, отражающие взаимосвязь между логической последовательностью административных действий в процессе оказания государственной услуги и СФЕ, приведены в </w:t>
      </w:r>
      <w:r>
        <w:rPr>
          <w:rFonts w:ascii="Times New Roman"/>
          <w:b w:val="false"/>
          <w:i w:val="false"/>
          <w:color w:val="000000"/>
          <w:sz w:val="28"/>
        </w:rPr>
        <w:t>приложении 2</w:t>
      </w:r>
      <w:r>
        <w:rPr>
          <w:rFonts w:ascii="Times New Roman"/>
          <w:b w:val="false"/>
          <w:i w:val="false"/>
          <w:color w:val="000000"/>
          <w:sz w:val="28"/>
        </w:rPr>
        <w:t xml:space="preserve"> к настоящему Регламенту.</w:t>
      </w:r>
    </w:p>
    <w:bookmarkEnd w:id="26"/>
    <w:bookmarkStart w:name="z70" w:id="27"/>
    <w:p>
      <w:pPr>
        <w:spacing w:after="0"/>
        <w:ind w:left="0"/>
        <w:jc w:val="left"/>
      </w:pPr>
      <w:r>
        <w:rPr>
          <w:rFonts w:ascii="Times New Roman"/>
          <w:b/>
          <w:i w:val="false"/>
          <w:color w:val="000000"/>
        </w:rPr>
        <w:t xml:space="preserve"> 
5. Ответственность должностных лиц оказывающих</w:t>
      </w:r>
      <w:r>
        <w:br/>
      </w:r>
      <w:r>
        <w:rPr>
          <w:rFonts w:ascii="Times New Roman"/>
          <w:b/>
          <w:i w:val="false"/>
          <w:color w:val="000000"/>
        </w:rPr>
        <w:t>
государственные услуги</w:t>
      </w:r>
    </w:p>
    <w:bookmarkEnd w:id="27"/>
    <w:bookmarkStart w:name="z71" w:id="28"/>
    <w:p>
      <w:pPr>
        <w:spacing w:after="0"/>
        <w:ind w:left="0"/>
        <w:jc w:val="both"/>
      </w:pPr>
      <w:r>
        <w:rPr>
          <w:rFonts w:ascii="Times New Roman"/>
          <w:b w:val="false"/>
          <w:i w:val="false"/>
          <w:color w:val="000000"/>
          <w:sz w:val="28"/>
        </w:rPr>
        <w:t>
      17. Должностные лица в ходе оказания государственных услуг несут ответственность за принимаемые ими решения и действия (бездействия) в порядке, предусмотренном действующим законодательством Республики Казахстан.</w:t>
      </w:r>
    </w:p>
    <w:bookmarkEnd w:id="28"/>
    <w:bookmarkStart w:name="z72" w:id="29"/>
    <w:p>
      <w:pPr>
        <w:spacing w:after="0"/>
        <w:ind w:left="0"/>
        <w:jc w:val="both"/>
      </w:pPr>
      <w:r>
        <w:rPr>
          <w:rFonts w:ascii="Times New Roman"/>
          <w:b w:val="false"/>
          <w:i w:val="false"/>
          <w:color w:val="000000"/>
          <w:sz w:val="28"/>
        </w:rPr>
        <w:t>
Приложение 1</w:t>
      </w:r>
      <w:r>
        <w:br/>
      </w:r>
      <w:r>
        <w:rPr>
          <w:rFonts w:ascii="Times New Roman"/>
          <w:b w:val="false"/>
          <w:i w:val="false"/>
          <w:color w:val="000000"/>
          <w:sz w:val="28"/>
        </w:rPr>
        <w:t>
к регламенту оказания</w:t>
      </w:r>
      <w:r>
        <w:br/>
      </w:r>
      <w:r>
        <w:rPr>
          <w:rFonts w:ascii="Times New Roman"/>
          <w:b w:val="false"/>
          <w:i w:val="false"/>
          <w:color w:val="000000"/>
          <w:sz w:val="28"/>
        </w:rPr>
        <w:t>
государственной услуги</w:t>
      </w:r>
      <w:r>
        <w:br/>
      </w:r>
      <w:r>
        <w:rPr>
          <w:rFonts w:ascii="Times New Roman"/>
          <w:b w:val="false"/>
          <w:i w:val="false"/>
          <w:color w:val="000000"/>
          <w:sz w:val="28"/>
        </w:rPr>
        <w:t>
"Регистрация и учет граждан,</w:t>
      </w:r>
      <w:r>
        <w:br/>
      </w:r>
      <w:r>
        <w:rPr>
          <w:rFonts w:ascii="Times New Roman"/>
          <w:b w:val="false"/>
          <w:i w:val="false"/>
          <w:color w:val="000000"/>
          <w:sz w:val="28"/>
        </w:rPr>
        <w:t>
пострадавших вследствие ядерных</w:t>
      </w:r>
      <w:r>
        <w:br/>
      </w:r>
      <w:r>
        <w:rPr>
          <w:rFonts w:ascii="Times New Roman"/>
          <w:b w:val="false"/>
          <w:i w:val="false"/>
          <w:color w:val="000000"/>
          <w:sz w:val="28"/>
        </w:rPr>
        <w:t>
испытаний на Семипалатинском</w:t>
      </w:r>
      <w:r>
        <w:br/>
      </w:r>
      <w:r>
        <w:rPr>
          <w:rFonts w:ascii="Times New Roman"/>
          <w:b w:val="false"/>
          <w:i w:val="false"/>
          <w:color w:val="000000"/>
          <w:sz w:val="28"/>
        </w:rPr>
        <w:t>
испытательном ядерном полигоне"</w:t>
      </w:r>
    </w:p>
    <w:bookmarkEnd w:id="29"/>
    <w:bookmarkStart w:name="z73" w:id="30"/>
    <w:p>
      <w:pPr>
        <w:spacing w:after="0"/>
        <w:ind w:left="0"/>
        <w:jc w:val="left"/>
      </w:pPr>
      <w:r>
        <w:rPr>
          <w:rFonts w:ascii="Times New Roman"/>
          <w:b/>
          <w:i w:val="false"/>
          <w:color w:val="000000"/>
        </w:rPr>
        <w:t xml:space="preserve"> 
Таблица 1. Описание действий структурно-функциональных</w:t>
      </w:r>
      <w:r>
        <w:br/>
      </w:r>
      <w:r>
        <w:rPr>
          <w:rFonts w:ascii="Times New Roman"/>
          <w:b/>
          <w:i w:val="false"/>
          <w:color w:val="000000"/>
        </w:rPr>
        <w:t>
единиц (СФЕ)</w:t>
      </w:r>
    </w:p>
    <w:bookmarkEnd w:id="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5"/>
        <w:gridCol w:w="2581"/>
        <w:gridCol w:w="3855"/>
        <w:gridCol w:w="6989"/>
      </w:tblGrid>
      <w:tr>
        <w:trPr>
          <w:trHeight w:val="81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действия (хода, потока работ)</w:t>
            </w:r>
          </w:p>
        </w:tc>
        <w:tc>
          <w:tcPr>
            <w:tcW w:w="3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СФЕ 1</w:t>
            </w:r>
            <w:r>
              <w:br/>
            </w:r>
            <w:r>
              <w:rPr>
                <w:rFonts w:ascii="Times New Roman"/>
                <w:b w:val="false"/>
                <w:i w:val="false"/>
                <w:color w:val="000000"/>
                <w:sz w:val="20"/>
              </w:rPr>
              <w:t>
</w:t>
            </w:r>
            <w:r>
              <w:rPr>
                <w:rFonts w:ascii="Times New Roman"/>
                <w:b w:val="false"/>
                <w:i w:val="false"/>
                <w:color w:val="000000"/>
                <w:sz w:val="20"/>
              </w:rPr>
              <w:t>Руководитель рабочего органа</w:t>
            </w:r>
          </w:p>
        </w:tc>
        <w:tc>
          <w:tcPr>
            <w:tcW w:w="6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СФЕ 2</w:t>
            </w:r>
            <w:r>
              <w:br/>
            </w:r>
            <w:r>
              <w:rPr>
                <w:rFonts w:ascii="Times New Roman"/>
                <w:b w:val="false"/>
                <w:i w:val="false"/>
                <w:color w:val="000000"/>
                <w:sz w:val="20"/>
              </w:rPr>
              <w:t>
</w:t>
            </w:r>
            <w:r>
              <w:rPr>
                <w:rFonts w:ascii="Times New Roman"/>
                <w:b w:val="false"/>
                <w:i w:val="false"/>
                <w:color w:val="000000"/>
                <w:sz w:val="20"/>
              </w:rPr>
              <w:t>Ответственный исполнитель рабочего органа специальной комиссии</w:t>
            </w:r>
          </w:p>
        </w:tc>
      </w:tr>
      <w:tr>
        <w:trPr>
          <w:trHeight w:val="1620" w:hRule="atLeast"/>
        </w:trPr>
        <w:tc>
          <w:tcPr>
            <w:tcW w:w="5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действия</w:t>
            </w:r>
          </w:p>
        </w:tc>
        <w:tc>
          <w:tcPr>
            <w:tcW w:w="3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Принимает заявление со всеми необходимыми документами, регистрирует в журнале заявлений граждан, пострадавших вследствие ядерных испытаний на Семипалатинском испытательном ядерном полигоне, выдает потребителю регистрационный талон</w:t>
            </w:r>
          </w:p>
        </w:tc>
      </w:tr>
      <w:tr>
        <w:trPr>
          <w:trHeight w:val="270" w:hRule="atLeast"/>
        </w:trPr>
        <w:tc>
          <w:tcPr>
            <w:tcW w:w="0" w:type="auto"/>
            <w:vMerge/>
            <w:tcBorders>
              <w:top w:val="nil"/>
              <w:left w:val="single" w:color="cfcfcf" w:sz="5"/>
              <w:bottom w:val="single" w:color="cfcfcf" w:sz="5"/>
              <w:right w:val="single" w:color="cfcfcf" w:sz="5"/>
            </w:tcBorders>
          </w:tcP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завершения</w:t>
            </w:r>
          </w:p>
        </w:tc>
        <w:tc>
          <w:tcPr>
            <w:tcW w:w="3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Регистрационный талон.</w:t>
            </w:r>
          </w:p>
        </w:tc>
      </w:tr>
      <w:tr>
        <w:trPr>
          <w:trHeight w:val="2970" w:hRule="atLeast"/>
        </w:trPr>
        <w:tc>
          <w:tcPr>
            <w:tcW w:w="0" w:type="auto"/>
            <w:vMerge/>
            <w:tcBorders>
              <w:top w:val="nil"/>
              <w:left w:val="single" w:color="cfcfcf" w:sz="5"/>
              <w:bottom w:val="single" w:color="cfcfcf" w:sz="5"/>
              <w:right w:val="single" w:color="cfcfcf" w:sz="5"/>
            </w:tcBorders>
          </w:tcP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Сроки исполнения</w:t>
            </w:r>
          </w:p>
        </w:tc>
        <w:tc>
          <w:tcPr>
            <w:tcW w:w="3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r>
      <w:tr>
        <w:trPr>
          <w:trHeight w:val="810" w:hRule="atLeast"/>
        </w:trPr>
        <w:tc>
          <w:tcPr>
            <w:tcW w:w="5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действия</w:t>
            </w:r>
          </w:p>
        </w:tc>
        <w:tc>
          <w:tcPr>
            <w:tcW w:w="3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Рассматривает корреспонденцию, накладывает резолюцию</w:t>
            </w:r>
          </w:p>
        </w:tc>
        <w:tc>
          <w:tcPr>
            <w:tcW w:w="6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vMerge/>
            <w:tcBorders>
              <w:top w:val="nil"/>
              <w:left w:val="single" w:color="cfcfcf" w:sz="5"/>
              <w:bottom w:val="single" w:color="cfcfcf" w:sz="5"/>
              <w:right w:val="single" w:color="cfcfcf" w:sz="5"/>
            </w:tcBorders>
          </w:tcP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завершения</w:t>
            </w:r>
          </w:p>
        </w:tc>
        <w:tc>
          <w:tcPr>
            <w:tcW w:w="3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Наложение резолюции</w:t>
            </w:r>
          </w:p>
        </w:tc>
        <w:tc>
          <w:tcPr>
            <w:tcW w:w="6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10" w:hRule="atLeast"/>
        </w:trPr>
        <w:tc>
          <w:tcPr>
            <w:tcW w:w="0" w:type="auto"/>
            <w:vMerge/>
            <w:tcBorders>
              <w:top w:val="nil"/>
              <w:left w:val="single" w:color="cfcfcf" w:sz="5"/>
              <w:bottom w:val="single" w:color="cfcfcf" w:sz="5"/>
              <w:right w:val="single" w:color="cfcfcf" w:sz="5"/>
            </w:tcBorders>
          </w:tcP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Сроки исполнения</w:t>
            </w:r>
          </w:p>
        </w:tc>
        <w:tc>
          <w:tcPr>
            <w:tcW w:w="3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рабочий день</w:t>
            </w:r>
          </w:p>
        </w:tc>
        <w:tc>
          <w:tcPr>
            <w:tcW w:w="6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35" w:hRule="atLeast"/>
        </w:trPr>
        <w:tc>
          <w:tcPr>
            <w:tcW w:w="5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действия</w:t>
            </w:r>
          </w:p>
        </w:tc>
        <w:tc>
          <w:tcPr>
            <w:tcW w:w="3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Формирует макет личного дела потребителя, готовит проект решения, передает документы на рассмотрение специальной комиссии. Оформляет уведомление не мотивированный ответ об отказе и передает на рассмотрение руководителю рабочего органа</w:t>
            </w:r>
          </w:p>
        </w:tc>
      </w:tr>
      <w:tr>
        <w:trPr>
          <w:trHeight w:val="435" w:hRule="atLeast"/>
        </w:trPr>
        <w:tc>
          <w:tcPr>
            <w:tcW w:w="0" w:type="auto"/>
            <w:vMerge/>
            <w:tcBorders>
              <w:top w:val="nil"/>
              <w:left w:val="single" w:color="cfcfcf" w:sz="5"/>
              <w:bottom w:val="single" w:color="cfcfcf" w:sz="5"/>
              <w:right w:val="single" w:color="cfcfcf" w:sz="5"/>
            </w:tcBorders>
          </w:tcP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завершения</w:t>
            </w:r>
          </w:p>
        </w:tc>
        <w:tc>
          <w:tcPr>
            <w:tcW w:w="3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Макет личного дела потребителя</w:t>
            </w:r>
          </w:p>
        </w:tc>
      </w:tr>
      <w:tr>
        <w:trPr>
          <w:trHeight w:val="2700" w:hRule="atLeast"/>
        </w:trPr>
        <w:tc>
          <w:tcPr>
            <w:tcW w:w="0" w:type="auto"/>
            <w:vMerge/>
            <w:tcBorders>
              <w:top w:val="nil"/>
              <w:left w:val="single" w:color="cfcfcf" w:sz="5"/>
              <w:bottom w:val="single" w:color="cfcfcf" w:sz="5"/>
              <w:right w:val="single" w:color="cfcfcf" w:sz="5"/>
            </w:tcBorders>
          </w:tcP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Сроки исполнения</w:t>
            </w:r>
          </w:p>
        </w:tc>
        <w:tc>
          <w:tcPr>
            <w:tcW w:w="3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рабочих дней</w:t>
            </w:r>
          </w:p>
        </w:tc>
      </w:tr>
      <w:tr>
        <w:trPr>
          <w:trHeight w:val="810" w:hRule="atLeast"/>
        </w:trPr>
        <w:tc>
          <w:tcPr>
            <w:tcW w:w="5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действия</w:t>
            </w:r>
          </w:p>
        </w:tc>
        <w:tc>
          <w:tcPr>
            <w:tcW w:w="3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Подписание уведомления либо мотивированного ответа об отказе</w:t>
            </w:r>
          </w:p>
        </w:tc>
        <w:tc>
          <w:tcPr>
            <w:tcW w:w="6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vMerge/>
            <w:tcBorders>
              <w:top w:val="nil"/>
              <w:left w:val="single" w:color="cfcfcf" w:sz="5"/>
              <w:bottom w:val="single" w:color="cfcfcf" w:sz="5"/>
              <w:right w:val="single" w:color="cfcfcf" w:sz="5"/>
            </w:tcBorders>
          </w:tcP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завершения</w:t>
            </w:r>
          </w:p>
        </w:tc>
        <w:tc>
          <w:tcPr>
            <w:tcW w:w="3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Подписание</w:t>
            </w:r>
          </w:p>
        </w:tc>
        <w:tc>
          <w:tcPr>
            <w:tcW w:w="6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10" w:hRule="atLeast"/>
        </w:trPr>
        <w:tc>
          <w:tcPr>
            <w:tcW w:w="0" w:type="auto"/>
            <w:vMerge/>
            <w:tcBorders>
              <w:top w:val="nil"/>
              <w:left w:val="single" w:color="cfcfcf" w:sz="5"/>
              <w:bottom w:val="single" w:color="cfcfcf" w:sz="5"/>
              <w:right w:val="single" w:color="cfcfcf" w:sz="5"/>
            </w:tcBorders>
          </w:tcP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Сроки исполнения</w:t>
            </w:r>
          </w:p>
        </w:tc>
        <w:tc>
          <w:tcPr>
            <w:tcW w:w="3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рабочий день</w:t>
            </w:r>
          </w:p>
        </w:tc>
        <w:tc>
          <w:tcPr>
            <w:tcW w:w="6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5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действия</w:t>
            </w:r>
          </w:p>
        </w:tc>
        <w:tc>
          <w:tcPr>
            <w:tcW w:w="3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Вручает потребителю уведомление или мотивированный ответ об отказе</w:t>
            </w:r>
          </w:p>
        </w:tc>
      </w:tr>
      <w:tr>
        <w:trPr>
          <w:trHeight w:val="405" w:hRule="atLeast"/>
        </w:trPr>
        <w:tc>
          <w:tcPr>
            <w:tcW w:w="0" w:type="auto"/>
            <w:vMerge/>
            <w:tcBorders>
              <w:top w:val="nil"/>
              <w:left w:val="single" w:color="cfcfcf" w:sz="5"/>
              <w:bottom w:val="single" w:color="cfcfcf" w:sz="5"/>
              <w:right w:val="single" w:color="cfcfcf" w:sz="5"/>
            </w:tcBorders>
          </w:tcP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завершения</w:t>
            </w:r>
          </w:p>
        </w:tc>
        <w:tc>
          <w:tcPr>
            <w:tcW w:w="3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Уведомление или мотивированный ответ об отказе</w:t>
            </w:r>
          </w:p>
        </w:tc>
      </w:tr>
      <w:tr>
        <w:trPr>
          <w:trHeight w:val="345" w:hRule="atLeast"/>
        </w:trPr>
        <w:tc>
          <w:tcPr>
            <w:tcW w:w="0" w:type="auto"/>
            <w:vMerge/>
            <w:tcBorders>
              <w:top w:val="nil"/>
              <w:left w:val="single" w:color="cfcfcf" w:sz="5"/>
              <w:bottom w:val="single" w:color="cfcfcf" w:sz="5"/>
              <w:right w:val="single" w:color="cfcfcf" w:sz="5"/>
            </w:tcBorders>
          </w:tcP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Сроки исполнения</w:t>
            </w:r>
          </w:p>
        </w:tc>
        <w:tc>
          <w:tcPr>
            <w:tcW w:w="3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рабочих дня</w:t>
            </w:r>
          </w:p>
        </w:tc>
      </w:tr>
    </w:tbl>
    <w:bookmarkStart w:name="z74" w:id="31"/>
    <w:p>
      <w:pPr>
        <w:spacing w:after="0"/>
        <w:ind w:left="0"/>
        <w:jc w:val="left"/>
      </w:pPr>
      <w:r>
        <w:rPr>
          <w:rFonts w:ascii="Times New Roman"/>
          <w:b/>
          <w:i w:val="false"/>
          <w:color w:val="000000"/>
        </w:rPr>
        <w:t xml:space="preserve"> 
Действия альтернативного процесса (хода, потока работ)</w:t>
      </w:r>
    </w:p>
    <w:bookmarkEnd w:id="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7"/>
        <w:gridCol w:w="3235"/>
        <w:gridCol w:w="3635"/>
        <w:gridCol w:w="3172"/>
        <w:gridCol w:w="3341"/>
      </w:tblGrid>
      <w:tr>
        <w:trPr>
          <w:trHeight w:val="177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действия (хода потока работ)</w:t>
            </w:r>
          </w:p>
        </w:tc>
        <w:tc>
          <w:tcPr>
            <w:tcW w:w="3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СФЕ 1</w:t>
            </w:r>
            <w:r>
              <w:br/>
            </w:r>
            <w:r>
              <w:rPr>
                <w:rFonts w:ascii="Times New Roman"/>
                <w:b w:val="false"/>
                <w:i w:val="false"/>
                <w:color w:val="000000"/>
                <w:sz w:val="20"/>
              </w:rPr>
              <w:t>
</w:t>
            </w:r>
            <w:r>
              <w:rPr>
                <w:rFonts w:ascii="Times New Roman"/>
                <w:b w:val="false"/>
                <w:i w:val="false"/>
                <w:color w:val="000000"/>
                <w:sz w:val="20"/>
              </w:rPr>
              <w:t>Руководитель рабочего органа</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СФЕ 2</w:t>
            </w:r>
            <w:r>
              <w:br/>
            </w:r>
            <w:r>
              <w:rPr>
                <w:rFonts w:ascii="Times New Roman"/>
                <w:b w:val="false"/>
                <w:i w:val="false"/>
                <w:color w:val="000000"/>
                <w:sz w:val="20"/>
              </w:rPr>
              <w:t>
</w:t>
            </w:r>
            <w:r>
              <w:rPr>
                <w:rFonts w:ascii="Times New Roman"/>
                <w:b w:val="false"/>
                <w:i w:val="false"/>
                <w:color w:val="000000"/>
                <w:sz w:val="20"/>
              </w:rPr>
              <w:t>Ответственный исполнитель рабочего органа специальной комиссии</w:t>
            </w:r>
          </w:p>
        </w:tc>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СФЕ 3</w:t>
            </w:r>
            <w:r>
              <w:br/>
            </w:r>
            <w:r>
              <w:rPr>
                <w:rFonts w:ascii="Times New Roman"/>
                <w:b w:val="false"/>
                <w:i w:val="false"/>
                <w:color w:val="000000"/>
                <w:sz w:val="20"/>
              </w:rPr>
              <w:t>
</w:t>
            </w:r>
            <w:r>
              <w:rPr>
                <w:rFonts w:ascii="Times New Roman"/>
                <w:b w:val="false"/>
                <w:i w:val="false"/>
                <w:color w:val="000000"/>
                <w:sz w:val="20"/>
              </w:rPr>
              <w:t>Ответственный исполнитель рабочего органа по документированию и работе с обращениями граждан</w:t>
            </w:r>
          </w:p>
        </w:tc>
      </w:tr>
      <w:tr>
        <w:trPr>
          <w:trHeight w:val="540" w:hRule="atLeast"/>
        </w:trPr>
        <w:tc>
          <w:tcPr>
            <w:tcW w:w="4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действия</w:t>
            </w:r>
          </w:p>
        </w:tc>
        <w:tc>
          <w:tcPr>
            <w:tcW w:w="3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vMerge/>
            <w:tcBorders>
              <w:top w:val="nil"/>
              <w:left w:val="single" w:color="cfcfcf" w:sz="5"/>
              <w:bottom w:val="single" w:color="cfcfcf" w:sz="5"/>
              <w:right w:val="single" w:color="cfcfcf" w:sz="5"/>
            </w:tcBorders>
          </w:tcP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завершения</w:t>
            </w:r>
          </w:p>
        </w:tc>
        <w:tc>
          <w:tcPr>
            <w:tcW w:w="3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0" w:type="auto"/>
            <w:vMerge/>
            <w:tcBorders>
              <w:top w:val="nil"/>
              <w:left w:val="single" w:color="cfcfcf" w:sz="5"/>
              <w:bottom w:val="single" w:color="cfcfcf" w:sz="5"/>
              <w:right w:val="single" w:color="cfcfcf" w:sz="5"/>
            </w:tcBorders>
          </w:tcP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Сроки исполнения</w:t>
            </w:r>
          </w:p>
        </w:tc>
        <w:tc>
          <w:tcPr>
            <w:tcW w:w="3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4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действия</w:t>
            </w:r>
          </w:p>
        </w:tc>
        <w:tc>
          <w:tcPr>
            <w:tcW w:w="3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vMerge/>
            <w:tcBorders>
              <w:top w:val="nil"/>
              <w:left w:val="single" w:color="cfcfcf" w:sz="5"/>
              <w:bottom w:val="single" w:color="cfcfcf" w:sz="5"/>
              <w:right w:val="single" w:color="cfcfcf" w:sz="5"/>
            </w:tcBorders>
          </w:tcP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завершения</w:t>
            </w:r>
          </w:p>
        </w:tc>
        <w:tc>
          <w:tcPr>
            <w:tcW w:w="3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0" w:type="auto"/>
            <w:vMerge/>
            <w:tcBorders>
              <w:top w:val="nil"/>
              <w:left w:val="single" w:color="cfcfcf" w:sz="5"/>
              <w:bottom w:val="single" w:color="cfcfcf" w:sz="5"/>
              <w:right w:val="single" w:color="cfcfcf" w:sz="5"/>
            </w:tcBorders>
          </w:tcP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Сроки исполнения</w:t>
            </w:r>
          </w:p>
        </w:tc>
        <w:tc>
          <w:tcPr>
            <w:tcW w:w="3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4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действия</w:t>
            </w:r>
          </w:p>
        </w:tc>
        <w:tc>
          <w:tcPr>
            <w:tcW w:w="3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vMerge/>
            <w:tcBorders>
              <w:top w:val="nil"/>
              <w:left w:val="single" w:color="cfcfcf" w:sz="5"/>
              <w:bottom w:val="single" w:color="cfcfcf" w:sz="5"/>
              <w:right w:val="single" w:color="cfcfcf" w:sz="5"/>
            </w:tcBorders>
          </w:tcP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завершения</w:t>
            </w:r>
          </w:p>
        </w:tc>
        <w:tc>
          <w:tcPr>
            <w:tcW w:w="3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0" w:type="auto"/>
            <w:vMerge/>
            <w:tcBorders>
              <w:top w:val="nil"/>
              <w:left w:val="single" w:color="cfcfcf" w:sz="5"/>
              <w:bottom w:val="single" w:color="cfcfcf" w:sz="5"/>
              <w:right w:val="single" w:color="cfcfcf" w:sz="5"/>
            </w:tcBorders>
          </w:tcP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Сроки исполнения</w:t>
            </w:r>
          </w:p>
        </w:tc>
        <w:tc>
          <w:tcPr>
            <w:tcW w:w="3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75" w:hRule="atLeast"/>
        </w:trPr>
        <w:tc>
          <w:tcPr>
            <w:tcW w:w="4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действия</w:t>
            </w:r>
          </w:p>
        </w:tc>
        <w:tc>
          <w:tcPr>
            <w:tcW w:w="3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Принимает документы от центра, регистрирует и передает руководителю рабочего органа на рассмотрение</w:t>
            </w:r>
          </w:p>
        </w:tc>
      </w:tr>
      <w:tr>
        <w:trPr>
          <w:trHeight w:val="540" w:hRule="atLeast"/>
        </w:trPr>
        <w:tc>
          <w:tcPr>
            <w:tcW w:w="0" w:type="auto"/>
            <w:vMerge/>
            <w:tcBorders>
              <w:top w:val="nil"/>
              <w:left w:val="single" w:color="cfcfcf" w:sz="5"/>
              <w:bottom w:val="single" w:color="cfcfcf" w:sz="5"/>
              <w:right w:val="single" w:color="cfcfcf" w:sz="5"/>
            </w:tcBorders>
          </w:tcP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завершения</w:t>
            </w:r>
          </w:p>
        </w:tc>
        <w:tc>
          <w:tcPr>
            <w:tcW w:w="3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Регистрация документов</w:t>
            </w:r>
          </w:p>
        </w:tc>
      </w:tr>
      <w:tr>
        <w:trPr>
          <w:trHeight w:val="2160" w:hRule="atLeast"/>
        </w:trPr>
        <w:tc>
          <w:tcPr>
            <w:tcW w:w="0" w:type="auto"/>
            <w:vMerge/>
            <w:tcBorders>
              <w:top w:val="nil"/>
              <w:left w:val="single" w:color="cfcfcf" w:sz="5"/>
              <w:bottom w:val="single" w:color="cfcfcf" w:sz="5"/>
              <w:right w:val="single" w:color="cfcfcf" w:sz="5"/>
            </w:tcBorders>
          </w:tcP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Сроки исполнения</w:t>
            </w:r>
          </w:p>
        </w:tc>
        <w:tc>
          <w:tcPr>
            <w:tcW w:w="3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r>
      <w:tr>
        <w:trPr>
          <w:trHeight w:val="1080" w:hRule="atLeast"/>
        </w:trPr>
        <w:tc>
          <w:tcPr>
            <w:tcW w:w="4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действия</w:t>
            </w:r>
          </w:p>
        </w:tc>
        <w:tc>
          <w:tcPr>
            <w:tcW w:w="3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Рассматривает корреспонденцию, накладывает резолюцию</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0" w:type="auto"/>
            <w:vMerge/>
            <w:tcBorders>
              <w:top w:val="nil"/>
              <w:left w:val="single" w:color="cfcfcf" w:sz="5"/>
              <w:bottom w:val="single" w:color="cfcfcf" w:sz="5"/>
              <w:right w:val="single" w:color="cfcfcf" w:sz="5"/>
            </w:tcBorders>
          </w:tcP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завершения</w:t>
            </w:r>
          </w:p>
        </w:tc>
        <w:tc>
          <w:tcPr>
            <w:tcW w:w="3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Наложение резолюции</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80" w:hRule="atLeast"/>
        </w:trPr>
        <w:tc>
          <w:tcPr>
            <w:tcW w:w="0" w:type="auto"/>
            <w:vMerge/>
            <w:tcBorders>
              <w:top w:val="nil"/>
              <w:left w:val="single" w:color="cfcfcf" w:sz="5"/>
              <w:bottom w:val="single" w:color="cfcfcf" w:sz="5"/>
              <w:right w:val="single" w:color="cfcfcf" w:sz="5"/>
            </w:tcBorders>
          </w:tcP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Сроки исполнения</w:t>
            </w:r>
          </w:p>
        </w:tc>
        <w:tc>
          <w:tcPr>
            <w:tcW w:w="3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рабочий день</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30" w:hRule="atLeast"/>
        </w:trPr>
        <w:tc>
          <w:tcPr>
            <w:tcW w:w="4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действия</w:t>
            </w:r>
          </w:p>
        </w:tc>
        <w:tc>
          <w:tcPr>
            <w:tcW w:w="3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Проверяет документы, формирует макет личного дела потребителя услуги, готовит проект решения, передает документы на рассмотрение специальной комиссии, оформляет уведомление либо мотивированный ответ об отказе и передает на подпись руководителю рабочего органа</w:t>
            </w:r>
          </w:p>
        </w:tc>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0" w:type="auto"/>
            <w:vMerge/>
            <w:tcBorders>
              <w:top w:val="nil"/>
              <w:left w:val="single" w:color="cfcfcf" w:sz="5"/>
              <w:bottom w:val="single" w:color="cfcfcf" w:sz="5"/>
              <w:right w:val="single" w:color="cfcfcf" w:sz="5"/>
            </w:tcBorders>
          </w:tcP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завершения</w:t>
            </w:r>
          </w:p>
        </w:tc>
        <w:tc>
          <w:tcPr>
            <w:tcW w:w="3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Макет личного дела потребителя</w:t>
            </w:r>
          </w:p>
        </w:tc>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30" w:hRule="atLeast"/>
        </w:trPr>
        <w:tc>
          <w:tcPr>
            <w:tcW w:w="0" w:type="auto"/>
            <w:vMerge/>
            <w:tcBorders>
              <w:top w:val="nil"/>
              <w:left w:val="single" w:color="cfcfcf" w:sz="5"/>
              <w:bottom w:val="single" w:color="cfcfcf" w:sz="5"/>
              <w:right w:val="single" w:color="cfcfcf" w:sz="5"/>
            </w:tcBorders>
          </w:tcP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Сроки исполнения</w:t>
            </w:r>
          </w:p>
        </w:tc>
        <w:tc>
          <w:tcPr>
            <w:tcW w:w="3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рабочих дней</w:t>
            </w:r>
          </w:p>
        </w:tc>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80" w:hRule="atLeast"/>
        </w:trPr>
        <w:tc>
          <w:tcPr>
            <w:tcW w:w="4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действия</w:t>
            </w:r>
          </w:p>
        </w:tc>
        <w:tc>
          <w:tcPr>
            <w:tcW w:w="3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Наложение визы на уведомление или мотивированный ответ об отказе</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vMerge/>
            <w:tcBorders>
              <w:top w:val="nil"/>
              <w:left w:val="single" w:color="cfcfcf" w:sz="5"/>
              <w:bottom w:val="single" w:color="cfcfcf" w:sz="5"/>
              <w:right w:val="single" w:color="cfcfcf" w:sz="5"/>
            </w:tcBorders>
          </w:tcP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завершения</w:t>
            </w:r>
          </w:p>
        </w:tc>
        <w:tc>
          <w:tcPr>
            <w:tcW w:w="3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Наложение визы</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80" w:hRule="atLeast"/>
        </w:trPr>
        <w:tc>
          <w:tcPr>
            <w:tcW w:w="0" w:type="auto"/>
            <w:vMerge/>
            <w:tcBorders>
              <w:top w:val="nil"/>
              <w:left w:val="single" w:color="cfcfcf" w:sz="5"/>
              <w:bottom w:val="single" w:color="cfcfcf" w:sz="5"/>
              <w:right w:val="single" w:color="cfcfcf" w:sz="5"/>
            </w:tcBorders>
          </w:tcP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Сроки исполнения</w:t>
            </w:r>
          </w:p>
        </w:tc>
        <w:tc>
          <w:tcPr>
            <w:tcW w:w="3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рабочий день</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0" w:hRule="atLeast"/>
        </w:trPr>
        <w:tc>
          <w:tcPr>
            <w:tcW w:w="4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действия</w:t>
            </w:r>
          </w:p>
        </w:tc>
        <w:tc>
          <w:tcPr>
            <w:tcW w:w="3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Передает уведомление или мотивированный ответ об отказе в центр</w:t>
            </w:r>
          </w:p>
        </w:tc>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vMerge/>
            <w:tcBorders>
              <w:top w:val="nil"/>
              <w:left w:val="single" w:color="cfcfcf" w:sz="5"/>
              <w:bottom w:val="single" w:color="cfcfcf" w:sz="5"/>
              <w:right w:val="single" w:color="cfcfcf" w:sz="5"/>
            </w:tcBorders>
          </w:tcP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завершения</w:t>
            </w:r>
          </w:p>
        </w:tc>
        <w:tc>
          <w:tcPr>
            <w:tcW w:w="3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Реестр</w:t>
            </w:r>
          </w:p>
        </w:tc>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0" w:hRule="atLeast"/>
        </w:trPr>
        <w:tc>
          <w:tcPr>
            <w:tcW w:w="0" w:type="auto"/>
            <w:vMerge/>
            <w:tcBorders>
              <w:top w:val="nil"/>
              <w:left w:val="single" w:color="cfcfcf" w:sz="5"/>
              <w:bottom w:val="single" w:color="cfcfcf" w:sz="5"/>
              <w:right w:val="single" w:color="cfcfcf" w:sz="5"/>
            </w:tcBorders>
          </w:tcP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Сроки исполнения</w:t>
            </w:r>
          </w:p>
        </w:tc>
        <w:tc>
          <w:tcPr>
            <w:tcW w:w="3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рабочих дня</w:t>
            </w:r>
          </w:p>
        </w:tc>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4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действия</w:t>
            </w:r>
          </w:p>
        </w:tc>
        <w:tc>
          <w:tcPr>
            <w:tcW w:w="3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vMerge/>
            <w:tcBorders>
              <w:top w:val="nil"/>
              <w:left w:val="single" w:color="cfcfcf" w:sz="5"/>
              <w:bottom w:val="single" w:color="cfcfcf" w:sz="5"/>
              <w:right w:val="single" w:color="cfcfcf" w:sz="5"/>
            </w:tcBorders>
          </w:tcP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завершения</w:t>
            </w:r>
          </w:p>
        </w:tc>
        <w:tc>
          <w:tcPr>
            <w:tcW w:w="3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0" w:type="auto"/>
            <w:vMerge/>
            <w:tcBorders>
              <w:top w:val="nil"/>
              <w:left w:val="single" w:color="cfcfcf" w:sz="5"/>
              <w:bottom w:val="single" w:color="cfcfcf" w:sz="5"/>
              <w:right w:val="single" w:color="cfcfcf" w:sz="5"/>
            </w:tcBorders>
          </w:tcP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Сроки исполнения</w:t>
            </w:r>
          </w:p>
        </w:tc>
        <w:tc>
          <w:tcPr>
            <w:tcW w:w="3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76"/>
        <w:gridCol w:w="3313"/>
        <w:gridCol w:w="3397"/>
        <w:gridCol w:w="3794"/>
      </w:tblGrid>
      <w:tr>
        <w:trPr>
          <w:trHeight w:val="810" w:hRule="atLeast"/>
        </w:trPr>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СФЕ 4</w:t>
            </w:r>
            <w:r>
              <w:br/>
            </w:r>
            <w:r>
              <w:rPr>
                <w:rFonts w:ascii="Times New Roman"/>
                <w:b w:val="false"/>
                <w:i w:val="false"/>
                <w:color w:val="000000"/>
                <w:sz w:val="20"/>
              </w:rPr>
              <w:t>
</w:t>
            </w:r>
            <w:r>
              <w:rPr>
                <w:rFonts w:ascii="Times New Roman"/>
                <w:b w:val="false"/>
                <w:i w:val="false"/>
                <w:color w:val="000000"/>
                <w:sz w:val="20"/>
              </w:rPr>
              <w:t>Инспектор сектора центра выдачи документов</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СФЕ 5</w:t>
            </w:r>
            <w:r>
              <w:br/>
            </w:r>
            <w:r>
              <w:rPr>
                <w:rFonts w:ascii="Times New Roman"/>
                <w:b w:val="false"/>
                <w:i w:val="false"/>
                <w:color w:val="000000"/>
                <w:sz w:val="20"/>
              </w:rPr>
              <w:t>
</w:t>
            </w:r>
            <w:r>
              <w:rPr>
                <w:rFonts w:ascii="Times New Roman"/>
                <w:b w:val="false"/>
                <w:i w:val="false"/>
                <w:color w:val="000000"/>
                <w:sz w:val="20"/>
              </w:rPr>
              <w:t>Специалист накопительного сектора центра</w:t>
            </w:r>
          </w:p>
        </w:tc>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СФЕ 6</w:t>
            </w:r>
            <w:r>
              <w:br/>
            </w:r>
            <w:r>
              <w:rPr>
                <w:rFonts w:ascii="Times New Roman"/>
                <w:b w:val="false"/>
                <w:i w:val="false"/>
                <w:color w:val="000000"/>
                <w:sz w:val="20"/>
              </w:rPr>
              <w:t>
</w:t>
            </w:r>
            <w:r>
              <w:rPr>
                <w:rFonts w:ascii="Times New Roman"/>
                <w:b w:val="false"/>
                <w:i w:val="false"/>
                <w:color w:val="000000"/>
                <w:sz w:val="20"/>
              </w:rPr>
              <w:t>Инспектор операционного зала центра</w:t>
            </w:r>
          </w:p>
        </w:tc>
        <w:tc>
          <w:tcPr>
            <w:tcW w:w="3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СФЕ 7</w:t>
            </w:r>
            <w:r>
              <w:br/>
            </w:r>
            <w:r>
              <w:rPr>
                <w:rFonts w:ascii="Times New Roman"/>
                <w:b w:val="false"/>
                <w:i w:val="false"/>
                <w:color w:val="000000"/>
                <w:sz w:val="20"/>
              </w:rPr>
              <w:t>
</w:t>
            </w:r>
            <w:r>
              <w:rPr>
                <w:rFonts w:ascii="Times New Roman"/>
                <w:b w:val="false"/>
                <w:i w:val="false"/>
                <w:color w:val="000000"/>
                <w:sz w:val="20"/>
              </w:rPr>
              <w:t>Консультант центра</w:t>
            </w:r>
          </w:p>
        </w:tc>
      </w:tr>
      <w:tr>
        <w:trPr>
          <w:trHeight w:val="1185" w:hRule="atLeast"/>
        </w:trPr>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Консультирует, принимает заявление с необходимыми документами, регистрирует в журнале</w:t>
            </w:r>
          </w:p>
        </w:tc>
      </w:tr>
      <w:tr>
        <w:trPr>
          <w:trHeight w:val="465" w:hRule="atLeast"/>
        </w:trPr>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Регистрация заявления в журнале</w:t>
            </w:r>
          </w:p>
        </w:tc>
      </w:tr>
      <w:tr>
        <w:trPr>
          <w:trHeight w:val="270" w:hRule="atLeast"/>
        </w:trPr>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r>
      <w:tr>
        <w:trPr>
          <w:trHeight w:val="1080" w:hRule="atLeast"/>
        </w:trPr>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Проверяет документы и выдает потребителю расписку</w:t>
            </w:r>
          </w:p>
        </w:tc>
        <w:tc>
          <w:tcPr>
            <w:tcW w:w="3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Выдача расписки</w:t>
            </w:r>
          </w:p>
        </w:tc>
        <w:tc>
          <w:tcPr>
            <w:tcW w:w="3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3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0" w:hRule="atLeast"/>
        </w:trPr>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Составляет реестр, передает документы в рабочий орган специальной комиссии</w:t>
            </w:r>
          </w:p>
        </w:tc>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Реестр</w:t>
            </w:r>
          </w:p>
        </w:tc>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рабочий день</w:t>
            </w:r>
          </w:p>
        </w:tc>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80" w:hRule="atLeast"/>
        </w:trPr>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Выдает потребителю услуги уведомление или мотивированный ответ об отказе</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10" w:hRule="atLeast"/>
        </w:trPr>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Уведомление или мотивированный ответ об отказе</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рабочий день</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5" w:id="32"/>
    <w:p>
      <w:pPr>
        <w:spacing w:after="0"/>
        <w:ind w:left="0"/>
        <w:jc w:val="both"/>
      </w:pPr>
      <w:r>
        <w:rPr>
          <w:rFonts w:ascii="Times New Roman"/>
          <w:b w:val="false"/>
          <w:i w:val="false"/>
          <w:color w:val="000000"/>
          <w:sz w:val="28"/>
        </w:rPr>
        <w:t>
Приложение 2</w:t>
      </w:r>
      <w:r>
        <w:br/>
      </w:r>
      <w:r>
        <w:rPr>
          <w:rFonts w:ascii="Times New Roman"/>
          <w:b w:val="false"/>
          <w:i w:val="false"/>
          <w:color w:val="000000"/>
          <w:sz w:val="28"/>
        </w:rPr>
        <w:t>
к регламенту оказания</w:t>
      </w:r>
      <w:r>
        <w:br/>
      </w:r>
      <w:r>
        <w:rPr>
          <w:rFonts w:ascii="Times New Roman"/>
          <w:b w:val="false"/>
          <w:i w:val="false"/>
          <w:color w:val="000000"/>
          <w:sz w:val="28"/>
        </w:rPr>
        <w:t>
государственной услуги</w:t>
      </w:r>
      <w:r>
        <w:br/>
      </w:r>
      <w:r>
        <w:rPr>
          <w:rFonts w:ascii="Times New Roman"/>
          <w:b w:val="false"/>
          <w:i w:val="false"/>
          <w:color w:val="000000"/>
          <w:sz w:val="28"/>
        </w:rPr>
        <w:t>
"Регистрация и учет граждан,</w:t>
      </w:r>
      <w:r>
        <w:br/>
      </w:r>
      <w:r>
        <w:rPr>
          <w:rFonts w:ascii="Times New Roman"/>
          <w:b w:val="false"/>
          <w:i w:val="false"/>
          <w:color w:val="000000"/>
          <w:sz w:val="28"/>
        </w:rPr>
        <w:t>
пострадавших вследствие ядерных</w:t>
      </w:r>
      <w:r>
        <w:br/>
      </w:r>
      <w:r>
        <w:rPr>
          <w:rFonts w:ascii="Times New Roman"/>
          <w:b w:val="false"/>
          <w:i w:val="false"/>
          <w:color w:val="000000"/>
          <w:sz w:val="28"/>
        </w:rPr>
        <w:t>
испытаний на Семипалатинском</w:t>
      </w:r>
      <w:r>
        <w:br/>
      </w:r>
      <w:r>
        <w:rPr>
          <w:rFonts w:ascii="Times New Roman"/>
          <w:b w:val="false"/>
          <w:i w:val="false"/>
          <w:color w:val="000000"/>
          <w:sz w:val="28"/>
        </w:rPr>
        <w:t>
испытательном ядерном полигоне"</w:t>
      </w:r>
    </w:p>
    <w:bookmarkEnd w:id="32"/>
    <w:bookmarkStart w:name="z76" w:id="33"/>
    <w:p>
      <w:pPr>
        <w:spacing w:after="0"/>
        <w:ind w:left="0"/>
        <w:jc w:val="left"/>
      </w:pPr>
      <w:r>
        <w:rPr>
          <w:rFonts w:ascii="Times New Roman"/>
          <w:b/>
          <w:i w:val="false"/>
          <w:color w:val="000000"/>
        </w:rPr>
        <w:t xml:space="preserve"> 
Схема функционального взаимодействия.</w:t>
      </w:r>
      <w:r>
        <w:br/>
      </w:r>
      <w:r>
        <w:rPr>
          <w:rFonts w:ascii="Times New Roman"/>
          <w:b/>
          <w:i w:val="false"/>
          <w:color w:val="000000"/>
        </w:rPr>
        <w:t>
Процесс оказания государственной услуги.</w:t>
      </w:r>
      <w:r>
        <w:br/>
      </w:r>
      <w:r>
        <w:rPr>
          <w:rFonts w:ascii="Times New Roman"/>
          <w:b/>
          <w:i w:val="false"/>
          <w:color w:val="000000"/>
        </w:rPr>
        <w:t>
Альтернативный процесс</w:t>
      </w:r>
    </w:p>
    <w:bookmarkEnd w:id="33"/>
    <w:p>
      <w:pPr>
        <w:spacing w:after="0"/>
        <w:ind w:left="0"/>
        <w:jc w:val="both"/>
      </w:pPr>
      <w:r>
        <w:drawing>
          <wp:inline distT="0" distB="0" distL="0" distR="0">
            <wp:extent cx="7988300" cy="7645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988300" cy="7645400"/>
                    </a:xfrm>
                    <a:prstGeom prst="rect">
                      <a:avLst/>
                    </a:prstGeom>
                  </pic:spPr>
                </pic:pic>
              </a:graphicData>
            </a:graphic>
          </wp:inline>
        </w:drawing>
      </w:r>
    </w:p>
    <w:bookmarkStart w:name="z77" w:id="34"/>
    <w:p>
      <w:pPr>
        <w:spacing w:after="0"/>
        <w:ind w:left="0"/>
        <w:jc w:val="both"/>
      </w:pPr>
      <w:r>
        <w:rPr>
          <w:rFonts w:ascii="Times New Roman"/>
          <w:b w:val="false"/>
          <w:i w:val="false"/>
          <w:color w:val="000000"/>
          <w:sz w:val="28"/>
        </w:rPr>
        <w:t>
Утвержден</w:t>
      </w:r>
      <w:r>
        <w:br/>
      </w:r>
      <w:r>
        <w:rPr>
          <w:rFonts w:ascii="Times New Roman"/>
          <w:b w:val="false"/>
          <w:i w:val="false"/>
          <w:color w:val="000000"/>
          <w:sz w:val="28"/>
        </w:rPr>
        <w:t>
постановлением акимата</w:t>
      </w:r>
      <w:r>
        <w:br/>
      </w:r>
      <w:r>
        <w:rPr>
          <w:rFonts w:ascii="Times New Roman"/>
          <w:b w:val="false"/>
          <w:i w:val="false"/>
          <w:color w:val="000000"/>
          <w:sz w:val="28"/>
        </w:rPr>
        <w:t>
Жанааркинского района</w:t>
      </w:r>
      <w:r>
        <w:br/>
      </w:r>
      <w:r>
        <w:rPr>
          <w:rFonts w:ascii="Times New Roman"/>
          <w:b w:val="false"/>
          <w:i w:val="false"/>
          <w:color w:val="000000"/>
          <w:sz w:val="28"/>
        </w:rPr>
        <w:t>
от 4 января 2013 года N 01/01</w:t>
      </w:r>
    </w:p>
    <w:bookmarkEnd w:id="34"/>
    <w:bookmarkStart w:name="z78" w:id="35"/>
    <w:p>
      <w:pPr>
        <w:spacing w:after="0"/>
        <w:ind w:left="0"/>
        <w:jc w:val="left"/>
      </w:pPr>
      <w:r>
        <w:rPr>
          <w:rFonts w:ascii="Times New Roman"/>
          <w:b/>
          <w:i w:val="false"/>
          <w:color w:val="000000"/>
        </w:rPr>
        <w:t xml:space="preserve"> 
Регламент оказания государственной услуги</w:t>
      </w:r>
      <w:r>
        <w:br/>
      </w:r>
      <w:r>
        <w:rPr>
          <w:rFonts w:ascii="Times New Roman"/>
          <w:b/>
          <w:i w:val="false"/>
          <w:color w:val="000000"/>
        </w:rPr>
        <w:t>
"Выдача справок безработным гражданам"</w:t>
      </w:r>
    </w:p>
    <w:bookmarkEnd w:id="35"/>
    <w:bookmarkStart w:name="z79" w:id="36"/>
    <w:p>
      <w:pPr>
        <w:spacing w:after="0"/>
        <w:ind w:left="0"/>
        <w:jc w:val="left"/>
      </w:pPr>
      <w:r>
        <w:rPr>
          <w:rFonts w:ascii="Times New Roman"/>
          <w:b/>
          <w:i w:val="false"/>
          <w:color w:val="000000"/>
        </w:rPr>
        <w:t xml:space="preserve"> 
1. Основные понятия</w:t>
      </w:r>
    </w:p>
    <w:bookmarkEnd w:id="36"/>
    <w:bookmarkStart w:name="z80" w:id="37"/>
    <w:p>
      <w:pPr>
        <w:spacing w:after="0"/>
        <w:ind w:left="0"/>
        <w:jc w:val="both"/>
      </w:pPr>
      <w:r>
        <w:rPr>
          <w:rFonts w:ascii="Times New Roman"/>
          <w:b w:val="false"/>
          <w:i w:val="false"/>
          <w:color w:val="000000"/>
          <w:sz w:val="28"/>
        </w:rPr>
        <w:t>
      1. В настоящем Регламенте оказания государственной услуги "Выдача справок безработным граждан" (далее - Регламент) используются следующие основные понятия:</w:t>
      </w:r>
      <w:r>
        <w:br/>
      </w:r>
      <w:r>
        <w:rPr>
          <w:rFonts w:ascii="Times New Roman"/>
          <w:b w:val="false"/>
          <w:i w:val="false"/>
          <w:color w:val="000000"/>
          <w:sz w:val="28"/>
        </w:rPr>
        <w:t>
      1) потребитель - физические лица: граждане Республики Казахстан, оралманы, иностранцы, лица без гражданства, постоянно проживающие в Республике Казахстан;</w:t>
      </w:r>
      <w:r>
        <w:br/>
      </w:r>
      <w:r>
        <w:rPr>
          <w:rFonts w:ascii="Times New Roman"/>
          <w:b w:val="false"/>
          <w:i w:val="false"/>
          <w:color w:val="000000"/>
          <w:sz w:val="28"/>
        </w:rPr>
        <w:t>
      2) уполномоченный орган - государственное учреждение "Отдел занятости и социальных программ Жанааркинского района";</w:t>
      </w:r>
      <w:r>
        <w:br/>
      </w:r>
      <w:r>
        <w:rPr>
          <w:rFonts w:ascii="Times New Roman"/>
          <w:b w:val="false"/>
          <w:i w:val="false"/>
          <w:color w:val="000000"/>
          <w:sz w:val="28"/>
        </w:rPr>
        <w:t>
      3) центр обслуживания населения – республиканское государственное предприятие "Филиал Жанааркинского района республиканского государственного предприятия на праве хозяйственного ведения "Центр обслуживания населения" по Карагандинской области Комитета по контролю автоматизации государственных услуг и координации деятельности центров обслуживания населения Министерства транспорта и коммуникации Республики Казахстан" (далее – центр).</w:t>
      </w:r>
    </w:p>
    <w:bookmarkEnd w:id="37"/>
    <w:bookmarkStart w:name="z81" w:id="38"/>
    <w:p>
      <w:pPr>
        <w:spacing w:after="0"/>
        <w:ind w:left="0"/>
        <w:jc w:val="left"/>
      </w:pPr>
      <w:r>
        <w:rPr>
          <w:rFonts w:ascii="Times New Roman"/>
          <w:b/>
          <w:i w:val="false"/>
          <w:color w:val="000000"/>
        </w:rPr>
        <w:t xml:space="preserve"> 
2. Общие положения</w:t>
      </w:r>
    </w:p>
    <w:bookmarkEnd w:id="38"/>
    <w:bookmarkStart w:name="z82" w:id="39"/>
    <w:p>
      <w:pPr>
        <w:spacing w:after="0"/>
        <w:ind w:left="0"/>
        <w:jc w:val="both"/>
      </w:pPr>
      <w:r>
        <w:rPr>
          <w:rFonts w:ascii="Times New Roman"/>
          <w:b w:val="false"/>
          <w:i w:val="false"/>
          <w:color w:val="000000"/>
          <w:sz w:val="28"/>
        </w:rPr>
        <w:t>
      2. Государственная услуга "Выдача справок безработным гражданам" - административная процедура, осуществляемая уполномоченным органом в целях выдачи справки, подтверждающей статус в качестве безработного.</w:t>
      </w:r>
      <w:r>
        <w:br/>
      </w:r>
      <w:r>
        <w:rPr>
          <w:rFonts w:ascii="Times New Roman"/>
          <w:b w:val="false"/>
          <w:i w:val="false"/>
          <w:color w:val="000000"/>
          <w:sz w:val="28"/>
        </w:rPr>
        <w:t>
</w:t>
      </w:r>
      <w:r>
        <w:rPr>
          <w:rFonts w:ascii="Times New Roman"/>
          <w:b w:val="false"/>
          <w:i w:val="false"/>
          <w:color w:val="000000"/>
          <w:sz w:val="28"/>
        </w:rPr>
        <w:t>
      3. Государственную услугу предоставляет уполномоченный орган и центр (на альтернативной основе).</w:t>
      </w:r>
      <w:r>
        <w:br/>
      </w:r>
      <w:r>
        <w:rPr>
          <w:rFonts w:ascii="Times New Roman"/>
          <w:b w:val="false"/>
          <w:i w:val="false"/>
          <w:color w:val="000000"/>
          <w:sz w:val="28"/>
        </w:rPr>
        <w:t>
</w:t>
      </w:r>
      <w:r>
        <w:rPr>
          <w:rFonts w:ascii="Times New Roman"/>
          <w:b w:val="false"/>
          <w:i w:val="false"/>
          <w:color w:val="000000"/>
          <w:sz w:val="28"/>
        </w:rPr>
        <w:t>
      4. Форма оказываемой государственной услуги: частично автоматизированная.</w:t>
      </w:r>
      <w:r>
        <w:br/>
      </w:r>
      <w:r>
        <w:rPr>
          <w:rFonts w:ascii="Times New Roman"/>
          <w:b w:val="false"/>
          <w:i w:val="false"/>
          <w:color w:val="000000"/>
          <w:sz w:val="28"/>
        </w:rPr>
        <w:t>
</w:t>
      </w:r>
      <w:r>
        <w:rPr>
          <w:rFonts w:ascii="Times New Roman"/>
          <w:b w:val="false"/>
          <w:i w:val="false"/>
          <w:color w:val="000000"/>
          <w:sz w:val="28"/>
        </w:rPr>
        <w:t>
      5. Государственная услуга оказывается на основании </w:t>
      </w:r>
      <w:r>
        <w:rPr>
          <w:rFonts w:ascii="Times New Roman"/>
          <w:b w:val="false"/>
          <w:i w:val="false"/>
          <w:color w:val="000000"/>
          <w:sz w:val="28"/>
        </w:rPr>
        <w:t>подпункта 8</w:t>
      </w:r>
      <w:r>
        <w:rPr>
          <w:rFonts w:ascii="Times New Roman"/>
          <w:b w:val="false"/>
          <w:i w:val="false"/>
          <w:color w:val="000000"/>
          <w:sz w:val="28"/>
        </w:rPr>
        <w:t> пункта 1 статьи 8 Закона Республики Казахстан от 23 января 2001 года "О занятости населения", </w:t>
      </w:r>
      <w:r>
        <w:rPr>
          <w:rFonts w:ascii="Times New Roman"/>
          <w:b w:val="false"/>
          <w:i w:val="false"/>
          <w:color w:val="000000"/>
          <w:sz w:val="28"/>
        </w:rPr>
        <w:t>постановления</w:t>
      </w:r>
      <w:r>
        <w:rPr>
          <w:rFonts w:ascii="Times New Roman"/>
          <w:b w:val="false"/>
          <w:i w:val="false"/>
          <w:color w:val="000000"/>
          <w:sz w:val="28"/>
        </w:rPr>
        <w:t xml:space="preserve"> Правительства Республики Казахстан от 20 июля 2010 года N 745 "Об утверждении реестра государственных услуг, оказываемых физическим и юридическим лицам", </w:t>
      </w:r>
      <w:r>
        <w:rPr>
          <w:rFonts w:ascii="Times New Roman"/>
          <w:b w:val="false"/>
          <w:i w:val="false"/>
          <w:color w:val="000000"/>
          <w:sz w:val="28"/>
        </w:rPr>
        <w:t>постановления</w:t>
      </w:r>
      <w:r>
        <w:rPr>
          <w:rFonts w:ascii="Times New Roman"/>
          <w:b w:val="false"/>
          <w:i w:val="false"/>
          <w:color w:val="000000"/>
          <w:sz w:val="28"/>
        </w:rPr>
        <w:t xml:space="preserve"> Правительства Республики Казахстан от 7 апреля 2011 года N 394 "Об утверждении стандартов государственных услуг в сфере социальной защиты, оказываемых местными исполнительными органами".</w:t>
      </w:r>
      <w:r>
        <w:br/>
      </w:r>
      <w:r>
        <w:rPr>
          <w:rFonts w:ascii="Times New Roman"/>
          <w:b w:val="false"/>
          <w:i w:val="false"/>
          <w:color w:val="000000"/>
          <w:sz w:val="28"/>
        </w:rPr>
        <w:t>
</w:t>
      </w:r>
      <w:r>
        <w:rPr>
          <w:rFonts w:ascii="Times New Roman"/>
          <w:b w:val="false"/>
          <w:i w:val="false"/>
          <w:color w:val="000000"/>
          <w:sz w:val="28"/>
        </w:rPr>
        <w:t>
      6. Результатом оказываемой государственной услуги является выдача потребителю справки о регистрации в качестве безработного (далее - справка) либо мотивированный ответ об отказе в предоставлении услуги.</w:t>
      </w:r>
      <w:r>
        <w:br/>
      </w:r>
      <w:r>
        <w:rPr>
          <w:rFonts w:ascii="Times New Roman"/>
          <w:b w:val="false"/>
          <w:i w:val="false"/>
          <w:color w:val="000000"/>
          <w:sz w:val="28"/>
        </w:rPr>
        <w:t>
</w:t>
      </w:r>
      <w:r>
        <w:rPr>
          <w:rFonts w:ascii="Times New Roman"/>
          <w:b w:val="false"/>
          <w:i w:val="false"/>
          <w:color w:val="000000"/>
          <w:sz w:val="28"/>
        </w:rPr>
        <w:t>
      7. В процесс предоставления государственной услуги включены:</w:t>
      </w:r>
      <w:r>
        <w:br/>
      </w:r>
      <w:r>
        <w:rPr>
          <w:rFonts w:ascii="Times New Roman"/>
          <w:b w:val="false"/>
          <w:i w:val="false"/>
          <w:color w:val="000000"/>
          <w:sz w:val="28"/>
        </w:rPr>
        <w:t>
      1) уполномоченный орган – прием, рассмотрение документов, предоставленных потребителем услуги, принятие решения об оказании (отказе в оказании) потребителю государственной услуги и выдача справки.</w:t>
      </w:r>
      <w:r>
        <w:br/>
      </w:r>
      <w:r>
        <w:rPr>
          <w:rFonts w:ascii="Times New Roman"/>
          <w:b w:val="false"/>
          <w:i w:val="false"/>
          <w:color w:val="000000"/>
          <w:sz w:val="28"/>
        </w:rPr>
        <w:t>
      2) центр обслуживания населения - прием документов, предоставленных потребителем услуги и выдача справки.</w:t>
      </w:r>
    </w:p>
    <w:bookmarkEnd w:id="39"/>
    <w:bookmarkStart w:name="z88" w:id="40"/>
    <w:p>
      <w:pPr>
        <w:spacing w:after="0"/>
        <w:ind w:left="0"/>
        <w:jc w:val="left"/>
      </w:pPr>
      <w:r>
        <w:rPr>
          <w:rFonts w:ascii="Times New Roman"/>
          <w:b/>
          <w:i w:val="false"/>
          <w:color w:val="000000"/>
        </w:rPr>
        <w:t xml:space="preserve"> 
3. Требования к порядку оказания государственной услуги</w:t>
      </w:r>
    </w:p>
    <w:bookmarkEnd w:id="40"/>
    <w:bookmarkStart w:name="z89" w:id="41"/>
    <w:p>
      <w:pPr>
        <w:spacing w:after="0"/>
        <w:ind w:left="0"/>
        <w:jc w:val="both"/>
      </w:pPr>
      <w:r>
        <w:rPr>
          <w:rFonts w:ascii="Times New Roman"/>
          <w:b w:val="false"/>
          <w:i w:val="false"/>
          <w:color w:val="000000"/>
          <w:sz w:val="28"/>
        </w:rPr>
        <w:t>
      8. Местонахождение уполномоченного органа: адрес: 100500, Карагандинская область, Жанааркинский район, пос. Атасу, проспект Тәуелсіздік, 5, телефон: 8 (71030) 50005, факс: 8 (71030) 28046, адрес электронной почты: Janaarkasobes_8@mail.ru.</w:t>
      </w:r>
      <w:r>
        <w:br/>
      </w:r>
      <w:r>
        <w:rPr>
          <w:rFonts w:ascii="Times New Roman"/>
          <w:b w:val="false"/>
          <w:i w:val="false"/>
          <w:color w:val="000000"/>
          <w:sz w:val="28"/>
        </w:rPr>
        <w:t>
      График работы: ежедневно с 9.00 часов до 18.00 часов, с обеденным перерывом с 13.00 часов до 14.00 часов, кроме выходных (суббота, воскресенье) и праздничных дней.</w:t>
      </w:r>
      <w:r>
        <w:br/>
      </w:r>
      <w:r>
        <w:rPr>
          <w:rFonts w:ascii="Times New Roman"/>
          <w:b w:val="false"/>
          <w:i w:val="false"/>
          <w:color w:val="000000"/>
          <w:sz w:val="28"/>
        </w:rPr>
        <w:t>
      Местонахождение центра: 100500, Карагандинская область, Жанааркинский район, пос. Атасу, улица А. Оспанова, 40, телефон: 8(71030) 26160, 28815, адрес электронной почты: con-zhanaarka@mail.ru.</w:t>
      </w:r>
      <w:r>
        <w:br/>
      </w:r>
      <w:r>
        <w:rPr>
          <w:rFonts w:ascii="Times New Roman"/>
          <w:b w:val="false"/>
          <w:i w:val="false"/>
          <w:color w:val="000000"/>
          <w:sz w:val="28"/>
        </w:rPr>
        <w:t>
      График работы: ежедневно с 9.00 часов до 19.00 часов без перерыва, в филиалах и представительствах центров ежедневно с 9.00 часов до 19.00 часов, с обеденным перерывом с 13.00 часов до 14.00 часов, кроме выходных (суббота, воскресенье) и праздничных дней.</w:t>
      </w:r>
      <w:r>
        <w:br/>
      </w:r>
      <w:r>
        <w:rPr>
          <w:rFonts w:ascii="Times New Roman"/>
          <w:b w:val="false"/>
          <w:i w:val="false"/>
          <w:color w:val="000000"/>
          <w:sz w:val="28"/>
        </w:rPr>
        <w:t>
      Прием осуществляется в порядке "электронной" очереди, без предварительной записи и ускоренного обслуживания.</w:t>
      </w:r>
      <w:r>
        <w:br/>
      </w:r>
      <w:r>
        <w:rPr>
          <w:rFonts w:ascii="Times New Roman"/>
          <w:b w:val="false"/>
          <w:i w:val="false"/>
          <w:color w:val="000000"/>
          <w:sz w:val="28"/>
        </w:rPr>
        <w:t>
</w:t>
      </w:r>
      <w:r>
        <w:rPr>
          <w:rFonts w:ascii="Times New Roman"/>
          <w:b w:val="false"/>
          <w:i w:val="false"/>
          <w:color w:val="000000"/>
          <w:sz w:val="28"/>
        </w:rPr>
        <w:t>
      9. Полная информация о порядке оказания государственной услуги размещена на стендах уполномоченного органа, а также на интернет-ресурсе аппарата акима Жанааркинского района. http://www.zhanaarka_akimat@mail.ru.</w:t>
      </w:r>
      <w:r>
        <w:br/>
      </w:r>
      <w:r>
        <w:rPr>
          <w:rFonts w:ascii="Times New Roman"/>
          <w:b w:val="false"/>
          <w:i w:val="false"/>
          <w:color w:val="000000"/>
          <w:sz w:val="28"/>
        </w:rPr>
        <w:t>
</w:t>
      </w:r>
      <w:r>
        <w:rPr>
          <w:rFonts w:ascii="Times New Roman"/>
          <w:b w:val="false"/>
          <w:i w:val="false"/>
          <w:color w:val="000000"/>
          <w:sz w:val="28"/>
        </w:rPr>
        <w:t>
      10. Сроки оказания государственной услуги:</w:t>
      </w:r>
      <w:r>
        <w:br/>
      </w:r>
      <w:r>
        <w:rPr>
          <w:rFonts w:ascii="Times New Roman"/>
          <w:b w:val="false"/>
          <w:i w:val="false"/>
          <w:color w:val="000000"/>
          <w:sz w:val="28"/>
        </w:rPr>
        <w:t>
      в случае обращения в уполномоченный орган:</w:t>
      </w:r>
      <w:r>
        <w:br/>
      </w:r>
      <w:r>
        <w:rPr>
          <w:rFonts w:ascii="Times New Roman"/>
          <w:b w:val="false"/>
          <w:i w:val="false"/>
          <w:color w:val="000000"/>
          <w:sz w:val="28"/>
        </w:rPr>
        <w:t>
      1) сроки предоставления государственной услуги с момента предъявления необходимых документов – не более 10 минут;</w:t>
      </w:r>
      <w:r>
        <w:br/>
      </w:r>
      <w:r>
        <w:rPr>
          <w:rFonts w:ascii="Times New Roman"/>
          <w:b w:val="false"/>
          <w:i w:val="false"/>
          <w:color w:val="000000"/>
          <w:sz w:val="28"/>
        </w:rPr>
        <w:t>
      2) максимально допустимое время ожидания до получения государственной услуги, оказываемой на месте в день обращения потребителя (при регистрации, получении талона, с момента обращения и подачи электронного запроса) – 10 минут;</w:t>
      </w:r>
      <w:r>
        <w:br/>
      </w:r>
      <w:r>
        <w:rPr>
          <w:rFonts w:ascii="Times New Roman"/>
          <w:b w:val="false"/>
          <w:i w:val="false"/>
          <w:color w:val="000000"/>
          <w:sz w:val="28"/>
        </w:rPr>
        <w:t>
      3) максимально допустимое время обслуживания потребителя государственной услуги, оказываемой на месте в день обращения потребителя – 10 минут.</w:t>
      </w:r>
      <w:r>
        <w:br/>
      </w:r>
      <w:r>
        <w:rPr>
          <w:rFonts w:ascii="Times New Roman"/>
          <w:b w:val="false"/>
          <w:i w:val="false"/>
          <w:color w:val="000000"/>
          <w:sz w:val="28"/>
        </w:rPr>
        <w:t>
      При обращении в центр – с момента сдачи потребителем необходимых документов: три рабочих дня (день приема и день выдачи документов не входят в срок оказания государственной услуги):</w:t>
      </w:r>
      <w:r>
        <w:br/>
      </w:r>
      <w:r>
        <w:rPr>
          <w:rFonts w:ascii="Times New Roman"/>
          <w:b w:val="false"/>
          <w:i w:val="false"/>
          <w:color w:val="000000"/>
          <w:sz w:val="28"/>
        </w:rPr>
        <w:t>
      1) максимально допустимое время ожидания в очереди при сдаче необходимых документов - 30 минут;</w:t>
      </w:r>
      <w:r>
        <w:br/>
      </w:r>
      <w:r>
        <w:rPr>
          <w:rFonts w:ascii="Times New Roman"/>
          <w:b w:val="false"/>
          <w:i w:val="false"/>
          <w:color w:val="000000"/>
          <w:sz w:val="28"/>
        </w:rPr>
        <w:t>
      2) максимально допустимое время ожидания в очереди до получения государственной услуги, оказываемой на месте в день обращения потребителя - 30 минут;</w:t>
      </w:r>
      <w:r>
        <w:br/>
      </w:r>
      <w:r>
        <w:rPr>
          <w:rFonts w:ascii="Times New Roman"/>
          <w:b w:val="false"/>
          <w:i w:val="false"/>
          <w:color w:val="000000"/>
          <w:sz w:val="28"/>
        </w:rPr>
        <w:t>
      3) максимально допустимое время обслуживания потребителя государственной услуги, оказываемой на месте в день обращения потребителя - 30 минут.</w:t>
      </w:r>
      <w:r>
        <w:br/>
      </w:r>
      <w:r>
        <w:rPr>
          <w:rFonts w:ascii="Times New Roman"/>
          <w:b w:val="false"/>
          <w:i w:val="false"/>
          <w:color w:val="000000"/>
          <w:sz w:val="28"/>
        </w:rPr>
        <w:t>
</w:t>
      </w:r>
      <w:r>
        <w:rPr>
          <w:rFonts w:ascii="Times New Roman"/>
          <w:b w:val="false"/>
          <w:i w:val="false"/>
          <w:color w:val="000000"/>
          <w:sz w:val="28"/>
        </w:rPr>
        <w:t>
      11. Отказ в выдаче справки безработным производится в случае отсутствия регистрации потребителя в качестве безработного в уполномоченном органе.</w:t>
      </w:r>
      <w:r>
        <w:br/>
      </w:r>
      <w:r>
        <w:rPr>
          <w:rFonts w:ascii="Times New Roman"/>
          <w:b w:val="false"/>
          <w:i w:val="false"/>
          <w:color w:val="000000"/>
          <w:sz w:val="28"/>
        </w:rPr>
        <w:t>
      Оснований для приостановления предоставления государственной услуги не имеется.</w:t>
      </w:r>
      <w:r>
        <w:br/>
      </w:r>
      <w:r>
        <w:rPr>
          <w:rFonts w:ascii="Times New Roman"/>
          <w:b w:val="false"/>
          <w:i w:val="false"/>
          <w:color w:val="000000"/>
          <w:sz w:val="28"/>
        </w:rPr>
        <w:t>
</w:t>
      </w:r>
      <w:r>
        <w:rPr>
          <w:rFonts w:ascii="Times New Roman"/>
          <w:b w:val="false"/>
          <w:i w:val="false"/>
          <w:color w:val="000000"/>
          <w:sz w:val="28"/>
        </w:rPr>
        <w:t>
      12. Этапы оказания государственной услуги с момента поступления заявления от потребителя для получения государственной услуги и до момента выдачи результата государственной услуги:</w:t>
      </w:r>
      <w:r>
        <w:br/>
      </w:r>
      <w:r>
        <w:rPr>
          <w:rFonts w:ascii="Times New Roman"/>
          <w:b w:val="false"/>
          <w:i w:val="false"/>
          <w:color w:val="000000"/>
          <w:sz w:val="28"/>
        </w:rPr>
        <w:t>
      1) потребитель подает заявление в центр или обращается в уполномоченный орган;</w:t>
      </w:r>
      <w:r>
        <w:br/>
      </w:r>
      <w:r>
        <w:rPr>
          <w:rFonts w:ascii="Times New Roman"/>
          <w:b w:val="false"/>
          <w:i w:val="false"/>
          <w:color w:val="000000"/>
          <w:sz w:val="28"/>
        </w:rPr>
        <w:t>
      2) центр проводит регистрацию заявления и передает в уполномоченный орган;</w:t>
      </w:r>
      <w:r>
        <w:br/>
      </w:r>
      <w:r>
        <w:rPr>
          <w:rFonts w:ascii="Times New Roman"/>
          <w:b w:val="false"/>
          <w:i w:val="false"/>
          <w:color w:val="000000"/>
          <w:sz w:val="28"/>
        </w:rPr>
        <w:t>
      3) уполномоченный орган проводит регистрацию полученных документов, осуществляет рассмотрение представленного заявления из центра или от потребителя при обращении напрямую, подготавливает мотивированный ответ об отказе или оформляет справку, направляет результат оказания государственной услуги в центр или выдает потребителю в случае обращения в уполномоченный орган;</w:t>
      </w:r>
      <w:r>
        <w:br/>
      </w:r>
      <w:r>
        <w:rPr>
          <w:rFonts w:ascii="Times New Roman"/>
          <w:b w:val="false"/>
          <w:i w:val="false"/>
          <w:color w:val="000000"/>
          <w:sz w:val="28"/>
        </w:rPr>
        <w:t>
      4) центр выдает потребителю справку либо мотивированный ответ об отказе.</w:t>
      </w:r>
    </w:p>
    <w:bookmarkEnd w:id="41"/>
    <w:bookmarkStart w:name="z94" w:id="42"/>
    <w:p>
      <w:pPr>
        <w:spacing w:after="0"/>
        <w:ind w:left="0"/>
        <w:jc w:val="left"/>
      </w:pPr>
      <w:r>
        <w:rPr>
          <w:rFonts w:ascii="Times New Roman"/>
          <w:b/>
          <w:i w:val="false"/>
          <w:color w:val="000000"/>
        </w:rPr>
        <w:t xml:space="preserve"> 
4. Описание порядка действий (взаимодействия) в процессе оказания государственной услуги</w:t>
      </w:r>
    </w:p>
    <w:bookmarkEnd w:id="42"/>
    <w:bookmarkStart w:name="z95" w:id="43"/>
    <w:p>
      <w:pPr>
        <w:spacing w:after="0"/>
        <w:ind w:left="0"/>
        <w:jc w:val="both"/>
      </w:pPr>
      <w:r>
        <w:rPr>
          <w:rFonts w:ascii="Times New Roman"/>
          <w:b w:val="false"/>
          <w:i w:val="false"/>
          <w:color w:val="000000"/>
          <w:sz w:val="28"/>
        </w:rPr>
        <w:t>
      13. Порядок оформления входящей корреспонденции (в том числе электронной) и получения информации потребителем на оказание государственной услуги:</w:t>
      </w:r>
      <w:r>
        <w:br/>
      </w:r>
      <w:r>
        <w:rPr>
          <w:rFonts w:ascii="Times New Roman"/>
          <w:b w:val="false"/>
          <w:i w:val="false"/>
          <w:color w:val="000000"/>
          <w:sz w:val="28"/>
        </w:rPr>
        <w:t>
      после сдачи всех необходимых документов в уполномоченный орган, сотрудником, осуществляющим выдачу справок безработным гражданам, данные потребителя заносятся в карточку персонального учета (компьютерную базу данных).</w:t>
      </w:r>
      <w:r>
        <w:br/>
      </w:r>
      <w:r>
        <w:rPr>
          <w:rFonts w:ascii="Times New Roman"/>
          <w:b w:val="false"/>
          <w:i w:val="false"/>
          <w:color w:val="000000"/>
          <w:sz w:val="28"/>
        </w:rPr>
        <w:t>
</w:t>
      </w:r>
      <w:r>
        <w:rPr>
          <w:rFonts w:ascii="Times New Roman"/>
          <w:b w:val="false"/>
          <w:i w:val="false"/>
          <w:color w:val="000000"/>
          <w:sz w:val="28"/>
        </w:rPr>
        <w:t>
      14. Для получения государственной услуги потребители предъявляют следующие документы:</w:t>
      </w:r>
      <w:r>
        <w:br/>
      </w:r>
      <w:r>
        <w:rPr>
          <w:rFonts w:ascii="Times New Roman"/>
          <w:b w:val="false"/>
          <w:i w:val="false"/>
          <w:color w:val="000000"/>
          <w:sz w:val="28"/>
        </w:rPr>
        <w:t>
      1) документы, удостоверяющие личность:</w:t>
      </w:r>
      <w:r>
        <w:br/>
      </w:r>
      <w:r>
        <w:rPr>
          <w:rFonts w:ascii="Times New Roman"/>
          <w:b w:val="false"/>
          <w:i w:val="false"/>
          <w:color w:val="000000"/>
          <w:sz w:val="28"/>
        </w:rPr>
        <w:t>
      граждане Казахстана - удостоверение личности (паспорт);</w:t>
      </w:r>
      <w:r>
        <w:br/>
      </w:r>
      <w:r>
        <w:rPr>
          <w:rFonts w:ascii="Times New Roman"/>
          <w:b w:val="false"/>
          <w:i w:val="false"/>
          <w:color w:val="000000"/>
          <w:sz w:val="28"/>
        </w:rPr>
        <w:t>
      иностранцы и лица без гражданства - вид на жительство иностранца в Республике Казахстан и удостоверение лица без гражданства с отметкой о регистрации в органах внутренних дел;</w:t>
      </w:r>
      <w:r>
        <w:br/>
      </w:r>
      <w:r>
        <w:rPr>
          <w:rFonts w:ascii="Times New Roman"/>
          <w:b w:val="false"/>
          <w:i w:val="false"/>
          <w:color w:val="000000"/>
          <w:sz w:val="28"/>
        </w:rPr>
        <w:t>
      оралманы - удостоверение оралмана.</w:t>
      </w:r>
      <w:r>
        <w:br/>
      </w:r>
      <w:r>
        <w:rPr>
          <w:rFonts w:ascii="Times New Roman"/>
          <w:b w:val="false"/>
          <w:i w:val="false"/>
          <w:color w:val="000000"/>
          <w:sz w:val="28"/>
        </w:rPr>
        <w:t>
      2) заполненную форму заявления, выдаваемой в центре по месту обращения за государственной услугой.</w:t>
      </w:r>
      <w:r>
        <w:br/>
      </w:r>
      <w:r>
        <w:rPr>
          <w:rFonts w:ascii="Times New Roman"/>
          <w:b w:val="false"/>
          <w:i w:val="false"/>
          <w:color w:val="000000"/>
          <w:sz w:val="28"/>
        </w:rPr>
        <w:t>
</w:t>
      </w:r>
      <w:r>
        <w:rPr>
          <w:rFonts w:ascii="Times New Roman"/>
          <w:b w:val="false"/>
          <w:i w:val="false"/>
          <w:color w:val="000000"/>
          <w:sz w:val="28"/>
        </w:rPr>
        <w:t>
      15. Структурно-функциональные единицы (далее - СФЕ) участвуют в процессе оказания государственной услуги:</w:t>
      </w:r>
      <w:r>
        <w:br/>
      </w:r>
      <w:r>
        <w:rPr>
          <w:rFonts w:ascii="Times New Roman"/>
          <w:b w:val="false"/>
          <w:i w:val="false"/>
          <w:color w:val="000000"/>
          <w:sz w:val="28"/>
        </w:rPr>
        <w:t>
      уполномоченный орган (СФЕ 1);</w:t>
      </w:r>
      <w:r>
        <w:br/>
      </w:r>
      <w:r>
        <w:rPr>
          <w:rFonts w:ascii="Times New Roman"/>
          <w:b w:val="false"/>
          <w:i w:val="false"/>
          <w:color w:val="000000"/>
          <w:sz w:val="28"/>
        </w:rPr>
        <w:t>
      центр (СФЕ 2).</w:t>
      </w:r>
      <w:r>
        <w:br/>
      </w:r>
      <w:r>
        <w:rPr>
          <w:rFonts w:ascii="Times New Roman"/>
          <w:b w:val="false"/>
          <w:i w:val="false"/>
          <w:color w:val="000000"/>
          <w:sz w:val="28"/>
        </w:rPr>
        <w:t>
</w:t>
      </w:r>
      <w:r>
        <w:rPr>
          <w:rFonts w:ascii="Times New Roman"/>
          <w:b w:val="false"/>
          <w:i w:val="false"/>
          <w:color w:val="000000"/>
          <w:sz w:val="28"/>
        </w:rPr>
        <w:t>
      16. Текстовое табличное описание последовательности и взаимодействие административных действий (процедур) каждой СФЕ с указанием срока выполнения каждого административного действия (процедуры) приведены в </w:t>
      </w:r>
      <w:r>
        <w:rPr>
          <w:rFonts w:ascii="Times New Roman"/>
          <w:b w:val="false"/>
          <w:i w:val="false"/>
          <w:color w:val="000000"/>
          <w:sz w:val="28"/>
        </w:rPr>
        <w:t>приложениях 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xml:space="preserve"> к настоящему Регламенту.</w:t>
      </w:r>
      <w:r>
        <w:br/>
      </w:r>
      <w:r>
        <w:rPr>
          <w:rFonts w:ascii="Times New Roman"/>
          <w:b w:val="false"/>
          <w:i w:val="false"/>
          <w:color w:val="000000"/>
          <w:sz w:val="28"/>
        </w:rPr>
        <w:t>
</w:t>
      </w:r>
      <w:r>
        <w:rPr>
          <w:rFonts w:ascii="Times New Roman"/>
          <w:b w:val="false"/>
          <w:i w:val="false"/>
          <w:color w:val="000000"/>
          <w:sz w:val="28"/>
        </w:rPr>
        <w:t>
      17. Схема, отражающая взаимосвязь между логической последовательностью административных действий в процессе оказания государственной услуги и СФЕ приведена в </w:t>
      </w:r>
      <w:r>
        <w:rPr>
          <w:rFonts w:ascii="Times New Roman"/>
          <w:b w:val="false"/>
          <w:i w:val="false"/>
          <w:color w:val="000000"/>
          <w:sz w:val="28"/>
        </w:rPr>
        <w:t>приложении 3</w:t>
      </w:r>
      <w:r>
        <w:rPr>
          <w:rFonts w:ascii="Times New Roman"/>
          <w:b w:val="false"/>
          <w:i w:val="false"/>
          <w:color w:val="000000"/>
          <w:sz w:val="28"/>
        </w:rPr>
        <w:t xml:space="preserve"> настоящего Регламента.</w:t>
      </w:r>
    </w:p>
    <w:bookmarkEnd w:id="43"/>
    <w:bookmarkStart w:name="z100" w:id="44"/>
    <w:p>
      <w:pPr>
        <w:spacing w:after="0"/>
        <w:ind w:left="0"/>
        <w:jc w:val="left"/>
      </w:pPr>
      <w:r>
        <w:rPr>
          <w:rFonts w:ascii="Times New Roman"/>
          <w:b/>
          <w:i w:val="false"/>
          <w:color w:val="000000"/>
        </w:rPr>
        <w:t xml:space="preserve"> 
5. Ответственность должностных лиц, оказывающих</w:t>
      </w:r>
      <w:r>
        <w:br/>
      </w:r>
      <w:r>
        <w:rPr>
          <w:rFonts w:ascii="Times New Roman"/>
          <w:b/>
          <w:i w:val="false"/>
          <w:color w:val="000000"/>
        </w:rPr>
        <w:t>
государственные услуги</w:t>
      </w:r>
    </w:p>
    <w:bookmarkEnd w:id="44"/>
    <w:bookmarkStart w:name="z101" w:id="45"/>
    <w:p>
      <w:pPr>
        <w:spacing w:after="0"/>
        <w:ind w:left="0"/>
        <w:jc w:val="both"/>
      </w:pPr>
      <w:r>
        <w:rPr>
          <w:rFonts w:ascii="Times New Roman"/>
          <w:b w:val="false"/>
          <w:i w:val="false"/>
          <w:color w:val="000000"/>
          <w:sz w:val="28"/>
        </w:rPr>
        <w:t>
      18. Должностные лица в ходе оказания государственных услуг несут ответственность за принимаемые ими решения и действия (бездействия) в порядке, предусмотренном действующим законодательством Республики Казахстан.</w:t>
      </w:r>
    </w:p>
    <w:bookmarkEnd w:id="45"/>
    <w:bookmarkStart w:name="z102" w:id="46"/>
    <w:p>
      <w:pPr>
        <w:spacing w:after="0"/>
        <w:ind w:left="0"/>
        <w:jc w:val="both"/>
      </w:pPr>
      <w:r>
        <w:rPr>
          <w:rFonts w:ascii="Times New Roman"/>
          <w:b w:val="false"/>
          <w:i w:val="false"/>
          <w:color w:val="000000"/>
          <w:sz w:val="28"/>
        </w:rPr>
        <w:t>
Приложение 1</w:t>
      </w:r>
      <w:r>
        <w:br/>
      </w:r>
      <w:r>
        <w:rPr>
          <w:rFonts w:ascii="Times New Roman"/>
          <w:b w:val="false"/>
          <w:i w:val="false"/>
          <w:color w:val="000000"/>
          <w:sz w:val="28"/>
        </w:rPr>
        <w:t>
к регламенту оказания</w:t>
      </w:r>
      <w:r>
        <w:br/>
      </w:r>
      <w:r>
        <w:rPr>
          <w:rFonts w:ascii="Times New Roman"/>
          <w:b w:val="false"/>
          <w:i w:val="false"/>
          <w:color w:val="000000"/>
          <w:sz w:val="28"/>
        </w:rPr>
        <w:t>
государственной услуги</w:t>
      </w:r>
      <w:r>
        <w:br/>
      </w:r>
      <w:r>
        <w:rPr>
          <w:rFonts w:ascii="Times New Roman"/>
          <w:b w:val="false"/>
          <w:i w:val="false"/>
          <w:color w:val="000000"/>
          <w:sz w:val="28"/>
        </w:rPr>
        <w:t>
"Выдача справок</w:t>
      </w:r>
      <w:r>
        <w:br/>
      </w:r>
      <w:r>
        <w:rPr>
          <w:rFonts w:ascii="Times New Roman"/>
          <w:b w:val="false"/>
          <w:i w:val="false"/>
          <w:color w:val="000000"/>
          <w:sz w:val="28"/>
        </w:rPr>
        <w:t>
безработным гражданам"</w:t>
      </w:r>
    </w:p>
    <w:bookmarkEnd w:id="46"/>
    <w:bookmarkStart w:name="z103" w:id="47"/>
    <w:p>
      <w:pPr>
        <w:spacing w:after="0"/>
        <w:ind w:left="0"/>
        <w:jc w:val="left"/>
      </w:pPr>
      <w:r>
        <w:rPr>
          <w:rFonts w:ascii="Times New Roman"/>
          <w:b/>
          <w:i w:val="false"/>
          <w:color w:val="000000"/>
        </w:rPr>
        <w:t xml:space="preserve"> 
Таблица 1. Описание действий структурно-функциональной</w:t>
      </w:r>
      <w:r>
        <w:br/>
      </w:r>
      <w:r>
        <w:rPr>
          <w:rFonts w:ascii="Times New Roman"/>
          <w:b/>
          <w:i w:val="false"/>
          <w:color w:val="000000"/>
        </w:rPr>
        <w:t>
единицы (СФЕ)</w:t>
      </w:r>
    </w:p>
    <w:bookmarkEnd w:id="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70"/>
        <w:gridCol w:w="6910"/>
      </w:tblGrid>
      <w:tr>
        <w:trPr>
          <w:trHeight w:val="75" w:hRule="atLeast"/>
        </w:trPr>
        <w:tc>
          <w:tcPr>
            <w:tcW w:w="6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действия (хода,потока работ)</w:t>
            </w:r>
          </w:p>
        </w:tc>
        <w:tc>
          <w:tcPr>
            <w:tcW w:w="6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6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СФЕ</w:t>
            </w:r>
          </w:p>
        </w:tc>
        <w:tc>
          <w:tcPr>
            <w:tcW w:w="6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СФЕ 1</w:t>
            </w:r>
            <w:r>
              <w:br/>
            </w:r>
            <w:r>
              <w:rPr>
                <w:rFonts w:ascii="Times New Roman"/>
                <w:b w:val="false"/>
                <w:i w:val="false"/>
                <w:color w:val="000000"/>
                <w:sz w:val="20"/>
              </w:rPr>
              <w:t>
</w:t>
            </w:r>
            <w:r>
              <w:rPr>
                <w:rFonts w:ascii="Times New Roman"/>
                <w:b w:val="false"/>
                <w:i w:val="false"/>
                <w:color w:val="000000"/>
                <w:sz w:val="20"/>
              </w:rPr>
              <w:t>Ответственный исполнитель уполномоченного органа</w:t>
            </w:r>
          </w:p>
        </w:tc>
      </w:tr>
      <w:tr>
        <w:trPr>
          <w:trHeight w:val="30" w:hRule="atLeast"/>
        </w:trPr>
        <w:tc>
          <w:tcPr>
            <w:tcW w:w="6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действия (процесса, процедуры, операции) и их описание</w:t>
            </w:r>
          </w:p>
        </w:tc>
        <w:tc>
          <w:tcPr>
            <w:tcW w:w="6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Прием заявления</w:t>
            </w:r>
          </w:p>
        </w:tc>
      </w:tr>
      <w:tr>
        <w:trPr>
          <w:trHeight w:val="30" w:hRule="atLeast"/>
        </w:trPr>
        <w:tc>
          <w:tcPr>
            <w:tcW w:w="6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завершения (данные, документ, организационно-распорядительное решение)</w:t>
            </w:r>
          </w:p>
        </w:tc>
        <w:tc>
          <w:tcPr>
            <w:tcW w:w="6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Оформление справки либо мотивированного ответа об отказе</w:t>
            </w:r>
          </w:p>
        </w:tc>
      </w:tr>
      <w:tr>
        <w:trPr>
          <w:trHeight w:val="30" w:hRule="atLeast"/>
        </w:trPr>
        <w:tc>
          <w:tcPr>
            <w:tcW w:w="6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Сроки исполнения</w:t>
            </w:r>
          </w:p>
        </w:tc>
        <w:tc>
          <w:tcPr>
            <w:tcW w:w="6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минут</w:t>
            </w:r>
          </w:p>
        </w:tc>
      </w:tr>
      <w:tr>
        <w:trPr>
          <w:trHeight w:val="30" w:hRule="atLeast"/>
        </w:trPr>
        <w:tc>
          <w:tcPr>
            <w:tcW w:w="6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действия (хода, потока работ)</w:t>
            </w:r>
          </w:p>
        </w:tc>
        <w:tc>
          <w:tcPr>
            <w:tcW w:w="6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6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СФЕ</w:t>
            </w:r>
          </w:p>
        </w:tc>
        <w:tc>
          <w:tcPr>
            <w:tcW w:w="6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СФЕ 1</w:t>
            </w:r>
            <w:r>
              <w:br/>
            </w:r>
            <w:r>
              <w:rPr>
                <w:rFonts w:ascii="Times New Roman"/>
                <w:b w:val="false"/>
                <w:i w:val="false"/>
                <w:color w:val="000000"/>
                <w:sz w:val="20"/>
              </w:rPr>
              <w:t>
</w:t>
            </w:r>
            <w:r>
              <w:rPr>
                <w:rFonts w:ascii="Times New Roman"/>
                <w:b w:val="false"/>
                <w:i w:val="false"/>
                <w:color w:val="000000"/>
                <w:sz w:val="20"/>
              </w:rPr>
              <w:t>Ответственный исполнитель уполномоченного органа</w:t>
            </w:r>
          </w:p>
        </w:tc>
      </w:tr>
      <w:tr>
        <w:trPr>
          <w:trHeight w:val="30" w:hRule="atLeast"/>
        </w:trPr>
        <w:tc>
          <w:tcPr>
            <w:tcW w:w="6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действия (процесса, процедуры, операции) и их описание</w:t>
            </w:r>
          </w:p>
        </w:tc>
        <w:tc>
          <w:tcPr>
            <w:tcW w:w="6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Регистрация справки либо мотивированного ответа об отказе</w:t>
            </w:r>
          </w:p>
        </w:tc>
      </w:tr>
      <w:tr>
        <w:trPr>
          <w:trHeight w:val="30" w:hRule="atLeast"/>
        </w:trPr>
        <w:tc>
          <w:tcPr>
            <w:tcW w:w="6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завершения (данные, документ, организационно-распорядительное решение)</w:t>
            </w:r>
          </w:p>
        </w:tc>
        <w:tc>
          <w:tcPr>
            <w:tcW w:w="6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Выдача справки либо мотивированного ответа об отказе</w:t>
            </w:r>
          </w:p>
        </w:tc>
      </w:tr>
      <w:tr>
        <w:trPr>
          <w:trHeight w:val="30" w:hRule="atLeast"/>
        </w:trPr>
        <w:tc>
          <w:tcPr>
            <w:tcW w:w="6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Сроки исполнения</w:t>
            </w:r>
          </w:p>
        </w:tc>
        <w:tc>
          <w:tcPr>
            <w:tcW w:w="6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минут</w:t>
            </w:r>
          </w:p>
        </w:tc>
      </w:tr>
    </w:tbl>
    <w:bookmarkStart w:name="z104" w:id="48"/>
    <w:p>
      <w:pPr>
        <w:spacing w:after="0"/>
        <w:ind w:left="0"/>
        <w:jc w:val="both"/>
      </w:pPr>
      <w:r>
        <w:rPr>
          <w:rFonts w:ascii="Times New Roman"/>
          <w:b w:val="false"/>
          <w:i w:val="false"/>
          <w:color w:val="000000"/>
          <w:sz w:val="28"/>
        </w:rPr>
        <w:t>
Приложение 2</w:t>
      </w:r>
      <w:r>
        <w:br/>
      </w:r>
      <w:r>
        <w:rPr>
          <w:rFonts w:ascii="Times New Roman"/>
          <w:b w:val="false"/>
          <w:i w:val="false"/>
          <w:color w:val="000000"/>
          <w:sz w:val="28"/>
        </w:rPr>
        <w:t>
к регламенту оказания</w:t>
      </w:r>
      <w:r>
        <w:br/>
      </w:r>
      <w:r>
        <w:rPr>
          <w:rFonts w:ascii="Times New Roman"/>
          <w:b w:val="false"/>
          <w:i w:val="false"/>
          <w:color w:val="000000"/>
          <w:sz w:val="28"/>
        </w:rPr>
        <w:t>
государственной услуги</w:t>
      </w:r>
      <w:r>
        <w:br/>
      </w:r>
      <w:r>
        <w:rPr>
          <w:rFonts w:ascii="Times New Roman"/>
          <w:b w:val="false"/>
          <w:i w:val="false"/>
          <w:color w:val="000000"/>
          <w:sz w:val="28"/>
        </w:rPr>
        <w:t>
"Выдача справок</w:t>
      </w:r>
      <w:r>
        <w:br/>
      </w:r>
      <w:r>
        <w:rPr>
          <w:rFonts w:ascii="Times New Roman"/>
          <w:b w:val="false"/>
          <w:i w:val="false"/>
          <w:color w:val="000000"/>
          <w:sz w:val="28"/>
        </w:rPr>
        <w:t>
безработным гражданам"</w:t>
      </w:r>
    </w:p>
    <w:bookmarkEnd w:id="48"/>
    <w:bookmarkStart w:name="z105" w:id="49"/>
    <w:p>
      <w:pPr>
        <w:spacing w:after="0"/>
        <w:ind w:left="0"/>
        <w:jc w:val="left"/>
      </w:pPr>
      <w:r>
        <w:rPr>
          <w:rFonts w:ascii="Times New Roman"/>
          <w:b/>
          <w:i w:val="false"/>
          <w:color w:val="000000"/>
        </w:rPr>
        <w:t xml:space="preserve"> 
Таблица 2. Описание действий структурно-функциональной</w:t>
      </w:r>
      <w:r>
        <w:br/>
      </w:r>
      <w:r>
        <w:rPr>
          <w:rFonts w:ascii="Times New Roman"/>
          <w:b/>
          <w:i w:val="false"/>
          <w:color w:val="000000"/>
        </w:rPr>
        <w:t>
единицы (СФЕ) (на альтернативной основе)</w:t>
      </w:r>
    </w:p>
    <w:bookmarkEnd w:id="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50"/>
        <w:gridCol w:w="6950"/>
      </w:tblGrid>
      <w:tr>
        <w:trPr>
          <w:trHeight w:val="75" w:hRule="atLeast"/>
        </w:trPr>
        <w:tc>
          <w:tcPr>
            <w:tcW w:w="6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действия (хода, потока работ)</w:t>
            </w:r>
          </w:p>
        </w:tc>
        <w:tc>
          <w:tcPr>
            <w:tcW w:w="6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75" w:hRule="atLeast"/>
        </w:trPr>
        <w:tc>
          <w:tcPr>
            <w:tcW w:w="6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СФЕ</w:t>
            </w:r>
          </w:p>
        </w:tc>
        <w:tc>
          <w:tcPr>
            <w:tcW w:w="6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СФЕ 2 центр</w:t>
            </w:r>
          </w:p>
        </w:tc>
      </w:tr>
      <w:tr>
        <w:trPr>
          <w:trHeight w:val="75" w:hRule="atLeast"/>
        </w:trPr>
        <w:tc>
          <w:tcPr>
            <w:tcW w:w="6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действия (процесса, процедуры, операции) и их описание</w:t>
            </w:r>
          </w:p>
        </w:tc>
        <w:tc>
          <w:tcPr>
            <w:tcW w:w="6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Прием заявления</w:t>
            </w:r>
          </w:p>
        </w:tc>
      </w:tr>
      <w:tr>
        <w:trPr>
          <w:trHeight w:val="75" w:hRule="atLeast"/>
        </w:trPr>
        <w:tc>
          <w:tcPr>
            <w:tcW w:w="6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завершения (данные, документ, организационно-распорядительное решение)</w:t>
            </w:r>
          </w:p>
        </w:tc>
        <w:tc>
          <w:tcPr>
            <w:tcW w:w="6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Выдача расписки о приеме заявления и необходимых документов</w:t>
            </w:r>
          </w:p>
        </w:tc>
      </w:tr>
      <w:tr>
        <w:trPr>
          <w:trHeight w:val="75" w:hRule="atLeast"/>
        </w:trPr>
        <w:tc>
          <w:tcPr>
            <w:tcW w:w="6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Сроки исполнения</w:t>
            </w:r>
          </w:p>
        </w:tc>
        <w:tc>
          <w:tcPr>
            <w:tcW w:w="6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10 минут</w:t>
            </w:r>
          </w:p>
        </w:tc>
      </w:tr>
      <w:tr>
        <w:trPr>
          <w:trHeight w:val="75" w:hRule="atLeast"/>
        </w:trPr>
        <w:tc>
          <w:tcPr>
            <w:tcW w:w="6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действия (хода, потока работ)</w:t>
            </w:r>
          </w:p>
        </w:tc>
        <w:tc>
          <w:tcPr>
            <w:tcW w:w="6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75" w:hRule="atLeast"/>
        </w:trPr>
        <w:tc>
          <w:tcPr>
            <w:tcW w:w="6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СФЕ</w:t>
            </w:r>
          </w:p>
        </w:tc>
        <w:tc>
          <w:tcPr>
            <w:tcW w:w="6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СФЕ 2 центр</w:t>
            </w:r>
          </w:p>
        </w:tc>
      </w:tr>
      <w:tr>
        <w:trPr>
          <w:trHeight w:val="75" w:hRule="atLeast"/>
        </w:trPr>
        <w:tc>
          <w:tcPr>
            <w:tcW w:w="6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действия (процесса, процедуры, операции) и их описание</w:t>
            </w:r>
          </w:p>
        </w:tc>
        <w:tc>
          <w:tcPr>
            <w:tcW w:w="6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Регистрация заявления</w:t>
            </w:r>
          </w:p>
        </w:tc>
      </w:tr>
      <w:tr>
        <w:trPr>
          <w:trHeight w:val="75" w:hRule="atLeast"/>
        </w:trPr>
        <w:tc>
          <w:tcPr>
            <w:tcW w:w="6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завершения (данные, документ, организационно-распорядительное решение)</w:t>
            </w:r>
          </w:p>
        </w:tc>
        <w:tc>
          <w:tcPr>
            <w:tcW w:w="6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Формирование реестра для передачи документов в уполномоченный орган</w:t>
            </w:r>
          </w:p>
        </w:tc>
      </w:tr>
      <w:tr>
        <w:trPr>
          <w:trHeight w:val="75" w:hRule="atLeast"/>
        </w:trPr>
        <w:tc>
          <w:tcPr>
            <w:tcW w:w="6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Сроки исполнения</w:t>
            </w:r>
          </w:p>
        </w:tc>
        <w:tc>
          <w:tcPr>
            <w:tcW w:w="6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10 минут</w:t>
            </w:r>
          </w:p>
        </w:tc>
      </w:tr>
      <w:tr>
        <w:trPr>
          <w:trHeight w:val="75" w:hRule="atLeast"/>
        </w:trPr>
        <w:tc>
          <w:tcPr>
            <w:tcW w:w="6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действия (хода, потока работ)</w:t>
            </w:r>
          </w:p>
        </w:tc>
        <w:tc>
          <w:tcPr>
            <w:tcW w:w="6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75" w:hRule="atLeast"/>
        </w:trPr>
        <w:tc>
          <w:tcPr>
            <w:tcW w:w="6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СФЕ</w:t>
            </w:r>
          </w:p>
        </w:tc>
        <w:tc>
          <w:tcPr>
            <w:tcW w:w="6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СФЕ 2 центр</w:t>
            </w:r>
          </w:p>
        </w:tc>
      </w:tr>
      <w:tr>
        <w:trPr>
          <w:trHeight w:val="75" w:hRule="atLeast"/>
        </w:trPr>
        <w:tc>
          <w:tcPr>
            <w:tcW w:w="6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действия (процесса, процедуры, операции) и их описание</w:t>
            </w:r>
          </w:p>
        </w:tc>
        <w:tc>
          <w:tcPr>
            <w:tcW w:w="6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Передача документов в уполномоченный орган</w:t>
            </w:r>
          </w:p>
        </w:tc>
      </w:tr>
      <w:tr>
        <w:trPr>
          <w:trHeight w:val="75" w:hRule="atLeast"/>
        </w:trPr>
        <w:tc>
          <w:tcPr>
            <w:tcW w:w="6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завершения (данные, документ, организационно-распорядительное решение)</w:t>
            </w:r>
          </w:p>
        </w:tc>
        <w:tc>
          <w:tcPr>
            <w:tcW w:w="6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Пакет документов</w:t>
            </w:r>
          </w:p>
        </w:tc>
      </w:tr>
      <w:tr>
        <w:trPr>
          <w:trHeight w:val="75" w:hRule="atLeast"/>
        </w:trPr>
        <w:tc>
          <w:tcPr>
            <w:tcW w:w="6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Сроки исполнения</w:t>
            </w:r>
          </w:p>
        </w:tc>
        <w:tc>
          <w:tcPr>
            <w:tcW w:w="6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течении 1 рабочего дня</w:t>
            </w:r>
          </w:p>
        </w:tc>
      </w:tr>
      <w:tr>
        <w:trPr>
          <w:trHeight w:val="75" w:hRule="atLeast"/>
        </w:trPr>
        <w:tc>
          <w:tcPr>
            <w:tcW w:w="6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действия (хода, потока работ)</w:t>
            </w:r>
          </w:p>
        </w:tc>
        <w:tc>
          <w:tcPr>
            <w:tcW w:w="6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75" w:hRule="atLeast"/>
        </w:trPr>
        <w:tc>
          <w:tcPr>
            <w:tcW w:w="6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СФЕ</w:t>
            </w:r>
          </w:p>
        </w:tc>
        <w:tc>
          <w:tcPr>
            <w:tcW w:w="6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СФЕ 2 центр</w:t>
            </w:r>
          </w:p>
        </w:tc>
      </w:tr>
      <w:tr>
        <w:trPr>
          <w:trHeight w:val="75" w:hRule="atLeast"/>
        </w:trPr>
        <w:tc>
          <w:tcPr>
            <w:tcW w:w="6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действия (процесса, процедуры, операции) и их описание</w:t>
            </w:r>
          </w:p>
        </w:tc>
        <w:tc>
          <w:tcPr>
            <w:tcW w:w="6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Прием документов, оформление и регистрация справки либо мотивированного отказа</w:t>
            </w:r>
          </w:p>
        </w:tc>
      </w:tr>
      <w:tr>
        <w:trPr>
          <w:trHeight w:val="75" w:hRule="atLeast"/>
        </w:trPr>
        <w:tc>
          <w:tcPr>
            <w:tcW w:w="6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завершения (данные, документ, организационно-распорядительное решение)</w:t>
            </w:r>
          </w:p>
        </w:tc>
        <w:tc>
          <w:tcPr>
            <w:tcW w:w="6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Справка либо мотивированный ответ об отказе</w:t>
            </w:r>
          </w:p>
        </w:tc>
      </w:tr>
      <w:tr>
        <w:trPr>
          <w:trHeight w:val="75" w:hRule="atLeast"/>
        </w:trPr>
        <w:tc>
          <w:tcPr>
            <w:tcW w:w="6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Сроки исполнения</w:t>
            </w:r>
          </w:p>
        </w:tc>
        <w:tc>
          <w:tcPr>
            <w:tcW w:w="6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2 рабочих дней</w:t>
            </w:r>
          </w:p>
        </w:tc>
      </w:tr>
      <w:tr>
        <w:trPr>
          <w:trHeight w:val="75" w:hRule="atLeast"/>
        </w:trPr>
        <w:tc>
          <w:tcPr>
            <w:tcW w:w="6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действия (хода, потока работ)</w:t>
            </w:r>
          </w:p>
        </w:tc>
        <w:tc>
          <w:tcPr>
            <w:tcW w:w="6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75" w:hRule="atLeast"/>
        </w:trPr>
        <w:tc>
          <w:tcPr>
            <w:tcW w:w="6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СФЕ</w:t>
            </w:r>
          </w:p>
        </w:tc>
        <w:tc>
          <w:tcPr>
            <w:tcW w:w="6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СФЕ 2 центр</w:t>
            </w:r>
          </w:p>
        </w:tc>
      </w:tr>
      <w:tr>
        <w:trPr>
          <w:trHeight w:val="75" w:hRule="atLeast"/>
        </w:trPr>
        <w:tc>
          <w:tcPr>
            <w:tcW w:w="6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действия (процесса, процедуры, операции) и их описание</w:t>
            </w:r>
          </w:p>
        </w:tc>
        <w:tc>
          <w:tcPr>
            <w:tcW w:w="6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Передача и прием документов в центр</w:t>
            </w:r>
          </w:p>
        </w:tc>
      </w:tr>
      <w:tr>
        <w:trPr>
          <w:trHeight w:val="75" w:hRule="atLeast"/>
        </w:trPr>
        <w:tc>
          <w:tcPr>
            <w:tcW w:w="6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завершения (данные, документ, организационно-распорядительное решение)</w:t>
            </w:r>
          </w:p>
        </w:tc>
        <w:tc>
          <w:tcPr>
            <w:tcW w:w="6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Выдача справки либо мотивированного ответа об отказе</w:t>
            </w:r>
          </w:p>
        </w:tc>
      </w:tr>
      <w:tr>
        <w:trPr>
          <w:trHeight w:val="75" w:hRule="atLeast"/>
        </w:trPr>
        <w:tc>
          <w:tcPr>
            <w:tcW w:w="6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Сроки исполнения</w:t>
            </w:r>
          </w:p>
        </w:tc>
        <w:tc>
          <w:tcPr>
            <w:tcW w:w="6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10 минут</w:t>
            </w:r>
          </w:p>
        </w:tc>
      </w:tr>
    </w:tbl>
    <w:bookmarkStart w:name="z106" w:id="50"/>
    <w:p>
      <w:pPr>
        <w:spacing w:after="0"/>
        <w:ind w:left="0"/>
        <w:jc w:val="both"/>
      </w:pPr>
      <w:r>
        <w:rPr>
          <w:rFonts w:ascii="Times New Roman"/>
          <w:b w:val="false"/>
          <w:i w:val="false"/>
          <w:color w:val="000000"/>
          <w:sz w:val="28"/>
        </w:rPr>
        <w:t>
Приложение 3</w:t>
      </w:r>
      <w:r>
        <w:br/>
      </w:r>
      <w:r>
        <w:rPr>
          <w:rFonts w:ascii="Times New Roman"/>
          <w:b w:val="false"/>
          <w:i w:val="false"/>
          <w:color w:val="000000"/>
          <w:sz w:val="28"/>
        </w:rPr>
        <w:t>
к регламенту оказания</w:t>
      </w:r>
      <w:r>
        <w:br/>
      </w:r>
      <w:r>
        <w:rPr>
          <w:rFonts w:ascii="Times New Roman"/>
          <w:b w:val="false"/>
          <w:i w:val="false"/>
          <w:color w:val="000000"/>
          <w:sz w:val="28"/>
        </w:rPr>
        <w:t>
государственной услуги</w:t>
      </w:r>
      <w:r>
        <w:br/>
      </w:r>
      <w:r>
        <w:rPr>
          <w:rFonts w:ascii="Times New Roman"/>
          <w:b w:val="false"/>
          <w:i w:val="false"/>
          <w:color w:val="000000"/>
          <w:sz w:val="28"/>
        </w:rPr>
        <w:t>
"Выдача справок</w:t>
      </w:r>
      <w:r>
        <w:br/>
      </w:r>
      <w:r>
        <w:rPr>
          <w:rFonts w:ascii="Times New Roman"/>
          <w:b w:val="false"/>
          <w:i w:val="false"/>
          <w:color w:val="000000"/>
          <w:sz w:val="28"/>
        </w:rPr>
        <w:t>
безработным гражданам"</w:t>
      </w:r>
    </w:p>
    <w:bookmarkEnd w:id="50"/>
    <w:bookmarkStart w:name="z107" w:id="51"/>
    <w:p>
      <w:pPr>
        <w:spacing w:after="0"/>
        <w:ind w:left="0"/>
        <w:jc w:val="left"/>
      </w:pPr>
      <w:r>
        <w:rPr>
          <w:rFonts w:ascii="Times New Roman"/>
          <w:b/>
          <w:i w:val="false"/>
          <w:color w:val="000000"/>
        </w:rPr>
        <w:t xml:space="preserve"> 
Схема функционального взаимодействия</w:t>
      </w:r>
    </w:p>
    <w:bookmarkEnd w:id="51"/>
    <w:p>
      <w:pPr>
        <w:spacing w:after="0"/>
        <w:ind w:left="0"/>
        <w:jc w:val="both"/>
      </w:pPr>
      <w:r>
        <w:drawing>
          <wp:inline distT="0" distB="0" distL="0" distR="0">
            <wp:extent cx="7594600" cy="7353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594600" cy="7353300"/>
                    </a:xfrm>
                    <a:prstGeom prst="rect">
                      <a:avLst/>
                    </a:prstGeom>
                  </pic:spPr>
                </pic:pic>
              </a:graphicData>
            </a:graphic>
          </wp:inline>
        </w:drawing>
      </w:r>
    </w:p>
    <w:bookmarkStart w:name="z108" w:id="52"/>
    <w:p>
      <w:pPr>
        <w:spacing w:after="0"/>
        <w:ind w:left="0"/>
        <w:jc w:val="both"/>
      </w:pPr>
      <w:r>
        <w:rPr>
          <w:rFonts w:ascii="Times New Roman"/>
          <w:b w:val="false"/>
          <w:i w:val="false"/>
          <w:color w:val="000000"/>
          <w:sz w:val="28"/>
        </w:rPr>
        <w:t>
Утвержден</w:t>
      </w:r>
      <w:r>
        <w:br/>
      </w:r>
      <w:r>
        <w:rPr>
          <w:rFonts w:ascii="Times New Roman"/>
          <w:b w:val="false"/>
          <w:i w:val="false"/>
          <w:color w:val="000000"/>
          <w:sz w:val="28"/>
        </w:rPr>
        <w:t>
постановлением акимата</w:t>
      </w:r>
      <w:r>
        <w:br/>
      </w:r>
      <w:r>
        <w:rPr>
          <w:rFonts w:ascii="Times New Roman"/>
          <w:b w:val="false"/>
          <w:i w:val="false"/>
          <w:color w:val="000000"/>
          <w:sz w:val="28"/>
        </w:rPr>
        <w:t>
Жанааркинского района</w:t>
      </w:r>
      <w:r>
        <w:br/>
      </w:r>
      <w:r>
        <w:rPr>
          <w:rFonts w:ascii="Times New Roman"/>
          <w:b w:val="false"/>
          <w:i w:val="false"/>
          <w:color w:val="000000"/>
          <w:sz w:val="28"/>
        </w:rPr>
        <w:t>
от 4 января 2013 года N 01/01</w:t>
      </w:r>
    </w:p>
    <w:bookmarkEnd w:id="52"/>
    <w:bookmarkStart w:name="z109" w:id="53"/>
    <w:p>
      <w:pPr>
        <w:spacing w:after="0"/>
        <w:ind w:left="0"/>
        <w:jc w:val="left"/>
      </w:pPr>
      <w:r>
        <w:rPr>
          <w:rFonts w:ascii="Times New Roman"/>
          <w:b/>
          <w:i w:val="false"/>
          <w:color w:val="000000"/>
        </w:rPr>
        <w:t xml:space="preserve"> 
Регламент оказания государственной услуги</w:t>
      </w:r>
      <w:r>
        <w:br/>
      </w:r>
      <w:r>
        <w:rPr>
          <w:rFonts w:ascii="Times New Roman"/>
          <w:b/>
          <w:i w:val="false"/>
          <w:color w:val="000000"/>
        </w:rPr>
        <w:t>
"Оформление документов на инвалидов для предоставления</w:t>
      </w:r>
      <w:r>
        <w:br/>
      </w:r>
      <w:r>
        <w:rPr>
          <w:rFonts w:ascii="Times New Roman"/>
          <w:b/>
          <w:i w:val="false"/>
          <w:color w:val="000000"/>
        </w:rPr>
        <w:t>
им протезно-ортопедической помощи"</w:t>
      </w:r>
    </w:p>
    <w:bookmarkEnd w:id="53"/>
    <w:bookmarkStart w:name="z110" w:id="54"/>
    <w:p>
      <w:pPr>
        <w:spacing w:after="0"/>
        <w:ind w:left="0"/>
        <w:jc w:val="left"/>
      </w:pPr>
      <w:r>
        <w:rPr>
          <w:rFonts w:ascii="Times New Roman"/>
          <w:b/>
          <w:i w:val="false"/>
          <w:color w:val="000000"/>
        </w:rPr>
        <w:t xml:space="preserve"> 
1. Основные понятия</w:t>
      </w:r>
    </w:p>
    <w:bookmarkEnd w:id="54"/>
    <w:bookmarkStart w:name="z111" w:id="55"/>
    <w:p>
      <w:pPr>
        <w:spacing w:after="0"/>
        <w:ind w:left="0"/>
        <w:jc w:val="both"/>
      </w:pPr>
      <w:r>
        <w:rPr>
          <w:rFonts w:ascii="Times New Roman"/>
          <w:b w:val="false"/>
          <w:i w:val="false"/>
          <w:color w:val="000000"/>
          <w:sz w:val="28"/>
        </w:rPr>
        <w:t>
      1. В настоящем Регламенте оказания государственной услуги "Оформление документов на инвалидов для предоставления им протезно-ортопедической помощи" (далее - Регламент) используются следующие основные понятия:</w:t>
      </w:r>
      <w:r>
        <w:br/>
      </w:r>
      <w:r>
        <w:rPr>
          <w:rFonts w:ascii="Times New Roman"/>
          <w:b w:val="false"/>
          <w:i w:val="false"/>
          <w:color w:val="000000"/>
          <w:sz w:val="28"/>
        </w:rPr>
        <w:t>
      1) структурно-функциональные единицы (далее - СФЕ) – это ответственные лица уполномоченных органов, структурные подразделения государственных органов, государственные органы, информационные системы или их подсистемы;</w:t>
      </w:r>
      <w:r>
        <w:br/>
      </w:r>
      <w:r>
        <w:rPr>
          <w:rFonts w:ascii="Times New Roman"/>
          <w:b w:val="false"/>
          <w:i w:val="false"/>
          <w:color w:val="000000"/>
          <w:sz w:val="28"/>
        </w:rPr>
        <w:t>
      2) индивидуальная программа реабилитации инвалида – документ определяющий конкретные объемы, виды и сроки проведения реабилитации инвалида;</w:t>
      </w:r>
      <w:r>
        <w:br/>
      </w:r>
      <w:r>
        <w:rPr>
          <w:rFonts w:ascii="Times New Roman"/>
          <w:b w:val="false"/>
          <w:i w:val="false"/>
          <w:color w:val="000000"/>
          <w:sz w:val="28"/>
        </w:rPr>
        <w:t>
      3) протезно-ортопедическая помощь - специализированный вид медико-технической помощи по обеспечению инвалидов протезно-ортопедическими средствами и обучение пользованию ими;</w:t>
      </w:r>
      <w:r>
        <w:br/>
      </w:r>
      <w:r>
        <w:rPr>
          <w:rFonts w:ascii="Times New Roman"/>
          <w:b w:val="false"/>
          <w:i w:val="false"/>
          <w:color w:val="000000"/>
          <w:sz w:val="28"/>
        </w:rPr>
        <w:t>
      4) потребители - граждане Республики Казахстан, иностранцы и лица без гражданства, постоянно проживающие на территории Республики Казахстан:</w:t>
      </w:r>
      <w:r>
        <w:br/>
      </w:r>
      <w:r>
        <w:rPr>
          <w:rFonts w:ascii="Times New Roman"/>
          <w:b w:val="false"/>
          <w:i w:val="false"/>
          <w:color w:val="000000"/>
          <w:sz w:val="28"/>
        </w:rPr>
        <w:t>
      участники, инвалиды Великой Отечественной войны, а также лица, приравненные по льготам и гарантиям к инвалидам Великой Отечественной войны;</w:t>
      </w:r>
      <w:r>
        <w:br/>
      </w:r>
      <w:r>
        <w:rPr>
          <w:rFonts w:ascii="Times New Roman"/>
          <w:b w:val="false"/>
          <w:i w:val="false"/>
          <w:color w:val="000000"/>
          <w:sz w:val="28"/>
        </w:rPr>
        <w:t>
      военнослужащие, инвалидность которых наступила в связи с исполнением служебных обязанностей в Вооруженных Силах Республики Казахстан;</w:t>
      </w:r>
      <w:r>
        <w:br/>
      </w:r>
      <w:r>
        <w:rPr>
          <w:rFonts w:ascii="Times New Roman"/>
          <w:b w:val="false"/>
          <w:i w:val="false"/>
          <w:color w:val="000000"/>
          <w:sz w:val="28"/>
        </w:rPr>
        <w:t>
      лица начальствующего и рядового состава органов внутренних дел, органов национальной безопасности, инвалидность которых наступила в связи с исполнением служебных обязанностей;</w:t>
      </w:r>
      <w:r>
        <w:br/>
      </w:r>
      <w:r>
        <w:rPr>
          <w:rFonts w:ascii="Times New Roman"/>
          <w:b w:val="false"/>
          <w:i w:val="false"/>
          <w:color w:val="000000"/>
          <w:sz w:val="28"/>
        </w:rPr>
        <w:t>
      инвалиды от общего заболевания;</w:t>
      </w:r>
      <w:r>
        <w:br/>
      </w:r>
      <w:r>
        <w:rPr>
          <w:rFonts w:ascii="Times New Roman"/>
          <w:b w:val="false"/>
          <w:i w:val="false"/>
          <w:color w:val="000000"/>
          <w:sz w:val="28"/>
        </w:rPr>
        <w:t>
      инвалиды с детства;</w:t>
      </w:r>
      <w:r>
        <w:br/>
      </w:r>
      <w:r>
        <w:rPr>
          <w:rFonts w:ascii="Times New Roman"/>
          <w:b w:val="false"/>
          <w:i w:val="false"/>
          <w:color w:val="000000"/>
          <w:sz w:val="28"/>
        </w:rPr>
        <w:t>
      дети-инвалиды;</w:t>
      </w:r>
      <w:r>
        <w:br/>
      </w:r>
      <w:r>
        <w:rPr>
          <w:rFonts w:ascii="Times New Roman"/>
          <w:b w:val="false"/>
          <w:i w:val="false"/>
          <w:color w:val="000000"/>
          <w:sz w:val="28"/>
        </w:rPr>
        <w:t>
      инвалиды от трудового увечья или профессионального заболевания, полученного по вине работодателя, в случае прекращения деятельности работодателя – индивидуального предпринимателя, или ликвидации юридического лица;</w:t>
      </w:r>
      <w:r>
        <w:br/>
      </w:r>
      <w:r>
        <w:rPr>
          <w:rFonts w:ascii="Times New Roman"/>
          <w:b w:val="false"/>
          <w:i w:val="false"/>
          <w:color w:val="000000"/>
          <w:sz w:val="28"/>
        </w:rPr>
        <w:t>
      5) уполномоченный орган - государственное учреждение "Отдел занятости и социальных программ Жанааркинского района;</w:t>
      </w:r>
      <w:r>
        <w:br/>
      </w:r>
      <w:r>
        <w:rPr>
          <w:rFonts w:ascii="Times New Roman"/>
          <w:b w:val="false"/>
          <w:i w:val="false"/>
          <w:color w:val="000000"/>
          <w:sz w:val="28"/>
        </w:rPr>
        <w:t>
      6) центр обслуживания населения – отдел Жанааркинского района филиала республиканского государственного предприятия на праве хозяйственного ведения "Центр обслуживания населения" по Карагандинской области Комитета по контролю автоматизации государственных услуг и координации деятельности центров обслуживания населения Министерства транспорта и коммуникации Республики Казахстан (далее – центр).</w:t>
      </w:r>
    </w:p>
    <w:bookmarkEnd w:id="55"/>
    <w:bookmarkStart w:name="z112" w:id="56"/>
    <w:p>
      <w:pPr>
        <w:spacing w:after="0"/>
        <w:ind w:left="0"/>
        <w:jc w:val="left"/>
      </w:pPr>
      <w:r>
        <w:rPr>
          <w:rFonts w:ascii="Times New Roman"/>
          <w:b/>
          <w:i w:val="false"/>
          <w:color w:val="000000"/>
        </w:rPr>
        <w:t xml:space="preserve"> 
2. Общие положения</w:t>
      </w:r>
    </w:p>
    <w:bookmarkEnd w:id="56"/>
    <w:bookmarkStart w:name="z113" w:id="57"/>
    <w:p>
      <w:pPr>
        <w:spacing w:after="0"/>
        <w:ind w:left="0"/>
        <w:jc w:val="both"/>
      </w:pPr>
      <w:r>
        <w:rPr>
          <w:rFonts w:ascii="Times New Roman"/>
          <w:b w:val="false"/>
          <w:i w:val="false"/>
          <w:color w:val="000000"/>
          <w:sz w:val="28"/>
        </w:rPr>
        <w:t>
      2. Оформление документов на инвалидов для предоставления им протезно-ортопедической помощи – государственная услуга, направленная на реализацию прав инвалидов на получение специализированного вида медико-технической помощи по обеспечению протезно-ортопедическими средствами и обучению пользования ими.</w:t>
      </w:r>
      <w:r>
        <w:br/>
      </w:r>
      <w:r>
        <w:rPr>
          <w:rFonts w:ascii="Times New Roman"/>
          <w:b w:val="false"/>
          <w:i w:val="false"/>
          <w:color w:val="000000"/>
          <w:sz w:val="28"/>
        </w:rPr>
        <w:t>
</w:t>
      </w:r>
      <w:r>
        <w:rPr>
          <w:rFonts w:ascii="Times New Roman"/>
          <w:b w:val="false"/>
          <w:i w:val="false"/>
          <w:color w:val="000000"/>
          <w:sz w:val="28"/>
        </w:rPr>
        <w:t>
      3. Государственную услугу предоставляет уполномоченный орган и Центр (на альтернативной основе).</w:t>
      </w:r>
      <w:r>
        <w:br/>
      </w:r>
      <w:r>
        <w:rPr>
          <w:rFonts w:ascii="Times New Roman"/>
          <w:b w:val="false"/>
          <w:i w:val="false"/>
          <w:color w:val="000000"/>
          <w:sz w:val="28"/>
        </w:rPr>
        <w:t>
</w:t>
      </w:r>
      <w:r>
        <w:rPr>
          <w:rFonts w:ascii="Times New Roman"/>
          <w:b w:val="false"/>
          <w:i w:val="false"/>
          <w:color w:val="000000"/>
          <w:sz w:val="28"/>
        </w:rPr>
        <w:t>
      4. Форма оказываемой услуги: не автоматизированная.</w:t>
      </w:r>
      <w:r>
        <w:br/>
      </w:r>
      <w:r>
        <w:rPr>
          <w:rFonts w:ascii="Times New Roman"/>
          <w:b w:val="false"/>
          <w:i w:val="false"/>
          <w:color w:val="000000"/>
          <w:sz w:val="28"/>
        </w:rPr>
        <w:t>
</w:t>
      </w:r>
      <w:r>
        <w:rPr>
          <w:rFonts w:ascii="Times New Roman"/>
          <w:b w:val="false"/>
          <w:i w:val="false"/>
          <w:color w:val="000000"/>
          <w:sz w:val="28"/>
        </w:rPr>
        <w:t>
      5. Государственная услуга оказывается на основании </w:t>
      </w:r>
      <w:r>
        <w:rPr>
          <w:rFonts w:ascii="Times New Roman"/>
          <w:b w:val="false"/>
          <w:i w:val="false"/>
          <w:color w:val="000000"/>
          <w:sz w:val="28"/>
        </w:rPr>
        <w:t>пункта 1</w:t>
      </w:r>
      <w:r>
        <w:rPr>
          <w:rFonts w:ascii="Times New Roman"/>
          <w:b w:val="false"/>
          <w:i w:val="false"/>
          <w:color w:val="000000"/>
          <w:sz w:val="28"/>
        </w:rPr>
        <w:t xml:space="preserve"> статьи 22 Закона Республики Казахстан от 13 апреля 2005 года "О социальной защите инвалидов в Республике Казахстан", </w:t>
      </w:r>
      <w:r>
        <w:rPr>
          <w:rFonts w:ascii="Times New Roman"/>
          <w:b w:val="false"/>
          <w:i w:val="false"/>
          <w:color w:val="000000"/>
          <w:sz w:val="28"/>
        </w:rPr>
        <w:t>Правил</w:t>
      </w:r>
      <w:r>
        <w:rPr>
          <w:rFonts w:ascii="Times New Roman"/>
          <w:b w:val="false"/>
          <w:i w:val="false"/>
          <w:color w:val="000000"/>
          <w:sz w:val="28"/>
        </w:rPr>
        <w:t xml:space="preserve"> обеспечения инвалидов протезно-ортопедической помощью и техническими вспомогательными (компенсаторными) средствами, утвержденных постановлением Правительства Республики Казахстан от 20 июля 2005 года N 754 "О некоторых вопросах реабилитации инвалидов", </w:t>
      </w:r>
      <w:r>
        <w:rPr>
          <w:rFonts w:ascii="Times New Roman"/>
          <w:b w:val="false"/>
          <w:i w:val="false"/>
          <w:color w:val="000000"/>
          <w:sz w:val="28"/>
        </w:rPr>
        <w:t>постановления</w:t>
      </w:r>
      <w:r>
        <w:rPr>
          <w:rFonts w:ascii="Times New Roman"/>
          <w:b w:val="false"/>
          <w:i w:val="false"/>
          <w:color w:val="000000"/>
          <w:sz w:val="28"/>
        </w:rPr>
        <w:t xml:space="preserve"> Правительства Республики Казахстан от 20 июля 2010 года N 745 "Об утверждении реестра государственных услуг, оказываемых физическим и юридическим лицам" и </w:t>
      </w:r>
      <w:r>
        <w:rPr>
          <w:rFonts w:ascii="Times New Roman"/>
          <w:b w:val="false"/>
          <w:i w:val="false"/>
          <w:color w:val="000000"/>
          <w:sz w:val="28"/>
        </w:rPr>
        <w:t>постановления</w:t>
      </w:r>
      <w:r>
        <w:rPr>
          <w:rFonts w:ascii="Times New Roman"/>
          <w:b w:val="false"/>
          <w:i w:val="false"/>
          <w:color w:val="000000"/>
          <w:sz w:val="28"/>
        </w:rPr>
        <w:t xml:space="preserve"> Правительства Республики Казахстан от 7 апреля 2011 года N 394 "Об утверждении стандартов государственных услуг в сфере социальной защиты, оказываемых местными исполнительными органами".</w:t>
      </w:r>
      <w:r>
        <w:br/>
      </w:r>
      <w:r>
        <w:rPr>
          <w:rFonts w:ascii="Times New Roman"/>
          <w:b w:val="false"/>
          <w:i w:val="false"/>
          <w:color w:val="000000"/>
          <w:sz w:val="28"/>
        </w:rPr>
        <w:t>
</w:t>
      </w:r>
      <w:r>
        <w:rPr>
          <w:rFonts w:ascii="Times New Roman"/>
          <w:b w:val="false"/>
          <w:i w:val="false"/>
          <w:color w:val="000000"/>
          <w:sz w:val="28"/>
        </w:rPr>
        <w:t>
      6. Результатом оказываемой государственной услуги, которую получит заявитель, является уведомление об оформлении документов на инвалидов для предоставления протезно-ортопедической помощи (далее - уведомление), либо мотивированный ответ об отказе в предоставлении государственной услуги на бумажном носителе.</w:t>
      </w:r>
    </w:p>
    <w:bookmarkEnd w:id="57"/>
    <w:bookmarkStart w:name="z118" w:id="58"/>
    <w:p>
      <w:pPr>
        <w:spacing w:after="0"/>
        <w:ind w:left="0"/>
        <w:jc w:val="left"/>
      </w:pPr>
      <w:r>
        <w:rPr>
          <w:rFonts w:ascii="Times New Roman"/>
          <w:b/>
          <w:i w:val="false"/>
          <w:color w:val="000000"/>
        </w:rPr>
        <w:t xml:space="preserve"> 
3. Требования к порядку оказания государственной услуги</w:t>
      </w:r>
    </w:p>
    <w:bookmarkEnd w:id="58"/>
    <w:bookmarkStart w:name="z119" w:id="59"/>
    <w:p>
      <w:pPr>
        <w:spacing w:after="0"/>
        <w:ind w:left="0"/>
        <w:jc w:val="both"/>
      </w:pPr>
      <w:r>
        <w:rPr>
          <w:rFonts w:ascii="Times New Roman"/>
          <w:b w:val="false"/>
          <w:i w:val="false"/>
          <w:color w:val="000000"/>
          <w:sz w:val="28"/>
        </w:rPr>
        <w:t>
      7. Местонахождение уполномоченного органа: 100500, Карагандинская область, Жанааркинский район, пос. Атасу, проспект Тәуелсіздік, 5, государственное учреждение "Отдел занятости и социальных программ Жанааркинского района" телефон: 8 (71030) 50005, факс: 8 (71030) 28046, адрес электронной почты: janaarkasobes_8@mail.ru.</w:t>
      </w:r>
      <w:r>
        <w:br/>
      </w:r>
      <w:r>
        <w:rPr>
          <w:rFonts w:ascii="Times New Roman"/>
          <w:b w:val="false"/>
          <w:i w:val="false"/>
          <w:color w:val="000000"/>
          <w:sz w:val="28"/>
        </w:rPr>
        <w:t>
      График работы: ежедневно с 9.00 часов до 18.00 часов, с обеденным перерывом с 13.00 до 14.00 часов, кроме выходных (суббота, воскресенье) и праздничных дней.</w:t>
      </w:r>
      <w:r>
        <w:br/>
      </w:r>
      <w:r>
        <w:rPr>
          <w:rFonts w:ascii="Times New Roman"/>
          <w:b w:val="false"/>
          <w:i w:val="false"/>
          <w:color w:val="000000"/>
          <w:sz w:val="28"/>
        </w:rPr>
        <w:t>
      Прием осуществляется в порядке очереди без предварительной записи и ускоренного обслуживания.</w:t>
      </w:r>
      <w:r>
        <w:br/>
      </w:r>
      <w:r>
        <w:rPr>
          <w:rFonts w:ascii="Times New Roman"/>
          <w:b w:val="false"/>
          <w:i w:val="false"/>
          <w:color w:val="000000"/>
          <w:sz w:val="28"/>
        </w:rPr>
        <w:t>
      Местонахождение центра: 100500, Карагандинская область, Жанааркинский район, улица А. Оспанова, 40, отдел Жанааркинского района филиала республиканского государственного предприятия на праве хозяйственного ведения "Центр обслуживания населения" по Карагандинской области Комитета по контролю автоматизации государственных услуг и координации деятельности центров обслуживания населения Министерства транспорта и коммуникации Республики Казахстан, телефон: 8(71030) 26160, 28815, адрес электронной почты: con-zhanaarka@mail.ru.</w:t>
      </w:r>
      <w:r>
        <w:br/>
      </w:r>
      <w:r>
        <w:rPr>
          <w:rFonts w:ascii="Times New Roman"/>
          <w:b w:val="false"/>
          <w:i w:val="false"/>
          <w:color w:val="000000"/>
          <w:sz w:val="28"/>
        </w:rPr>
        <w:t>
      График работы: ежедневно с 9.00 до 20.00 часов без перерыва, для филиалов и представительств центров устанавливается график работы с 9.00 часов до 19.00 часов, с перерывом на обед с 13.00 до 14.00 часов, кроме праздничных и выходных дней.</w:t>
      </w:r>
      <w:r>
        <w:br/>
      </w:r>
      <w:r>
        <w:rPr>
          <w:rFonts w:ascii="Times New Roman"/>
          <w:b w:val="false"/>
          <w:i w:val="false"/>
          <w:color w:val="000000"/>
          <w:sz w:val="28"/>
        </w:rPr>
        <w:t>
      Прием осуществляется в порядке "электронной" очереди, без предварительной записи и ускоренного обслуживания.</w:t>
      </w:r>
      <w:r>
        <w:br/>
      </w:r>
      <w:r>
        <w:rPr>
          <w:rFonts w:ascii="Times New Roman"/>
          <w:b w:val="false"/>
          <w:i w:val="false"/>
          <w:color w:val="000000"/>
          <w:sz w:val="28"/>
        </w:rPr>
        <w:t>
</w:t>
      </w:r>
      <w:r>
        <w:rPr>
          <w:rFonts w:ascii="Times New Roman"/>
          <w:b w:val="false"/>
          <w:i w:val="false"/>
          <w:color w:val="000000"/>
          <w:sz w:val="28"/>
        </w:rPr>
        <w:t>
      8. Полная информация о порядке оказания государственной услуги и необходимых документах располагается на интернет-ресурсе http://www.zhanaarka_akimat@mail.ru и информационных стендах уполномоченного органа и Центра.</w:t>
      </w:r>
      <w:r>
        <w:br/>
      </w:r>
      <w:r>
        <w:rPr>
          <w:rFonts w:ascii="Times New Roman"/>
          <w:b w:val="false"/>
          <w:i w:val="false"/>
          <w:color w:val="000000"/>
          <w:sz w:val="28"/>
        </w:rPr>
        <w:t>
</w:t>
      </w:r>
      <w:r>
        <w:rPr>
          <w:rFonts w:ascii="Times New Roman"/>
          <w:b w:val="false"/>
          <w:i w:val="false"/>
          <w:color w:val="000000"/>
          <w:sz w:val="28"/>
        </w:rPr>
        <w:t>
      9. Сроки оказания государственной услуги:</w:t>
      </w:r>
      <w:r>
        <w:br/>
      </w:r>
      <w:r>
        <w:rPr>
          <w:rFonts w:ascii="Times New Roman"/>
          <w:b w:val="false"/>
          <w:i w:val="false"/>
          <w:color w:val="000000"/>
          <w:sz w:val="28"/>
        </w:rPr>
        <w:t>
      1) сроки оказания государственной услуги с момента сдачи потребителем необходимых документов, определенных в </w:t>
      </w:r>
      <w:r>
        <w:rPr>
          <w:rFonts w:ascii="Times New Roman"/>
          <w:b w:val="false"/>
          <w:i w:val="false"/>
          <w:color w:val="000000"/>
          <w:sz w:val="28"/>
        </w:rPr>
        <w:t>пункте 13</w:t>
      </w:r>
      <w:r>
        <w:rPr>
          <w:rFonts w:ascii="Times New Roman"/>
          <w:b w:val="false"/>
          <w:i w:val="false"/>
          <w:color w:val="000000"/>
          <w:sz w:val="28"/>
        </w:rPr>
        <w:t xml:space="preserve"> настоящего Регламента:</w:t>
      </w:r>
      <w:r>
        <w:br/>
      </w:r>
      <w:r>
        <w:rPr>
          <w:rFonts w:ascii="Times New Roman"/>
          <w:b w:val="false"/>
          <w:i w:val="false"/>
          <w:color w:val="000000"/>
          <w:sz w:val="28"/>
        </w:rPr>
        <w:t>
      в уполномоченном органе – в течение десяти рабочих дней;</w:t>
      </w:r>
      <w:r>
        <w:br/>
      </w:r>
      <w:r>
        <w:rPr>
          <w:rFonts w:ascii="Times New Roman"/>
          <w:b w:val="false"/>
          <w:i w:val="false"/>
          <w:color w:val="000000"/>
          <w:sz w:val="28"/>
        </w:rPr>
        <w:t>
      в центре – в течение десяти рабочих дней (дата приема и выдачи документа (результата) государственной услуги не входит в срок оказания государственной услуги).</w:t>
      </w:r>
      <w:r>
        <w:br/>
      </w:r>
      <w:r>
        <w:rPr>
          <w:rFonts w:ascii="Times New Roman"/>
          <w:b w:val="false"/>
          <w:i w:val="false"/>
          <w:color w:val="000000"/>
          <w:sz w:val="28"/>
        </w:rPr>
        <w:t>
      2) максимально допустимое время ожидания до получения государственной услуги, оказываемой на месте в день обращения потребителя (до получения талона) не более 30 минут;</w:t>
      </w:r>
      <w:r>
        <w:br/>
      </w:r>
      <w:r>
        <w:rPr>
          <w:rFonts w:ascii="Times New Roman"/>
          <w:b w:val="false"/>
          <w:i w:val="false"/>
          <w:color w:val="000000"/>
          <w:sz w:val="28"/>
        </w:rPr>
        <w:t>
      3) максимально допустимое время обслуживания потребителя государственной услуги, оказываемой на месте в день обращения потребителя не более 15 минут в уполномоченном органе, 30 минут в центре.</w:t>
      </w:r>
      <w:r>
        <w:br/>
      </w:r>
      <w:r>
        <w:rPr>
          <w:rFonts w:ascii="Times New Roman"/>
          <w:b w:val="false"/>
          <w:i w:val="false"/>
          <w:color w:val="000000"/>
          <w:sz w:val="28"/>
        </w:rPr>
        <w:t>
</w:t>
      </w:r>
      <w:r>
        <w:rPr>
          <w:rFonts w:ascii="Times New Roman"/>
          <w:b w:val="false"/>
          <w:i w:val="false"/>
          <w:color w:val="000000"/>
          <w:sz w:val="28"/>
        </w:rPr>
        <w:t>
      10. В предоставлении государственной услуги отказывается по следующим основаниям:</w:t>
      </w:r>
      <w:r>
        <w:br/>
      </w:r>
      <w:r>
        <w:rPr>
          <w:rFonts w:ascii="Times New Roman"/>
          <w:b w:val="false"/>
          <w:i w:val="false"/>
          <w:color w:val="000000"/>
          <w:sz w:val="28"/>
        </w:rPr>
        <w:t>
      1) наличие у потребителя медицинских противопоказаний на предоставление протезно-ортопедической помощи;</w:t>
      </w:r>
      <w:r>
        <w:br/>
      </w:r>
      <w:r>
        <w:rPr>
          <w:rFonts w:ascii="Times New Roman"/>
          <w:b w:val="false"/>
          <w:i w:val="false"/>
          <w:color w:val="000000"/>
          <w:sz w:val="28"/>
        </w:rPr>
        <w:t>
      2) отсутствие одного из требуемых документов для предоставления данной государственной услуги, при выявлении ошибок в оформлении документов поступающих из центра;</w:t>
      </w:r>
      <w:r>
        <w:br/>
      </w:r>
      <w:r>
        <w:rPr>
          <w:rFonts w:ascii="Times New Roman"/>
          <w:b w:val="false"/>
          <w:i w:val="false"/>
          <w:color w:val="000000"/>
          <w:sz w:val="28"/>
        </w:rPr>
        <w:t>
      3) недостоверность представленных сведений и документов, определенных в </w:t>
      </w:r>
      <w:r>
        <w:rPr>
          <w:rFonts w:ascii="Times New Roman"/>
          <w:b w:val="false"/>
          <w:i w:val="false"/>
          <w:color w:val="000000"/>
          <w:sz w:val="28"/>
        </w:rPr>
        <w:t>пункте 13</w:t>
      </w:r>
      <w:r>
        <w:rPr>
          <w:rFonts w:ascii="Times New Roman"/>
          <w:b w:val="false"/>
          <w:i w:val="false"/>
          <w:color w:val="000000"/>
          <w:sz w:val="28"/>
        </w:rPr>
        <w:t xml:space="preserve"> настоящего Регламента;</w:t>
      </w:r>
      <w:r>
        <w:br/>
      </w:r>
      <w:r>
        <w:rPr>
          <w:rFonts w:ascii="Times New Roman"/>
          <w:b w:val="false"/>
          <w:i w:val="false"/>
          <w:color w:val="000000"/>
          <w:sz w:val="28"/>
        </w:rPr>
        <w:t>
      4) инвалидам от трудового увечья или профессионального заболевания, полученного по вине работодателя, в случаях прекращения деятельности работодателя – индивидуального предпринимателя или ликвидации юридического лица, если их деятельность не прекращена в установленном законодательством порядке.</w:t>
      </w:r>
      <w:r>
        <w:br/>
      </w:r>
      <w:r>
        <w:rPr>
          <w:rFonts w:ascii="Times New Roman"/>
          <w:b w:val="false"/>
          <w:i w:val="false"/>
          <w:color w:val="000000"/>
          <w:sz w:val="28"/>
        </w:rPr>
        <w:t>
      Оснований для приостановления оказания государственной услуги не имеется.</w:t>
      </w:r>
      <w:r>
        <w:br/>
      </w:r>
      <w:r>
        <w:rPr>
          <w:rFonts w:ascii="Times New Roman"/>
          <w:b w:val="false"/>
          <w:i w:val="false"/>
          <w:color w:val="000000"/>
          <w:sz w:val="28"/>
        </w:rPr>
        <w:t>
</w:t>
      </w:r>
      <w:r>
        <w:rPr>
          <w:rFonts w:ascii="Times New Roman"/>
          <w:b w:val="false"/>
          <w:i w:val="false"/>
          <w:color w:val="000000"/>
          <w:sz w:val="28"/>
        </w:rPr>
        <w:t>
      11. Этапы оказания государственной услуги с момента поступления заявления от потребителя для получения государственной услуги и до момента выдачи результата государственной услуги:</w:t>
      </w:r>
      <w:r>
        <w:br/>
      </w:r>
      <w:r>
        <w:rPr>
          <w:rFonts w:ascii="Times New Roman"/>
          <w:b w:val="false"/>
          <w:i w:val="false"/>
          <w:color w:val="000000"/>
          <w:sz w:val="28"/>
        </w:rPr>
        <w:t>
      1) потребитель подает заявление в уполномоченный орган или в центр;</w:t>
      </w:r>
      <w:r>
        <w:br/>
      </w:r>
      <w:r>
        <w:rPr>
          <w:rFonts w:ascii="Times New Roman"/>
          <w:b w:val="false"/>
          <w:i w:val="false"/>
          <w:color w:val="000000"/>
          <w:sz w:val="28"/>
        </w:rPr>
        <w:t>
      2) центр проводит регистрацию заявления и передает в уполномоченный орган;</w:t>
      </w:r>
      <w:r>
        <w:br/>
      </w:r>
      <w:r>
        <w:rPr>
          <w:rFonts w:ascii="Times New Roman"/>
          <w:b w:val="false"/>
          <w:i w:val="false"/>
          <w:color w:val="000000"/>
          <w:sz w:val="28"/>
        </w:rPr>
        <w:t>
      3) уполномоченный орган проводит регистрацию заявления, осуществляет рассмотрение представленных документов из центра или от потребителя, оформляет уведомление или мотивированный ответ об отказе, затем направляет результат оказания государственной услуги в центр;</w:t>
      </w:r>
      <w:r>
        <w:br/>
      </w:r>
      <w:r>
        <w:rPr>
          <w:rFonts w:ascii="Times New Roman"/>
          <w:b w:val="false"/>
          <w:i w:val="false"/>
          <w:color w:val="000000"/>
          <w:sz w:val="28"/>
        </w:rPr>
        <w:t>
      4) центр выдает потребителю уведомление либо мотивированный ответ об отказе.</w:t>
      </w:r>
    </w:p>
    <w:bookmarkEnd w:id="59"/>
    <w:bookmarkStart w:name="z124" w:id="60"/>
    <w:p>
      <w:pPr>
        <w:spacing w:after="0"/>
        <w:ind w:left="0"/>
        <w:jc w:val="left"/>
      </w:pPr>
      <w:r>
        <w:rPr>
          <w:rFonts w:ascii="Times New Roman"/>
          <w:b/>
          <w:i w:val="false"/>
          <w:color w:val="000000"/>
        </w:rPr>
        <w:t xml:space="preserve"> 
4. Описание порядка действий (взаимодействия) в процессе оказания государственной услуги</w:t>
      </w:r>
    </w:p>
    <w:bookmarkEnd w:id="60"/>
    <w:bookmarkStart w:name="z125" w:id="61"/>
    <w:p>
      <w:pPr>
        <w:spacing w:after="0"/>
        <w:ind w:left="0"/>
        <w:jc w:val="both"/>
      </w:pPr>
      <w:r>
        <w:rPr>
          <w:rFonts w:ascii="Times New Roman"/>
          <w:b w:val="false"/>
          <w:i w:val="false"/>
          <w:color w:val="000000"/>
          <w:sz w:val="28"/>
        </w:rPr>
        <w:t>
      12. Прием документов в Центре осуществляется посредством "окон", на которых размещается информация о предназначении и выполняемых функциях "окон", а также указывается фамилия, имя, отчество и должность инспектора Центра.</w:t>
      </w:r>
      <w:r>
        <w:br/>
      </w:r>
      <w:r>
        <w:rPr>
          <w:rFonts w:ascii="Times New Roman"/>
          <w:b w:val="false"/>
          <w:i w:val="false"/>
          <w:color w:val="000000"/>
          <w:sz w:val="28"/>
        </w:rPr>
        <w:t>
      Прием документов в уполномоченном органе осуществляется специалистом сектора по работе с ветеранами, инвалидами и малообеспеченными гражданами уполномоченного органа.</w:t>
      </w:r>
      <w:r>
        <w:br/>
      </w:r>
      <w:r>
        <w:rPr>
          <w:rFonts w:ascii="Times New Roman"/>
          <w:b w:val="false"/>
          <w:i w:val="false"/>
          <w:color w:val="000000"/>
          <w:sz w:val="28"/>
        </w:rPr>
        <w:t>
      После сдачи всех необходимых документов потребителю выдается:</w:t>
      </w:r>
      <w:r>
        <w:br/>
      </w:r>
      <w:r>
        <w:rPr>
          <w:rFonts w:ascii="Times New Roman"/>
          <w:b w:val="false"/>
          <w:i w:val="false"/>
          <w:color w:val="000000"/>
          <w:sz w:val="28"/>
        </w:rPr>
        <w:t>
      1) в уполномоченном органе - талон с указанием даты регистрации и получения потребителем государственной услуги, фамилии и инициалов лица, принявшего документы;</w:t>
      </w:r>
      <w:r>
        <w:br/>
      </w:r>
      <w:r>
        <w:rPr>
          <w:rFonts w:ascii="Times New Roman"/>
          <w:b w:val="false"/>
          <w:i w:val="false"/>
          <w:color w:val="000000"/>
          <w:sz w:val="28"/>
        </w:rPr>
        <w:t>
      2) в центре – расписка о приеме соответствующих документов с указанием:</w:t>
      </w:r>
      <w:r>
        <w:br/>
      </w:r>
      <w:r>
        <w:rPr>
          <w:rFonts w:ascii="Times New Roman"/>
          <w:b w:val="false"/>
          <w:i w:val="false"/>
          <w:color w:val="000000"/>
          <w:sz w:val="28"/>
        </w:rPr>
        <w:t>
      номера и даты приема запроса;</w:t>
      </w:r>
      <w:r>
        <w:br/>
      </w:r>
      <w:r>
        <w:rPr>
          <w:rFonts w:ascii="Times New Roman"/>
          <w:b w:val="false"/>
          <w:i w:val="false"/>
          <w:color w:val="000000"/>
          <w:sz w:val="28"/>
        </w:rPr>
        <w:t>
      вида запрашиваемой государственной услуги;</w:t>
      </w:r>
      <w:r>
        <w:br/>
      </w:r>
      <w:r>
        <w:rPr>
          <w:rFonts w:ascii="Times New Roman"/>
          <w:b w:val="false"/>
          <w:i w:val="false"/>
          <w:color w:val="000000"/>
          <w:sz w:val="28"/>
        </w:rPr>
        <w:t>
      количества и названий приложенных документов;</w:t>
      </w:r>
      <w:r>
        <w:br/>
      </w:r>
      <w:r>
        <w:rPr>
          <w:rFonts w:ascii="Times New Roman"/>
          <w:b w:val="false"/>
          <w:i w:val="false"/>
          <w:color w:val="000000"/>
          <w:sz w:val="28"/>
        </w:rPr>
        <w:t>
      даты, времени и места выдачи документов;</w:t>
      </w:r>
      <w:r>
        <w:br/>
      </w:r>
      <w:r>
        <w:rPr>
          <w:rFonts w:ascii="Times New Roman"/>
          <w:b w:val="false"/>
          <w:i w:val="false"/>
          <w:color w:val="000000"/>
          <w:sz w:val="28"/>
        </w:rPr>
        <w:t>
      фамилии, имени, отчества инспектора центра, принявшего заявление на оформление документов.</w:t>
      </w:r>
      <w:r>
        <w:br/>
      </w:r>
      <w:r>
        <w:rPr>
          <w:rFonts w:ascii="Times New Roman"/>
          <w:b w:val="false"/>
          <w:i w:val="false"/>
          <w:color w:val="000000"/>
          <w:sz w:val="28"/>
        </w:rPr>
        <w:t>
</w:t>
      </w:r>
      <w:r>
        <w:rPr>
          <w:rFonts w:ascii="Times New Roman"/>
          <w:b w:val="false"/>
          <w:i w:val="false"/>
          <w:color w:val="000000"/>
          <w:sz w:val="28"/>
        </w:rPr>
        <w:t>
      13. Перечень документов, необходимых для получения услуги:</w:t>
      </w:r>
      <w:r>
        <w:br/>
      </w:r>
      <w:r>
        <w:rPr>
          <w:rFonts w:ascii="Times New Roman"/>
          <w:b w:val="false"/>
          <w:i w:val="false"/>
          <w:color w:val="000000"/>
          <w:sz w:val="28"/>
        </w:rPr>
        <w:t>
      1) заявление установленного образца с указанием реквизитов документа, удостоверяющего личность, номера социального индивидуального кода (при наличии индивидуального идентификационного номера) (</w:t>
      </w:r>
      <w:r>
        <w:rPr>
          <w:rFonts w:ascii="Times New Roman"/>
          <w:b w:val="false"/>
          <w:i w:val="false"/>
          <w:color w:val="000000"/>
          <w:sz w:val="28"/>
        </w:rPr>
        <w:t>приложение 1</w:t>
      </w:r>
      <w:r>
        <w:rPr>
          <w:rFonts w:ascii="Times New Roman"/>
          <w:b w:val="false"/>
          <w:i w:val="false"/>
          <w:color w:val="000000"/>
          <w:sz w:val="28"/>
        </w:rPr>
        <w:t xml:space="preserve"> к настоящему Регламенту);</w:t>
      </w:r>
      <w:r>
        <w:br/>
      </w:r>
      <w:r>
        <w:rPr>
          <w:rFonts w:ascii="Times New Roman"/>
          <w:b w:val="false"/>
          <w:i w:val="false"/>
          <w:color w:val="000000"/>
          <w:sz w:val="28"/>
        </w:rPr>
        <w:t>
      2) копия документа, удостоверяющего личность потребителя, а для несовершеннолетних детей-инвалидов – копия свидетельства о рождении и документа, удостоверяющего личность одного из родителей (опекунов, попечителей);</w:t>
      </w:r>
      <w:r>
        <w:br/>
      </w:r>
      <w:r>
        <w:rPr>
          <w:rFonts w:ascii="Times New Roman"/>
          <w:b w:val="false"/>
          <w:i w:val="false"/>
          <w:color w:val="000000"/>
          <w:sz w:val="28"/>
        </w:rPr>
        <w:t>
      3) для инвалидов, в том числе детей-инвалидов – копия выписки из индивидуальной программы реабилитации инвалида;</w:t>
      </w:r>
      <w:r>
        <w:br/>
      </w:r>
      <w:r>
        <w:rPr>
          <w:rFonts w:ascii="Times New Roman"/>
          <w:b w:val="false"/>
          <w:i w:val="false"/>
          <w:color w:val="000000"/>
          <w:sz w:val="28"/>
        </w:rPr>
        <w:t>
      4) для участников, инвалидов Великой Отечественной войны и лиц, приравненных по льготам и гарантиям к инвалидам Великой Отечественной войны – копия удостоверения установленного образца;</w:t>
      </w:r>
      <w:r>
        <w:br/>
      </w:r>
      <w:r>
        <w:rPr>
          <w:rFonts w:ascii="Times New Roman"/>
          <w:b w:val="false"/>
          <w:i w:val="false"/>
          <w:color w:val="000000"/>
          <w:sz w:val="28"/>
        </w:rPr>
        <w:t>
      5) для участников Великой Отечественной войны – копия заключения медицинской организации по месту жительства о необходимости предоставления протезно-ортопедической помощи;</w:t>
      </w:r>
      <w:r>
        <w:br/>
      </w:r>
      <w:r>
        <w:rPr>
          <w:rFonts w:ascii="Times New Roman"/>
          <w:b w:val="false"/>
          <w:i w:val="false"/>
          <w:color w:val="000000"/>
          <w:sz w:val="28"/>
        </w:rPr>
        <w:t>
      6) для инвалидов от трудового увечья или профессионального заболевания, полученного по вине работодателя, в случаях прекращения деятельности работодателя – индивидуального предпринимателя или ликвидации юридического лица – копия акта о несчастном случае и документ о прекращении деятельности работодателя – индивидуального предпринимателя или ликвидации юридического лица.</w:t>
      </w:r>
      <w:r>
        <w:br/>
      </w:r>
      <w:r>
        <w:rPr>
          <w:rFonts w:ascii="Times New Roman"/>
          <w:b w:val="false"/>
          <w:i w:val="false"/>
          <w:color w:val="000000"/>
          <w:sz w:val="28"/>
        </w:rPr>
        <w:t>
      Документы предоставляются в копиях и подлинниках для сверки, после чего подлинники документов возвращаются заявителю.</w:t>
      </w:r>
      <w:r>
        <w:br/>
      </w:r>
      <w:r>
        <w:rPr>
          <w:rFonts w:ascii="Times New Roman"/>
          <w:b w:val="false"/>
          <w:i w:val="false"/>
          <w:color w:val="000000"/>
          <w:sz w:val="28"/>
        </w:rPr>
        <w:t>
</w:t>
      </w:r>
      <w:r>
        <w:rPr>
          <w:rFonts w:ascii="Times New Roman"/>
          <w:b w:val="false"/>
          <w:i w:val="false"/>
          <w:color w:val="000000"/>
          <w:sz w:val="28"/>
        </w:rPr>
        <w:t>
      14. В процессе оказания государственной услуги участвуют следующие структурно-функциональные единицы (далее - СФЕ):</w:t>
      </w:r>
      <w:r>
        <w:br/>
      </w:r>
      <w:r>
        <w:rPr>
          <w:rFonts w:ascii="Times New Roman"/>
          <w:b w:val="false"/>
          <w:i w:val="false"/>
          <w:color w:val="000000"/>
          <w:sz w:val="28"/>
        </w:rPr>
        <w:t>
      1) руководитель уполномоченного органа (СФЕ 1);</w:t>
      </w:r>
      <w:r>
        <w:br/>
      </w:r>
      <w:r>
        <w:rPr>
          <w:rFonts w:ascii="Times New Roman"/>
          <w:b w:val="false"/>
          <w:i w:val="false"/>
          <w:color w:val="000000"/>
          <w:sz w:val="28"/>
        </w:rPr>
        <w:t>
      2) заведующий сектором по работе с ветеранами, инвалидами и малообеспеченными гражданами уполномоченного органа (далее – заведующий сектором уполномоченного органа) (СФЕ 2);</w:t>
      </w:r>
      <w:r>
        <w:br/>
      </w:r>
      <w:r>
        <w:rPr>
          <w:rFonts w:ascii="Times New Roman"/>
          <w:b w:val="false"/>
          <w:i w:val="false"/>
          <w:color w:val="000000"/>
          <w:sz w:val="28"/>
        </w:rPr>
        <w:t>
      3) специалист сектора по работе с ветеранами, инвалидами и малообеспеченными гражданами уполномоченного органа (далее – специалист сектора уполномоченного органа) (СФЕ 3);</w:t>
      </w:r>
      <w:r>
        <w:br/>
      </w:r>
      <w:r>
        <w:rPr>
          <w:rFonts w:ascii="Times New Roman"/>
          <w:b w:val="false"/>
          <w:i w:val="false"/>
          <w:color w:val="000000"/>
          <w:sz w:val="28"/>
        </w:rPr>
        <w:t>
      4) специалист по документоведению и работе с обращениями граждан уполномоченного органа (СФЕ 4);</w:t>
      </w:r>
      <w:r>
        <w:br/>
      </w:r>
      <w:r>
        <w:rPr>
          <w:rFonts w:ascii="Times New Roman"/>
          <w:b w:val="false"/>
          <w:i w:val="false"/>
          <w:color w:val="000000"/>
          <w:sz w:val="28"/>
        </w:rPr>
        <w:t>
      5) инспектор сектора выдачи документов центра (СФЕ 5);</w:t>
      </w:r>
      <w:r>
        <w:br/>
      </w:r>
      <w:r>
        <w:rPr>
          <w:rFonts w:ascii="Times New Roman"/>
          <w:b w:val="false"/>
          <w:i w:val="false"/>
          <w:color w:val="000000"/>
          <w:sz w:val="28"/>
        </w:rPr>
        <w:t>
      6) специалист накопительного сектора центра (СФЕ 6);</w:t>
      </w:r>
      <w:r>
        <w:br/>
      </w:r>
      <w:r>
        <w:rPr>
          <w:rFonts w:ascii="Times New Roman"/>
          <w:b w:val="false"/>
          <w:i w:val="false"/>
          <w:color w:val="000000"/>
          <w:sz w:val="28"/>
        </w:rPr>
        <w:t>
      7) инспектор операционного зала центра (СФЕ 7);</w:t>
      </w:r>
      <w:r>
        <w:br/>
      </w:r>
      <w:r>
        <w:rPr>
          <w:rFonts w:ascii="Times New Roman"/>
          <w:b w:val="false"/>
          <w:i w:val="false"/>
          <w:color w:val="000000"/>
          <w:sz w:val="28"/>
        </w:rPr>
        <w:t>
      8) консультант центра (СФЕ 8).</w:t>
      </w:r>
      <w:r>
        <w:br/>
      </w:r>
      <w:r>
        <w:rPr>
          <w:rFonts w:ascii="Times New Roman"/>
          <w:b w:val="false"/>
          <w:i w:val="false"/>
          <w:color w:val="000000"/>
          <w:sz w:val="28"/>
        </w:rPr>
        <w:t>
</w:t>
      </w:r>
      <w:r>
        <w:rPr>
          <w:rFonts w:ascii="Times New Roman"/>
          <w:b w:val="false"/>
          <w:i w:val="false"/>
          <w:color w:val="000000"/>
          <w:sz w:val="28"/>
        </w:rPr>
        <w:t>
      15. Текстовое табличное описание последовательности и взаимодействие административных действий (процедур) каждой СФЕ с указанием срока выполнения каждого административного действия (процедуры) приведены в </w:t>
      </w:r>
      <w:r>
        <w:rPr>
          <w:rFonts w:ascii="Times New Roman"/>
          <w:b w:val="false"/>
          <w:i w:val="false"/>
          <w:color w:val="000000"/>
          <w:sz w:val="28"/>
        </w:rPr>
        <w:t>приложении 2</w:t>
      </w:r>
      <w:r>
        <w:rPr>
          <w:rFonts w:ascii="Times New Roman"/>
          <w:b w:val="false"/>
          <w:i w:val="false"/>
          <w:color w:val="000000"/>
          <w:sz w:val="28"/>
        </w:rPr>
        <w:t xml:space="preserve"> к настоящему Регламенту.</w:t>
      </w:r>
      <w:r>
        <w:br/>
      </w:r>
      <w:r>
        <w:rPr>
          <w:rFonts w:ascii="Times New Roman"/>
          <w:b w:val="false"/>
          <w:i w:val="false"/>
          <w:color w:val="000000"/>
          <w:sz w:val="28"/>
        </w:rPr>
        <w:t>
</w:t>
      </w:r>
      <w:r>
        <w:rPr>
          <w:rFonts w:ascii="Times New Roman"/>
          <w:b w:val="false"/>
          <w:i w:val="false"/>
          <w:color w:val="000000"/>
          <w:sz w:val="28"/>
        </w:rPr>
        <w:t>
      16. Схема, отражающая взаимосвязь между логической последовательностью административных действий в процессе оказания государственной услуги и СФЕ приведена в </w:t>
      </w:r>
      <w:r>
        <w:rPr>
          <w:rFonts w:ascii="Times New Roman"/>
          <w:b w:val="false"/>
          <w:i w:val="false"/>
          <w:color w:val="000000"/>
          <w:sz w:val="28"/>
        </w:rPr>
        <w:t>приложении 3</w:t>
      </w:r>
      <w:r>
        <w:rPr>
          <w:rFonts w:ascii="Times New Roman"/>
          <w:b w:val="false"/>
          <w:i w:val="false"/>
          <w:color w:val="000000"/>
          <w:sz w:val="28"/>
        </w:rPr>
        <w:t xml:space="preserve"> к настоящему Регламенту.</w:t>
      </w:r>
    </w:p>
    <w:bookmarkEnd w:id="61"/>
    <w:bookmarkStart w:name="z130" w:id="62"/>
    <w:p>
      <w:pPr>
        <w:spacing w:after="0"/>
        <w:ind w:left="0"/>
        <w:jc w:val="left"/>
      </w:pPr>
      <w:r>
        <w:rPr>
          <w:rFonts w:ascii="Times New Roman"/>
          <w:b/>
          <w:i w:val="false"/>
          <w:color w:val="000000"/>
        </w:rPr>
        <w:t xml:space="preserve"> 
5. Ответственность должностных лиц оказывающих</w:t>
      </w:r>
      <w:r>
        <w:br/>
      </w:r>
      <w:r>
        <w:rPr>
          <w:rFonts w:ascii="Times New Roman"/>
          <w:b/>
          <w:i w:val="false"/>
          <w:color w:val="000000"/>
        </w:rPr>
        <w:t>
государственные услуги</w:t>
      </w:r>
    </w:p>
    <w:bookmarkEnd w:id="62"/>
    <w:bookmarkStart w:name="z131" w:id="63"/>
    <w:p>
      <w:pPr>
        <w:spacing w:after="0"/>
        <w:ind w:left="0"/>
        <w:jc w:val="both"/>
      </w:pPr>
      <w:r>
        <w:rPr>
          <w:rFonts w:ascii="Times New Roman"/>
          <w:b w:val="false"/>
          <w:i w:val="false"/>
          <w:color w:val="000000"/>
          <w:sz w:val="28"/>
        </w:rPr>
        <w:t>
      17. Должностные лица в ходе оказания государственных услуг несут ответственность за принимаемые ими решения и действия (бездействия) в порядке, предусмотренном действующим законодательством Республики Казахстан.</w:t>
      </w:r>
    </w:p>
    <w:bookmarkEnd w:id="63"/>
    <w:bookmarkStart w:name="z132" w:id="64"/>
    <w:p>
      <w:pPr>
        <w:spacing w:after="0"/>
        <w:ind w:left="0"/>
        <w:jc w:val="both"/>
      </w:pPr>
      <w:r>
        <w:rPr>
          <w:rFonts w:ascii="Times New Roman"/>
          <w:b w:val="false"/>
          <w:i w:val="false"/>
          <w:color w:val="000000"/>
          <w:sz w:val="28"/>
        </w:rPr>
        <w:t>
Приложение 1</w:t>
      </w:r>
      <w:r>
        <w:br/>
      </w:r>
      <w:r>
        <w:rPr>
          <w:rFonts w:ascii="Times New Roman"/>
          <w:b w:val="false"/>
          <w:i w:val="false"/>
          <w:color w:val="000000"/>
          <w:sz w:val="28"/>
        </w:rPr>
        <w:t>
к регламенту оказания</w:t>
      </w:r>
      <w:r>
        <w:br/>
      </w:r>
      <w:r>
        <w:rPr>
          <w:rFonts w:ascii="Times New Roman"/>
          <w:b w:val="false"/>
          <w:i w:val="false"/>
          <w:color w:val="000000"/>
          <w:sz w:val="28"/>
        </w:rPr>
        <w:t>
государственной услуги</w:t>
      </w:r>
      <w:r>
        <w:br/>
      </w:r>
      <w:r>
        <w:rPr>
          <w:rFonts w:ascii="Times New Roman"/>
          <w:b w:val="false"/>
          <w:i w:val="false"/>
          <w:color w:val="000000"/>
          <w:sz w:val="28"/>
        </w:rPr>
        <w:t>
"Оформление документов на</w:t>
      </w:r>
      <w:r>
        <w:br/>
      </w:r>
      <w:r>
        <w:rPr>
          <w:rFonts w:ascii="Times New Roman"/>
          <w:b w:val="false"/>
          <w:i w:val="false"/>
          <w:color w:val="000000"/>
          <w:sz w:val="28"/>
        </w:rPr>
        <w:t>
инвалидов для предоставления им</w:t>
      </w:r>
      <w:r>
        <w:br/>
      </w:r>
      <w:r>
        <w:rPr>
          <w:rFonts w:ascii="Times New Roman"/>
          <w:b w:val="false"/>
          <w:i w:val="false"/>
          <w:color w:val="000000"/>
          <w:sz w:val="28"/>
        </w:rPr>
        <w:t>
протезно-ортопедической помощи"</w:t>
      </w:r>
    </w:p>
    <w:bookmarkEnd w:id="64"/>
    <w:p>
      <w:pPr>
        <w:spacing w:after="0"/>
        <w:ind w:left="0"/>
        <w:jc w:val="both"/>
      </w:pPr>
      <w:r>
        <w:rPr>
          <w:rFonts w:ascii="Times New Roman"/>
          <w:b w:val="false"/>
          <w:i w:val="false"/>
          <w:color w:val="000000"/>
          <w:sz w:val="28"/>
        </w:rPr>
        <w:t>Руководителю уполномоченного органа</w:t>
      </w:r>
      <w:r>
        <w:br/>
      </w:r>
      <w:r>
        <w:rPr>
          <w:rFonts w:ascii="Times New Roman"/>
          <w:b w:val="false"/>
          <w:i w:val="false"/>
          <w:color w:val="000000"/>
          <w:sz w:val="28"/>
        </w:rPr>
        <w:t>
___________________________________</w:t>
      </w:r>
      <w:r>
        <w:br/>
      </w:r>
      <w:r>
        <w:rPr>
          <w:rFonts w:ascii="Times New Roman"/>
          <w:b w:val="false"/>
          <w:i w:val="false"/>
          <w:color w:val="000000"/>
          <w:sz w:val="28"/>
        </w:rPr>
        <w:t>
от ________________________________</w:t>
      </w:r>
      <w:r>
        <w:br/>
      </w:r>
      <w:r>
        <w:rPr>
          <w:rFonts w:ascii="Times New Roman"/>
          <w:b w:val="false"/>
          <w:i w:val="false"/>
          <w:color w:val="000000"/>
          <w:sz w:val="28"/>
        </w:rPr>
        <w:t xml:space="preserve">
(фамилия имя отчество)     </w:t>
      </w:r>
      <w:r>
        <w:br/>
      </w:r>
      <w:r>
        <w:rPr>
          <w:rFonts w:ascii="Times New Roman"/>
          <w:b w:val="false"/>
          <w:i w:val="false"/>
          <w:color w:val="000000"/>
          <w:sz w:val="28"/>
        </w:rPr>
        <w:t>
___________________________________</w:t>
      </w:r>
      <w:r>
        <w:br/>
      </w:r>
      <w:r>
        <w:rPr>
          <w:rFonts w:ascii="Times New Roman"/>
          <w:b w:val="false"/>
          <w:i w:val="false"/>
          <w:color w:val="000000"/>
          <w:sz w:val="28"/>
        </w:rPr>
        <w:t>
___________________________________</w:t>
      </w:r>
      <w:r>
        <w:br/>
      </w:r>
      <w:r>
        <w:rPr>
          <w:rFonts w:ascii="Times New Roman"/>
          <w:b w:val="false"/>
          <w:i w:val="false"/>
          <w:color w:val="000000"/>
          <w:sz w:val="28"/>
        </w:rPr>
        <w:t xml:space="preserve">
(проживающего по адресу)    </w:t>
      </w:r>
      <w:r>
        <w:br/>
      </w:r>
      <w:r>
        <w:rPr>
          <w:rFonts w:ascii="Times New Roman"/>
          <w:b w:val="false"/>
          <w:i w:val="false"/>
          <w:color w:val="000000"/>
          <w:sz w:val="28"/>
        </w:rPr>
        <w:t>
___________________________________</w:t>
      </w:r>
      <w:r>
        <w:br/>
      </w:r>
      <w:r>
        <w:rPr>
          <w:rFonts w:ascii="Times New Roman"/>
          <w:b w:val="false"/>
          <w:i w:val="false"/>
          <w:color w:val="000000"/>
          <w:sz w:val="28"/>
        </w:rPr>
        <w:t xml:space="preserve">
номер удостоверения личности   </w:t>
      </w:r>
      <w:r>
        <w:br/>
      </w:r>
      <w:r>
        <w:rPr>
          <w:rFonts w:ascii="Times New Roman"/>
          <w:b w:val="false"/>
          <w:i w:val="false"/>
          <w:color w:val="000000"/>
          <w:sz w:val="28"/>
        </w:rPr>
        <w:t>
___________________________________</w:t>
      </w:r>
      <w:r>
        <w:br/>
      </w:r>
      <w:r>
        <w:rPr>
          <w:rFonts w:ascii="Times New Roman"/>
          <w:b w:val="false"/>
          <w:i w:val="false"/>
          <w:color w:val="000000"/>
          <w:sz w:val="28"/>
        </w:rPr>
        <w:t xml:space="preserve">
кем и когда выдан        </w:t>
      </w:r>
      <w:r>
        <w:br/>
      </w:r>
      <w:r>
        <w:rPr>
          <w:rFonts w:ascii="Times New Roman"/>
          <w:b w:val="false"/>
          <w:i w:val="false"/>
          <w:color w:val="000000"/>
          <w:sz w:val="28"/>
        </w:rPr>
        <w:t>
___________________________________</w:t>
      </w:r>
      <w:r>
        <w:br/>
      </w:r>
      <w:r>
        <w:rPr>
          <w:rFonts w:ascii="Times New Roman"/>
          <w:b w:val="false"/>
          <w:i w:val="false"/>
          <w:color w:val="000000"/>
          <w:sz w:val="28"/>
        </w:rPr>
        <w:t>
___________________________________</w:t>
      </w:r>
      <w:r>
        <w:br/>
      </w:r>
      <w:r>
        <w:rPr>
          <w:rFonts w:ascii="Times New Roman"/>
          <w:b w:val="false"/>
          <w:i w:val="false"/>
          <w:color w:val="000000"/>
          <w:sz w:val="28"/>
        </w:rPr>
        <w:t>
номер социального индивидуального кода</w:t>
      </w:r>
    </w:p>
    <w:bookmarkStart w:name="z133" w:id="65"/>
    <w:p>
      <w:pPr>
        <w:spacing w:after="0"/>
        <w:ind w:left="0"/>
        <w:jc w:val="left"/>
      </w:pPr>
      <w:r>
        <w:rPr>
          <w:rFonts w:ascii="Times New Roman"/>
          <w:b/>
          <w:i w:val="false"/>
          <w:color w:val="000000"/>
        </w:rPr>
        <w:t xml:space="preserve"> 
Заявление</w:t>
      </w:r>
    </w:p>
    <w:bookmarkEnd w:id="65"/>
    <w:p>
      <w:pPr>
        <w:spacing w:after="0"/>
        <w:ind w:left="0"/>
        <w:jc w:val="both"/>
      </w:pPr>
      <w:r>
        <w:rPr>
          <w:rFonts w:ascii="Times New Roman"/>
          <w:b w:val="false"/>
          <w:i w:val="false"/>
          <w:color w:val="000000"/>
          <w:sz w:val="28"/>
        </w:rPr>
        <w:t>      Прошу Вас, обеспечить меня инвалида ____________________ группы</w:t>
      </w:r>
      <w:r>
        <w:br/>
      </w:r>
      <w:r>
        <w:rPr>
          <w:rFonts w:ascii="Times New Roman"/>
          <w:b w:val="false"/>
          <w:i w:val="false"/>
          <w:color w:val="000000"/>
          <w:sz w:val="28"/>
        </w:rPr>
        <w:t>
протезно-ортопедическими средствами _________________________________</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К заявлению прилагаю следующие документы: 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Дата "___" ____________              ________________ Подпись</w:t>
      </w:r>
    </w:p>
    <w:p>
      <w:pPr>
        <w:spacing w:after="0"/>
        <w:ind w:left="0"/>
        <w:jc w:val="both"/>
      </w:pPr>
      <w:r>
        <w:rPr>
          <w:rFonts w:ascii="Times New Roman"/>
          <w:b w:val="false"/>
          <w:i w:val="false"/>
          <w:color w:val="000000"/>
          <w:sz w:val="28"/>
        </w:rPr>
        <w:t>---------------------------------------------------------------------</w:t>
      </w:r>
      <w:r>
        <w:br/>
      </w:r>
      <w:r>
        <w:rPr>
          <w:rFonts w:ascii="Times New Roman"/>
          <w:b w:val="false"/>
          <w:i w:val="false"/>
          <w:color w:val="000000"/>
          <w:sz w:val="28"/>
        </w:rPr>
        <w:t>
                                Талон</w:t>
      </w:r>
    </w:p>
    <w:p>
      <w:pPr>
        <w:spacing w:after="0"/>
        <w:ind w:left="0"/>
        <w:jc w:val="both"/>
      </w:pPr>
      <w:r>
        <w:rPr>
          <w:rFonts w:ascii="Times New Roman"/>
          <w:b w:val="false"/>
          <w:i w:val="false"/>
          <w:color w:val="000000"/>
          <w:sz w:val="28"/>
        </w:rPr>
        <w:t>Заявление гражданина (гражданки)._____________________ с прилагаемыми</w:t>
      </w:r>
      <w:r>
        <w:br/>
      </w:r>
      <w:r>
        <w:rPr>
          <w:rFonts w:ascii="Times New Roman"/>
          <w:b w:val="false"/>
          <w:i w:val="false"/>
          <w:color w:val="000000"/>
          <w:sz w:val="28"/>
        </w:rPr>
        <w:t>
документами в количестве _____ штук принято "__" ________ 20 __ года.</w:t>
      </w:r>
      <w:r>
        <w:br/>
      </w:r>
      <w:r>
        <w:rPr>
          <w:rFonts w:ascii="Times New Roman"/>
          <w:b w:val="false"/>
          <w:i w:val="false"/>
          <w:color w:val="000000"/>
          <w:sz w:val="28"/>
        </w:rPr>
        <w:t>
Регистрационный номер N ___________</w:t>
      </w:r>
    </w:p>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(Фамилия, имя, отчество, лица, принявшего документы, подпись)</w:t>
      </w:r>
    </w:p>
    <w:bookmarkStart w:name="z134" w:id="66"/>
    <w:p>
      <w:pPr>
        <w:spacing w:after="0"/>
        <w:ind w:left="0"/>
        <w:jc w:val="both"/>
      </w:pPr>
      <w:r>
        <w:rPr>
          <w:rFonts w:ascii="Times New Roman"/>
          <w:b w:val="false"/>
          <w:i w:val="false"/>
          <w:color w:val="000000"/>
          <w:sz w:val="28"/>
        </w:rPr>
        <w:t>
Приложение 2</w:t>
      </w:r>
      <w:r>
        <w:br/>
      </w:r>
      <w:r>
        <w:rPr>
          <w:rFonts w:ascii="Times New Roman"/>
          <w:b w:val="false"/>
          <w:i w:val="false"/>
          <w:color w:val="000000"/>
          <w:sz w:val="28"/>
        </w:rPr>
        <w:t>
к регламенту оказания</w:t>
      </w:r>
      <w:r>
        <w:br/>
      </w:r>
      <w:r>
        <w:rPr>
          <w:rFonts w:ascii="Times New Roman"/>
          <w:b w:val="false"/>
          <w:i w:val="false"/>
          <w:color w:val="000000"/>
          <w:sz w:val="28"/>
        </w:rPr>
        <w:t>
государственной услуги</w:t>
      </w:r>
      <w:r>
        <w:br/>
      </w:r>
      <w:r>
        <w:rPr>
          <w:rFonts w:ascii="Times New Roman"/>
          <w:b w:val="false"/>
          <w:i w:val="false"/>
          <w:color w:val="000000"/>
          <w:sz w:val="28"/>
        </w:rPr>
        <w:t>
"Оформление документов на</w:t>
      </w:r>
      <w:r>
        <w:br/>
      </w:r>
      <w:r>
        <w:rPr>
          <w:rFonts w:ascii="Times New Roman"/>
          <w:b w:val="false"/>
          <w:i w:val="false"/>
          <w:color w:val="000000"/>
          <w:sz w:val="28"/>
        </w:rPr>
        <w:t>
инвалидов для предоставления им</w:t>
      </w:r>
      <w:r>
        <w:br/>
      </w:r>
      <w:r>
        <w:rPr>
          <w:rFonts w:ascii="Times New Roman"/>
          <w:b w:val="false"/>
          <w:i w:val="false"/>
          <w:color w:val="000000"/>
          <w:sz w:val="28"/>
        </w:rPr>
        <w:t>
протезно-ортопедической помощи"</w:t>
      </w:r>
    </w:p>
    <w:bookmarkEnd w:id="66"/>
    <w:bookmarkStart w:name="z135" w:id="67"/>
    <w:p>
      <w:pPr>
        <w:spacing w:after="0"/>
        <w:ind w:left="0"/>
        <w:jc w:val="left"/>
      </w:pPr>
      <w:r>
        <w:rPr>
          <w:rFonts w:ascii="Times New Roman"/>
          <w:b/>
          <w:i w:val="false"/>
          <w:color w:val="000000"/>
        </w:rPr>
        <w:t xml:space="preserve"> 
Таблица 1. Описание действий структурно-функциональных</w:t>
      </w:r>
      <w:r>
        <w:br/>
      </w:r>
      <w:r>
        <w:rPr>
          <w:rFonts w:ascii="Times New Roman"/>
          <w:b/>
          <w:i w:val="false"/>
          <w:color w:val="000000"/>
        </w:rPr>
        <w:t>
единиц (СФЕ)</w:t>
      </w:r>
    </w:p>
    <w:bookmarkEnd w:id="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81"/>
        <w:gridCol w:w="2780"/>
        <w:gridCol w:w="2780"/>
        <w:gridCol w:w="2780"/>
        <w:gridCol w:w="3759"/>
      </w:tblGrid>
      <w:tr>
        <w:trPr>
          <w:trHeight w:val="27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Действия основного процесса (хода, потока работ)</w:t>
            </w:r>
          </w:p>
        </w:tc>
      </w:tr>
      <w:tr>
        <w:trPr>
          <w:trHeight w:val="1620" w:hRule="atLeast"/>
        </w:trPr>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действия (хода, потока работ)</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действия (процесса, процедуры, операции) и их описание</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СФЕ 1</w:t>
            </w:r>
            <w:r>
              <w:br/>
            </w:r>
            <w:r>
              <w:rPr>
                <w:rFonts w:ascii="Times New Roman"/>
                <w:b w:val="false"/>
                <w:i w:val="false"/>
                <w:color w:val="000000"/>
                <w:sz w:val="20"/>
              </w:rPr>
              <w:t>
</w:t>
            </w:r>
            <w:r>
              <w:rPr>
                <w:rFonts w:ascii="Times New Roman"/>
                <w:b w:val="false"/>
                <w:i w:val="false"/>
                <w:color w:val="000000"/>
                <w:sz w:val="20"/>
              </w:rPr>
              <w:t>Руководитель уполномоченного органа</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СФЕ 2</w:t>
            </w:r>
            <w:r>
              <w:br/>
            </w:r>
            <w:r>
              <w:rPr>
                <w:rFonts w:ascii="Times New Roman"/>
                <w:b w:val="false"/>
                <w:i w:val="false"/>
                <w:color w:val="000000"/>
                <w:sz w:val="20"/>
              </w:rPr>
              <w:t>
</w:t>
            </w:r>
            <w:r>
              <w:rPr>
                <w:rFonts w:ascii="Times New Roman"/>
                <w:b w:val="false"/>
                <w:i w:val="false"/>
                <w:color w:val="000000"/>
                <w:sz w:val="20"/>
              </w:rPr>
              <w:t>Заведующий сектором уполномоченного органа</w:t>
            </w:r>
          </w:p>
        </w:tc>
        <w:tc>
          <w:tcPr>
            <w:tcW w:w="3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СФЕ 3</w:t>
            </w:r>
            <w:r>
              <w:br/>
            </w:r>
            <w:r>
              <w:rPr>
                <w:rFonts w:ascii="Times New Roman"/>
                <w:b w:val="false"/>
                <w:i w:val="false"/>
                <w:color w:val="000000"/>
                <w:sz w:val="20"/>
              </w:rPr>
              <w:t>
</w:t>
            </w:r>
            <w:r>
              <w:rPr>
                <w:rFonts w:ascii="Times New Roman"/>
                <w:b w:val="false"/>
                <w:i w:val="false"/>
                <w:color w:val="000000"/>
                <w:sz w:val="20"/>
              </w:rPr>
              <w:t>Специалист сектора уполномоченного органа</w:t>
            </w:r>
          </w:p>
        </w:tc>
      </w:tr>
      <w:tr>
        <w:trPr>
          <w:trHeight w:val="2655" w:hRule="atLeast"/>
        </w:trPr>
        <w:tc>
          <w:tcPr>
            <w:tcW w:w="17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Обращение по поводу оформления документов на инвалидов для предоставления протезно-ортопедической помощи</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Принимает заявление со всеми необходимыми документами, регистрирует в журнале учета заявлений инвалидов для предоставления им протезно-ортопедической помощи и потребителю выдает талон.</w:t>
            </w:r>
          </w:p>
        </w:tc>
      </w:tr>
      <w:tr>
        <w:trPr>
          <w:trHeight w:val="615" w:hRule="atLeast"/>
        </w:trPr>
        <w:tc>
          <w:tcPr>
            <w:tcW w:w="0" w:type="auto"/>
            <w:vMerge/>
            <w:tcBorders>
              <w:top w:val="nil"/>
              <w:left w:val="single" w:color="cfcfcf" w:sz="5"/>
              <w:bottom w:val="single" w:color="cfcfcf" w:sz="5"/>
              <w:right w:val="single" w:color="cfcfcf" w:sz="5"/>
            </w:tcBorders>
          </w:tcP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завершения</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Регистрация заявления в журнале, выдача потребителю талона</w:t>
            </w:r>
          </w:p>
        </w:tc>
      </w:tr>
      <w:tr>
        <w:trPr>
          <w:trHeight w:val="4050" w:hRule="atLeast"/>
        </w:trPr>
        <w:tc>
          <w:tcPr>
            <w:tcW w:w="0" w:type="auto"/>
            <w:vMerge/>
            <w:tcBorders>
              <w:top w:val="nil"/>
              <w:left w:val="single" w:color="cfcfcf" w:sz="5"/>
              <w:bottom w:val="single" w:color="cfcfcf" w:sz="5"/>
              <w:right w:val="single" w:color="cfcfcf" w:sz="5"/>
            </w:tcBorders>
          </w:tcP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 исполнения</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r>
      <w:tr>
        <w:trPr>
          <w:trHeight w:val="1035" w:hRule="atLeast"/>
        </w:trPr>
        <w:tc>
          <w:tcPr>
            <w:tcW w:w="17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Процедура оформления документов</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Формирует пакет документов и передает на проверку заведующему сектором уполномоченного органа</w:t>
            </w:r>
          </w:p>
        </w:tc>
      </w:tr>
      <w:tr>
        <w:trPr>
          <w:trHeight w:val="540" w:hRule="atLeast"/>
        </w:trPr>
        <w:tc>
          <w:tcPr>
            <w:tcW w:w="0" w:type="auto"/>
            <w:vMerge/>
            <w:tcBorders>
              <w:top w:val="nil"/>
              <w:left w:val="single" w:color="cfcfcf" w:sz="5"/>
              <w:bottom w:val="single" w:color="cfcfcf" w:sz="5"/>
              <w:right w:val="single" w:color="cfcfcf" w:sz="5"/>
            </w:tcBorders>
          </w:tcP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завершения</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Пакет документов потребителя</w:t>
            </w:r>
          </w:p>
        </w:tc>
      </w:tr>
      <w:tr>
        <w:trPr>
          <w:trHeight w:val="2160" w:hRule="atLeast"/>
        </w:trPr>
        <w:tc>
          <w:tcPr>
            <w:tcW w:w="0" w:type="auto"/>
            <w:vMerge/>
            <w:tcBorders>
              <w:top w:val="nil"/>
              <w:left w:val="single" w:color="cfcfcf" w:sz="5"/>
              <w:bottom w:val="single" w:color="cfcfcf" w:sz="5"/>
              <w:right w:val="single" w:color="cfcfcf" w:sz="5"/>
            </w:tcBorders>
          </w:tcP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Сроки исполнения</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рабочих дня</w:t>
            </w:r>
          </w:p>
        </w:tc>
      </w:tr>
      <w:tr>
        <w:trPr>
          <w:trHeight w:val="3045" w:hRule="atLeast"/>
        </w:trPr>
        <w:tc>
          <w:tcPr>
            <w:tcW w:w="17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Процедура проверки документов</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Проверяет полноту и правильность оформления представленных документов, визирует уведомление (или мотивированный ответ об отказе) и направляет на подпись руководству</w:t>
            </w:r>
          </w:p>
        </w:tc>
        <w:tc>
          <w:tcPr>
            <w:tcW w:w="3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vMerge/>
            <w:tcBorders>
              <w:top w:val="nil"/>
              <w:left w:val="single" w:color="cfcfcf" w:sz="5"/>
              <w:bottom w:val="single" w:color="cfcfcf" w:sz="5"/>
              <w:right w:val="single" w:color="cfcfcf" w:sz="5"/>
            </w:tcBorders>
          </w:tcP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завершения</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Пакет документов потребителя</w:t>
            </w:r>
          </w:p>
        </w:tc>
        <w:tc>
          <w:tcPr>
            <w:tcW w:w="3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vMerge/>
            <w:tcBorders>
              <w:top w:val="nil"/>
              <w:left w:val="single" w:color="cfcfcf" w:sz="5"/>
              <w:bottom w:val="single" w:color="cfcfcf" w:sz="5"/>
              <w:right w:val="single" w:color="cfcfcf" w:sz="5"/>
            </w:tcBorders>
          </w:tcP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Сроки исполнения</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рабочих дня</w:t>
            </w:r>
          </w:p>
        </w:tc>
        <w:tc>
          <w:tcPr>
            <w:tcW w:w="3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955" w:hRule="atLeast"/>
        </w:trPr>
        <w:tc>
          <w:tcPr>
            <w:tcW w:w="17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Процедура подписания уведомления либо мотивированного ответа об отказе</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Подписывает уведомление об оформлении документов для предоставления протезно-ортопедической помощи либо мотивированный ответ об отказе в предоставлении государственной услуги</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10" w:hRule="atLeast"/>
        </w:trPr>
        <w:tc>
          <w:tcPr>
            <w:tcW w:w="0" w:type="auto"/>
            <w:vMerge/>
            <w:tcBorders>
              <w:top w:val="nil"/>
              <w:left w:val="single" w:color="cfcfcf" w:sz="5"/>
              <w:bottom w:val="single" w:color="cfcfcf" w:sz="5"/>
              <w:right w:val="single" w:color="cfcfcf" w:sz="5"/>
            </w:tcBorders>
          </w:tcP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завершения</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Уведомление либо мотивированный ответ об отказе</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0" w:type="auto"/>
            <w:vMerge/>
            <w:tcBorders>
              <w:top w:val="nil"/>
              <w:left w:val="single" w:color="cfcfcf" w:sz="5"/>
              <w:bottom w:val="single" w:color="cfcfcf" w:sz="5"/>
              <w:right w:val="single" w:color="cfcfcf" w:sz="5"/>
            </w:tcBorders>
          </w:tcP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 исполнения</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рабочих дня</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20" w:hRule="atLeast"/>
        </w:trPr>
        <w:tc>
          <w:tcPr>
            <w:tcW w:w="17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Процедура уведомления либо мотивированного ответа об отказе</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Уведомление потребителю об оформлении документов для предоставления протезно-ортопедической помощи, либо направление мотивированного ответа об отказе в предоставлении государственной услуги на бумажном носителе</w:t>
            </w:r>
          </w:p>
        </w:tc>
      </w:tr>
      <w:tr>
        <w:trPr>
          <w:trHeight w:val="810" w:hRule="atLeast"/>
        </w:trPr>
        <w:tc>
          <w:tcPr>
            <w:tcW w:w="0" w:type="auto"/>
            <w:vMerge/>
            <w:tcBorders>
              <w:top w:val="nil"/>
              <w:left w:val="single" w:color="cfcfcf" w:sz="5"/>
              <w:bottom w:val="single" w:color="cfcfcf" w:sz="5"/>
              <w:right w:val="single" w:color="cfcfcf" w:sz="5"/>
            </w:tcBorders>
          </w:tcP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завершения</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Уведомление либо мотивированный ответ об отказе</w:t>
            </w:r>
          </w:p>
        </w:tc>
      </w:tr>
      <w:tr>
        <w:trPr>
          <w:trHeight w:val="210" w:hRule="atLeast"/>
        </w:trPr>
        <w:tc>
          <w:tcPr>
            <w:tcW w:w="0" w:type="auto"/>
            <w:vMerge/>
            <w:tcBorders>
              <w:top w:val="nil"/>
              <w:left w:val="single" w:color="cfcfcf" w:sz="5"/>
              <w:bottom w:val="single" w:color="cfcfcf" w:sz="5"/>
              <w:right w:val="single" w:color="cfcfcf" w:sz="5"/>
            </w:tcBorders>
          </w:tcP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 исполнения</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рабочих дня</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16"/>
        <w:gridCol w:w="3134"/>
        <w:gridCol w:w="3050"/>
        <w:gridCol w:w="3240"/>
        <w:gridCol w:w="2820"/>
      </w:tblGrid>
      <w:tr>
        <w:trPr>
          <w:trHeight w:val="27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Действия альтернативного процесса (хода, потока работ)</w:t>
            </w:r>
          </w:p>
        </w:tc>
      </w:tr>
      <w:tr>
        <w:trPr>
          <w:trHeight w:val="1620" w:hRule="atLeast"/>
        </w:trPr>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действия (хода, потока работ)</w:t>
            </w:r>
          </w:p>
        </w:tc>
        <w:tc>
          <w:tcPr>
            <w:tcW w:w="3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действия (процесса, процедуры, операции) и их описание</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СФЕ 1</w:t>
            </w:r>
            <w:r>
              <w:br/>
            </w:r>
            <w:r>
              <w:rPr>
                <w:rFonts w:ascii="Times New Roman"/>
                <w:b w:val="false"/>
                <w:i w:val="false"/>
                <w:color w:val="000000"/>
                <w:sz w:val="20"/>
              </w:rPr>
              <w:t>
</w:t>
            </w:r>
            <w:r>
              <w:rPr>
                <w:rFonts w:ascii="Times New Roman"/>
                <w:b w:val="false"/>
                <w:i w:val="false"/>
                <w:color w:val="000000"/>
                <w:sz w:val="20"/>
              </w:rPr>
              <w:t>Руководитель уполномоченного органа</w:t>
            </w:r>
          </w:p>
        </w:tc>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СФЕ 2</w:t>
            </w:r>
            <w:r>
              <w:br/>
            </w:r>
            <w:r>
              <w:rPr>
                <w:rFonts w:ascii="Times New Roman"/>
                <w:b w:val="false"/>
                <w:i w:val="false"/>
                <w:color w:val="000000"/>
                <w:sz w:val="20"/>
              </w:rPr>
              <w:t>
</w:t>
            </w:r>
            <w:r>
              <w:rPr>
                <w:rFonts w:ascii="Times New Roman"/>
                <w:b w:val="false"/>
                <w:i w:val="false"/>
                <w:color w:val="000000"/>
                <w:sz w:val="20"/>
              </w:rPr>
              <w:t>Заведующий сектором уполномоченного органа</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СФЕ 3</w:t>
            </w:r>
            <w:r>
              <w:br/>
            </w:r>
            <w:r>
              <w:rPr>
                <w:rFonts w:ascii="Times New Roman"/>
                <w:b w:val="false"/>
                <w:i w:val="false"/>
                <w:color w:val="000000"/>
                <w:sz w:val="20"/>
              </w:rPr>
              <w:t>
</w:t>
            </w:r>
            <w:r>
              <w:rPr>
                <w:rFonts w:ascii="Times New Roman"/>
                <w:b w:val="false"/>
                <w:i w:val="false"/>
                <w:color w:val="000000"/>
                <w:sz w:val="20"/>
              </w:rPr>
              <w:t>Специалист сектора уполномоченного органа</w:t>
            </w:r>
          </w:p>
        </w:tc>
      </w:tr>
      <w:tr>
        <w:trPr>
          <w:trHeight w:val="1635" w:hRule="atLeast"/>
        </w:trPr>
        <w:tc>
          <w:tcPr>
            <w:tcW w:w="16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Обращение по поводу оформления документов на инвалидов для предоставления протезно-ортопедической помощи</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vMerge/>
            <w:tcBorders>
              <w:top w:val="nil"/>
              <w:left w:val="single" w:color="cfcfcf" w:sz="5"/>
              <w:bottom w:val="single" w:color="cfcfcf" w:sz="5"/>
              <w:right w:val="single" w:color="cfcfcf" w:sz="5"/>
            </w:tcBorders>
          </w:tcPr>
          <w:p/>
        </w:tc>
        <w:tc>
          <w:tcPr>
            <w:tcW w:w="3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завершения</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30" w:hRule="atLeast"/>
        </w:trPr>
        <w:tc>
          <w:tcPr>
            <w:tcW w:w="0" w:type="auto"/>
            <w:vMerge/>
            <w:tcBorders>
              <w:top w:val="nil"/>
              <w:left w:val="single" w:color="cfcfcf" w:sz="5"/>
              <w:bottom w:val="single" w:color="cfcfcf" w:sz="5"/>
              <w:right w:val="single" w:color="cfcfcf" w:sz="5"/>
            </w:tcBorders>
          </w:tcPr>
          <w:p/>
        </w:tc>
        <w:tc>
          <w:tcPr>
            <w:tcW w:w="3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 исполнения</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20" w:hRule="atLeast"/>
        </w:trPr>
        <w:tc>
          <w:tcPr>
            <w:tcW w:w="16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Процедура оформления документов, выдача потребителю расписки</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vMerge/>
            <w:tcBorders>
              <w:top w:val="nil"/>
              <w:left w:val="single" w:color="cfcfcf" w:sz="5"/>
              <w:bottom w:val="single" w:color="cfcfcf" w:sz="5"/>
              <w:right w:val="single" w:color="cfcfcf" w:sz="5"/>
            </w:tcBorders>
          </w:tcPr>
          <w:p/>
        </w:tc>
        <w:tc>
          <w:tcPr>
            <w:tcW w:w="3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завершения</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20" w:hRule="atLeast"/>
        </w:trPr>
        <w:tc>
          <w:tcPr>
            <w:tcW w:w="0" w:type="auto"/>
            <w:vMerge/>
            <w:tcBorders>
              <w:top w:val="nil"/>
              <w:left w:val="single" w:color="cfcfcf" w:sz="5"/>
              <w:bottom w:val="single" w:color="cfcfcf" w:sz="5"/>
              <w:right w:val="single" w:color="cfcfcf" w:sz="5"/>
            </w:tcBorders>
          </w:tcPr>
          <w:p/>
        </w:tc>
        <w:tc>
          <w:tcPr>
            <w:tcW w:w="3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 исполнения</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80" w:hRule="atLeast"/>
        </w:trPr>
        <w:tc>
          <w:tcPr>
            <w:tcW w:w="16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Передача документов в уполномоченный орган</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vMerge/>
            <w:tcBorders>
              <w:top w:val="nil"/>
              <w:left w:val="single" w:color="cfcfcf" w:sz="5"/>
              <w:bottom w:val="single" w:color="cfcfcf" w:sz="5"/>
              <w:right w:val="single" w:color="cfcfcf" w:sz="5"/>
            </w:tcBorders>
          </w:tcPr>
          <w:p/>
        </w:tc>
        <w:tc>
          <w:tcPr>
            <w:tcW w:w="3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завершения</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80" w:hRule="atLeast"/>
        </w:trPr>
        <w:tc>
          <w:tcPr>
            <w:tcW w:w="0" w:type="auto"/>
            <w:vMerge/>
            <w:tcBorders>
              <w:top w:val="nil"/>
              <w:left w:val="single" w:color="cfcfcf" w:sz="5"/>
              <w:bottom w:val="single" w:color="cfcfcf" w:sz="5"/>
              <w:right w:val="single" w:color="cfcfcf" w:sz="5"/>
            </w:tcBorders>
          </w:tcPr>
          <w:p/>
        </w:tc>
        <w:tc>
          <w:tcPr>
            <w:tcW w:w="3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 исполнения</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10" w:hRule="atLeast"/>
        </w:trPr>
        <w:tc>
          <w:tcPr>
            <w:tcW w:w="16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Прием документов представленных центром</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vMerge/>
            <w:tcBorders>
              <w:top w:val="nil"/>
              <w:left w:val="single" w:color="cfcfcf" w:sz="5"/>
              <w:bottom w:val="single" w:color="cfcfcf" w:sz="5"/>
              <w:right w:val="single" w:color="cfcfcf" w:sz="5"/>
            </w:tcBorders>
          </w:tcPr>
          <w:p/>
        </w:tc>
        <w:tc>
          <w:tcPr>
            <w:tcW w:w="3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завершения</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10" w:hRule="atLeast"/>
        </w:trPr>
        <w:tc>
          <w:tcPr>
            <w:tcW w:w="0" w:type="auto"/>
            <w:vMerge/>
            <w:tcBorders>
              <w:top w:val="nil"/>
              <w:left w:val="single" w:color="cfcfcf" w:sz="5"/>
              <w:bottom w:val="single" w:color="cfcfcf" w:sz="5"/>
              <w:right w:val="single" w:color="cfcfcf" w:sz="5"/>
            </w:tcBorders>
          </w:tcPr>
          <w:p/>
        </w:tc>
        <w:tc>
          <w:tcPr>
            <w:tcW w:w="3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 исполнения</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0" w:hRule="atLeast"/>
        </w:trPr>
        <w:tc>
          <w:tcPr>
            <w:tcW w:w="16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Процедура определения ответственного исполнителя</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Налагает резолюцию, определяет ответственного исполнителя</w:t>
            </w:r>
          </w:p>
        </w:tc>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0" w:type="auto"/>
            <w:vMerge/>
            <w:tcBorders>
              <w:top w:val="nil"/>
              <w:left w:val="single" w:color="cfcfcf" w:sz="5"/>
              <w:bottom w:val="single" w:color="cfcfcf" w:sz="5"/>
              <w:right w:val="single" w:color="cfcfcf" w:sz="5"/>
            </w:tcBorders>
          </w:tcPr>
          <w:p/>
        </w:tc>
        <w:tc>
          <w:tcPr>
            <w:tcW w:w="3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завершения</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Пакет документов потребителя</w:t>
            </w:r>
          </w:p>
        </w:tc>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0" w:hRule="atLeast"/>
        </w:trPr>
        <w:tc>
          <w:tcPr>
            <w:tcW w:w="0" w:type="auto"/>
            <w:vMerge/>
            <w:tcBorders>
              <w:top w:val="nil"/>
              <w:left w:val="single" w:color="cfcfcf" w:sz="5"/>
              <w:bottom w:val="single" w:color="cfcfcf" w:sz="5"/>
              <w:right w:val="single" w:color="cfcfcf" w:sz="5"/>
            </w:tcBorders>
          </w:tcPr>
          <w:p/>
        </w:tc>
        <w:tc>
          <w:tcPr>
            <w:tcW w:w="3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 исполнения</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рабочий день</w:t>
            </w:r>
          </w:p>
        </w:tc>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425" w:hRule="atLeast"/>
        </w:trPr>
        <w:tc>
          <w:tcPr>
            <w:tcW w:w="16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Процедура проверки документов</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Проверяет полноту и правильность оформления документов, передает специалисту сектора</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vMerge/>
            <w:tcBorders>
              <w:top w:val="nil"/>
              <w:left w:val="single" w:color="cfcfcf" w:sz="5"/>
              <w:bottom w:val="single" w:color="cfcfcf" w:sz="5"/>
              <w:right w:val="single" w:color="cfcfcf" w:sz="5"/>
            </w:tcBorders>
          </w:tcPr>
          <w:p/>
        </w:tc>
        <w:tc>
          <w:tcPr>
            <w:tcW w:w="3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завершения</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Пакет документов</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60" w:hRule="atLeast"/>
        </w:trPr>
        <w:tc>
          <w:tcPr>
            <w:tcW w:w="0" w:type="auto"/>
            <w:vMerge/>
            <w:tcBorders>
              <w:top w:val="nil"/>
              <w:left w:val="single" w:color="cfcfcf" w:sz="5"/>
              <w:bottom w:val="single" w:color="cfcfcf" w:sz="5"/>
              <w:right w:val="single" w:color="cfcfcf" w:sz="5"/>
            </w:tcBorders>
          </w:tcPr>
          <w:p/>
        </w:tc>
        <w:tc>
          <w:tcPr>
            <w:tcW w:w="3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Сроки исполнения</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рабочий день</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810" w:hRule="atLeast"/>
        </w:trPr>
        <w:tc>
          <w:tcPr>
            <w:tcW w:w="16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Процедура подготовки уведомления</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Оформляет уведомление об оформлении документов для предоставления протезно-ортопедической помощи либо направляет мотивированный ответ об отказе в предоставлении государственной услуги на бумажном носителе</w:t>
            </w:r>
          </w:p>
        </w:tc>
      </w:tr>
      <w:tr>
        <w:trPr>
          <w:trHeight w:val="810" w:hRule="atLeast"/>
        </w:trPr>
        <w:tc>
          <w:tcPr>
            <w:tcW w:w="0" w:type="auto"/>
            <w:vMerge/>
            <w:tcBorders>
              <w:top w:val="nil"/>
              <w:left w:val="single" w:color="cfcfcf" w:sz="5"/>
              <w:bottom w:val="single" w:color="cfcfcf" w:sz="5"/>
              <w:right w:val="single" w:color="cfcfcf" w:sz="5"/>
            </w:tcBorders>
          </w:tcPr>
          <w:p/>
        </w:tc>
        <w:tc>
          <w:tcPr>
            <w:tcW w:w="3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завершения</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Уведомление либо мотивированный ответ об отказе</w:t>
            </w:r>
          </w:p>
        </w:tc>
      </w:tr>
      <w:tr>
        <w:trPr>
          <w:trHeight w:val="4320" w:hRule="atLeast"/>
        </w:trPr>
        <w:tc>
          <w:tcPr>
            <w:tcW w:w="0" w:type="auto"/>
            <w:vMerge/>
            <w:tcBorders>
              <w:top w:val="nil"/>
              <w:left w:val="single" w:color="cfcfcf" w:sz="5"/>
              <w:bottom w:val="single" w:color="cfcfcf" w:sz="5"/>
              <w:right w:val="single" w:color="cfcfcf" w:sz="5"/>
            </w:tcBorders>
          </w:tcPr>
          <w:p/>
        </w:tc>
        <w:tc>
          <w:tcPr>
            <w:tcW w:w="3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Сроки исполнения</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рабочих дня</w:t>
            </w:r>
          </w:p>
        </w:tc>
      </w:tr>
      <w:tr>
        <w:trPr>
          <w:trHeight w:val="1350" w:hRule="atLeast"/>
        </w:trPr>
        <w:tc>
          <w:tcPr>
            <w:tcW w:w="16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Процедура визирования уведомления заведующим сектором</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Визирует уведомление либо мотивированный ответ об отказе</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20" w:hRule="atLeast"/>
        </w:trPr>
        <w:tc>
          <w:tcPr>
            <w:tcW w:w="0" w:type="auto"/>
            <w:vMerge/>
            <w:tcBorders>
              <w:top w:val="nil"/>
              <w:left w:val="single" w:color="cfcfcf" w:sz="5"/>
              <w:bottom w:val="single" w:color="cfcfcf" w:sz="5"/>
              <w:right w:val="single" w:color="cfcfcf" w:sz="5"/>
            </w:tcBorders>
          </w:tcPr>
          <w:p/>
        </w:tc>
        <w:tc>
          <w:tcPr>
            <w:tcW w:w="3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завершения</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Виза в уведомлении либо мотивированный ответ об отказе</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0" w:hRule="atLeast"/>
        </w:trPr>
        <w:tc>
          <w:tcPr>
            <w:tcW w:w="0" w:type="auto"/>
            <w:vMerge/>
            <w:tcBorders>
              <w:top w:val="nil"/>
              <w:left w:val="single" w:color="cfcfcf" w:sz="5"/>
              <w:bottom w:val="single" w:color="cfcfcf" w:sz="5"/>
              <w:right w:val="single" w:color="cfcfcf" w:sz="5"/>
            </w:tcBorders>
          </w:tcPr>
          <w:p/>
        </w:tc>
        <w:tc>
          <w:tcPr>
            <w:tcW w:w="3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Сроки исполнения</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час</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75" w:hRule="atLeast"/>
        </w:trPr>
        <w:tc>
          <w:tcPr>
            <w:tcW w:w="16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Процедура подписания уведомления</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Подписывает уведомление об оформлении документов для предоставления протезно-ортопедической помощи, либо мотивированный ответ об отказе в предоставлении государственной услуги.</w:t>
            </w:r>
          </w:p>
        </w:tc>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80" w:hRule="atLeast"/>
        </w:trPr>
        <w:tc>
          <w:tcPr>
            <w:tcW w:w="0" w:type="auto"/>
            <w:vMerge/>
            <w:tcBorders>
              <w:top w:val="nil"/>
              <w:left w:val="single" w:color="cfcfcf" w:sz="5"/>
              <w:bottom w:val="single" w:color="cfcfcf" w:sz="5"/>
              <w:right w:val="single" w:color="cfcfcf" w:sz="5"/>
            </w:tcBorders>
          </w:tcPr>
          <w:p/>
        </w:tc>
        <w:tc>
          <w:tcPr>
            <w:tcW w:w="3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завершения</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Подпись в уведомлении либо мотивированный ответ об отказе</w:t>
            </w:r>
          </w:p>
        </w:tc>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510" w:hRule="atLeast"/>
        </w:trPr>
        <w:tc>
          <w:tcPr>
            <w:tcW w:w="0" w:type="auto"/>
            <w:vMerge/>
            <w:tcBorders>
              <w:top w:val="nil"/>
              <w:left w:val="single" w:color="cfcfcf" w:sz="5"/>
              <w:bottom w:val="single" w:color="cfcfcf" w:sz="5"/>
              <w:right w:val="single" w:color="cfcfcf" w:sz="5"/>
            </w:tcBorders>
          </w:tcPr>
          <w:p/>
        </w:tc>
        <w:tc>
          <w:tcPr>
            <w:tcW w:w="3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 исполнения</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рабочих дня</w:t>
            </w:r>
          </w:p>
        </w:tc>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75" w:hRule="atLeast"/>
        </w:trPr>
        <w:tc>
          <w:tcPr>
            <w:tcW w:w="16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Процедура передачи уведомления либо мотивированного ответа об отказе в центр</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vMerge/>
            <w:tcBorders>
              <w:top w:val="nil"/>
              <w:left w:val="single" w:color="cfcfcf" w:sz="5"/>
              <w:bottom w:val="single" w:color="cfcfcf" w:sz="5"/>
              <w:right w:val="single" w:color="cfcfcf" w:sz="5"/>
            </w:tcBorders>
          </w:tcPr>
          <w:p/>
        </w:tc>
        <w:tc>
          <w:tcPr>
            <w:tcW w:w="3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завершения</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20" w:hRule="atLeast"/>
        </w:trPr>
        <w:tc>
          <w:tcPr>
            <w:tcW w:w="0" w:type="auto"/>
            <w:vMerge/>
            <w:tcBorders>
              <w:top w:val="nil"/>
              <w:left w:val="single" w:color="cfcfcf" w:sz="5"/>
              <w:bottom w:val="single" w:color="cfcfcf" w:sz="5"/>
              <w:right w:val="single" w:color="cfcfcf" w:sz="5"/>
            </w:tcBorders>
          </w:tcPr>
          <w:p/>
        </w:tc>
        <w:tc>
          <w:tcPr>
            <w:tcW w:w="3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Сроки исполнения</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0" w:hRule="atLeast"/>
        </w:trPr>
        <w:tc>
          <w:tcPr>
            <w:tcW w:w="16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Выдача уведомления либо мотивированного ответа об отказе потребителю</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vMerge/>
            <w:tcBorders>
              <w:top w:val="nil"/>
              <w:left w:val="single" w:color="cfcfcf" w:sz="5"/>
              <w:bottom w:val="single" w:color="cfcfcf" w:sz="5"/>
              <w:right w:val="single" w:color="cfcfcf" w:sz="5"/>
            </w:tcBorders>
          </w:tcPr>
          <w:p/>
        </w:tc>
        <w:tc>
          <w:tcPr>
            <w:tcW w:w="3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завершения</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0" w:hRule="atLeast"/>
        </w:trPr>
        <w:tc>
          <w:tcPr>
            <w:tcW w:w="0" w:type="auto"/>
            <w:vMerge/>
            <w:tcBorders>
              <w:top w:val="nil"/>
              <w:left w:val="single" w:color="cfcfcf" w:sz="5"/>
              <w:bottom w:val="single" w:color="cfcfcf" w:sz="5"/>
              <w:right w:val="single" w:color="cfcfcf" w:sz="5"/>
            </w:tcBorders>
          </w:tcPr>
          <w:p/>
        </w:tc>
        <w:tc>
          <w:tcPr>
            <w:tcW w:w="3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 исполнения</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71"/>
        <w:gridCol w:w="2772"/>
        <w:gridCol w:w="2772"/>
        <w:gridCol w:w="2772"/>
        <w:gridCol w:w="2773"/>
      </w:tblGrid>
      <w:tr>
        <w:trPr>
          <w:trHeight w:val="27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Действия альтернативного процесса (хода, потока работ)</w:t>
            </w:r>
          </w:p>
        </w:tc>
      </w:tr>
      <w:tr>
        <w:trPr>
          <w:trHeight w:val="1890" w:hRule="atLeast"/>
        </w:trPr>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СФЕ 4</w:t>
            </w:r>
            <w:r>
              <w:br/>
            </w:r>
            <w:r>
              <w:rPr>
                <w:rFonts w:ascii="Times New Roman"/>
                <w:b w:val="false"/>
                <w:i w:val="false"/>
                <w:color w:val="000000"/>
                <w:sz w:val="20"/>
              </w:rPr>
              <w:t>
</w:t>
            </w:r>
            <w:r>
              <w:rPr>
                <w:rFonts w:ascii="Times New Roman"/>
                <w:b w:val="false"/>
                <w:i w:val="false"/>
                <w:color w:val="000000"/>
                <w:sz w:val="20"/>
              </w:rPr>
              <w:t>Специалист по документоведению и работе с обращениями граждан уполномоченного органа</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СФЕ 5</w:t>
            </w:r>
            <w:r>
              <w:br/>
            </w:r>
            <w:r>
              <w:rPr>
                <w:rFonts w:ascii="Times New Roman"/>
                <w:b w:val="false"/>
                <w:i w:val="false"/>
                <w:color w:val="000000"/>
                <w:sz w:val="20"/>
              </w:rPr>
              <w:t>
</w:t>
            </w:r>
            <w:r>
              <w:rPr>
                <w:rFonts w:ascii="Times New Roman"/>
                <w:b w:val="false"/>
                <w:i w:val="false"/>
                <w:color w:val="000000"/>
                <w:sz w:val="20"/>
              </w:rPr>
              <w:t>Инспектор сектора выдачи документов центра</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СФЕ 6</w:t>
            </w:r>
            <w:r>
              <w:br/>
            </w:r>
            <w:r>
              <w:rPr>
                <w:rFonts w:ascii="Times New Roman"/>
                <w:b w:val="false"/>
                <w:i w:val="false"/>
                <w:color w:val="000000"/>
                <w:sz w:val="20"/>
              </w:rPr>
              <w:t>
</w:t>
            </w:r>
            <w:r>
              <w:rPr>
                <w:rFonts w:ascii="Times New Roman"/>
                <w:b w:val="false"/>
                <w:i w:val="false"/>
                <w:color w:val="000000"/>
                <w:sz w:val="20"/>
              </w:rPr>
              <w:t>Специалист накопительного сектора центра</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СФЕ 7</w:t>
            </w:r>
            <w:r>
              <w:br/>
            </w:r>
            <w:r>
              <w:rPr>
                <w:rFonts w:ascii="Times New Roman"/>
                <w:b w:val="false"/>
                <w:i w:val="false"/>
                <w:color w:val="000000"/>
                <w:sz w:val="20"/>
              </w:rPr>
              <w:t>
</w:t>
            </w:r>
            <w:r>
              <w:rPr>
                <w:rFonts w:ascii="Times New Roman"/>
                <w:b w:val="false"/>
                <w:i w:val="false"/>
                <w:color w:val="000000"/>
                <w:sz w:val="20"/>
              </w:rPr>
              <w:t>Инспектор операционного зала центра</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СФЕ 8</w:t>
            </w:r>
            <w:r>
              <w:br/>
            </w:r>
            <w:r>
              <w:rPr>
                <w:rFonts w:ascii="Times New Roman"/>
                <w:b w:val="false"/>
                <w:i w:val="false"/>
                <w:color w:val="000000"/>
                <w:sz w:val="20"/>
              </w:rPr>
              <w:t>
</w:t>
            </w:r>
            <w:r>
              <w:rPr>
                <w:rFonts w:ascii="Times New Roman"/>
                <w:b w:val="false"/>
                <w:i w:val="false"/>
                <w:color w:val="000000"/>
                <w:sz w:val="20"/>
              </w:rPr>
              <w:t>Консультант центра</w:t>
            </w:r>
          </w:p>
        </w:tc>
      </w:tr>
      <w:tr>
        <w:trPr>
          <w:trHeight w:val="2460" w:hRule="atLeast"/>
        </w:trPr>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Консультирует, проверяет документы, регистрирует в журнале, передает документы инспектору операционного зала</w:t>
            </w:r>
          </w:p>
        </w:tc>
      </w:tr>
      <w:tr>
        <w:trPr>
          <w:trHeight w:val="810" w:hRule="atLeast"/>
        </w:trPr>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Регистрация заявления в журнале</w:t>
            </w:r>
          </w:p>
        </w:tc>
      </w:tr>
      <w:tr>
        <w:trPr>
          <w:trHeight w:val="270" w:hRule="atLeast"/>
        </w:trPr>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r>
      <w:tr>
        <w:trPr>
          <w:trHeight w:val="2625" w:hRule="atLeast"/>
        </w:trPr>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Принимает заявление, оформляет документы и выдает расписку потребителю госуслуги. Передает документы в накопительный отдел</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Расписка</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0" w:hRule="atLeast"/>
        </w:trPr>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Формирует реестр и передает документы в уполномоченный орган</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Реестр, пакет документов</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рабочий день</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625" w:hRule="atLeast"/>
        </w:trPr>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Принимает по реестру заявления со всеми необходимыми документами от центра, регистрирует в журнале и передает руководителю</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Регистрация в журнале</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0" w:hRule="atLeast"/>
        </w:trPr>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Передача уведомления либо мотивированного ответа об отказе в центр</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Реестр</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рабочий день</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0" w:hRule="atLeast"/>
        </w:trPr>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Выдача уведомления либо мотивированного ответа об отказе потребителю</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10" w:hRule="atLeast"/>
        </w:trPr>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Реестр</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Уведомление либо мотивированный ответ об отказе</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рабочий день</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рабочий день</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36" w:id="68"/>
    <w:p>
      <w:pPr>
        <w:spacing w:after="0"/>
        <w:ind w:left="0"/>
        <w:jc w:val="both"/>
      </w:pPr>
      <w:r>
        <w:rPr>
          <w:rFonts w:ascii="Times New Roman"/>
          <w:b w:val="false"/>
          <w:i w:val="false"/>
          <w:color w:val="000000"/>
          <w:sz w:val="28"/>
        </w:rPr>
        <w:t>
Приложение 3</w:t>
      </w:r>
      <w:r>
        <w:br/>
      </w:r>
      <w:r>
        <w:rPr>
          <w:rFonts w:ascii="Times New Roman"/>
          <w:b w:val="false"/>
          <w:i w:val="false"/>
          <w:color w:val="000000"/>
          <w:sz w:val="28"/>
        </w:rPr>
        <w:t>
к регламенту оказания</w:t>
      </w:r>
      <w:r>
        <w:br/>
      </w:r>
      <w:r>
        <w:rPr>
          <w:rFonts w:ascii="Times New Roman"/>
          <w:b w:val="false"/>
          <w:i w:val="false"/>
          <w:color w:val="000000"/>
          <w:sz w:val="28"/>
        </w:rPr>
        <w:t>
государственной услуги</w:t>
      </w:r>
      <w:r>
        <w:br/>
      </w:r>
      <w:r>
        <w:rPr>
          <w:rFonts w:ascii="Times New Roman"/>
          <w:b w:val="false"/>
          <w:i w:val="false"/>
          <w:color w:val="000000"/>
          <w:sz w:val="28"/>
        </w:rPr>
        <w:t>
"Оформление документов на</w:t>
      </w:r>
      <w:r>
        <w:br/>
      </w:r>
      <w:r>
        <w:rPr>
          <w:rFonts w:ascii="Times New Roman"/>
          <w:b w:val="false"/>
          <w:i w:val="false"/>
          <w:color w:val="000000"/>
          <w:sz w:val="28"/>
        </w:rPr>
        <w:t>
инвалидов для предоставления им</w:t>
      </w:r>
      <w:r>
        <w:br/>
      </w:r>
      <w:r>
        <w:rPr>
          <w:rFonts w:ascii="Times New Roman"/>
          <w:b w:val="false"/>
          <w:i w:val="false"/>
          <w:color w:val="000000"/>
          <w:sz w:val="28"/>
        </w:rPr>
        <w:t>
протезно-ортопедической помощи"</w:t>
      </w:r>
    </w:p>
    <w:bookmarkEnd w:id="68"/>
    <w:bookmarkStart w:name="z137" w:id="69"/>
    <w:p>
      <w:pPr>
        <w:spacing w:after="0"/>
        <w:ind w:left="0"/>
        <w:jc w:val="left"/>
      </w:pPr>
      <w:r>
        <w:rPr>
          <w:rFonts w:ascii="Times New Roman"/>
          <w:b/>
          <w:i w:val="false"/>
          <w:color w:val="000000"/>
        </w:rPr>
        <w:t xml:space="preserve"> 
Схема функционального взаимодействия.</w:t>
      </w:r>
      <w:r>
        <w:br/>
      </w:r>
      <w:r>
        <w:rPr>
          <w:rFonts w:ascii="Times New Roman"/>
          <w:b/>
          <w:i w:val="false"/>
          <w:color w:val="000000"/>
        </w:rPr>
        <w:t>
Процесс оказания государственной услуги</w:t>
      </w:r>
    </w:p>
    <w:bookmarkEnd w:id="69"/>
    <w:p>
      <w:pPr>
        <w:spacing w:after="0"/>
        <w:ind w:left="0"/>
        <w:jc w:val="both"/>
      </w:pPr>
      <w:r>
        <w:drawing>
          <wp:inline distT="0" distB="0" distL="0" distR="0">
            <wp:extent cx="8166100" cy="5880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8166100" cy="5880100"/>
                    </a:xfrm>
                    <a:prstGeom prst="rect">
                      <a:avLst/>
                    </a:prstGeom>
                  </pic:spPr>
                </pic:pic>
              </a:graphicData>
            </a:graphic>
          </wp:inline>
        </w:drawing>
      </w:r>
    </w:p>
    <w:bookmarkStart w:name="z138" w:id="70"/>
    <w:p>
      <w:pPr>
        <w:spacing w:after="0"/>
        <w:ind w:left="0"/>
        <w:jc w:val="both"/>
      </w:pPr>
      <w:r>
        <w:rPr>
          <w:rFonts w:ascii="Times New Roman"/>
          <w:b w:val="false"/>
          <w:i w:val="false"/>
          <w:color w:val="000000"/>
          <w:sz w:val="28"/>
        </w:rPr>
        <w:t>
Утвержден</w:t>
      </w:r>
      <w:r>
        <w:br/>
      </w:r>
      <w:r>
        <w:rPr>
          <w:rFonts w:ascii="Times New Roman"/>
          <w:b w:val="false"/>
          <w:i w:val="false"/>
          <w:color w:val="000000"/>
          <w:sz w:val="28"/>
        </w:rPr>
        <w:t>
постановлением акимата</w:t>
      </w:r>
      <w:r>
        <w:br/>
      </w:r>
      <w:r>
        <w:rPr>
          <w:rFonts w:ascii="Times New Roman"/>
          <w:b w:val="false"/>
          <w:i w:val="false"/>
          <w:color w:val="000000"/>
          <w:sz w:val="28"/>
        </w:rPr>
        <w:t>
Жанааркинского района</w:t>
      </w:r>
      <w:r>
        <w:br/>
      </w:r>
      <w:r>
        <w:rPr>
          <w:rFonts w:ascii="Times New Roman"/>
          <w:b w:val="false"/>
          <w:i w:val="false"/>
          <w:color w:val="000000"/>
          <w:sz w:val="28"/>
        </w:rPr>
        <w:t>
от 4 января 2013 года N 01/01</w:t>
      </w:r>
    </w:p>
    <w:bookmarkEnd w:id="70"/>
    <w:bookmarkStart w:name="z139" w:id="71"/>
    <w:p>
      <w:pPr>
        <w:spacing w:after="0"/>
        <w:ind w:left="0"/>
        <w:jc w:val="left"/>
      </w:pPr>
      <w:r>
        <w:rPr>
          <w:rFonts w:ascii="Times New Roman"/>
          <w:b/>
          <w:i w:val="false"/>
          <w:color w:val="000000"/>
        </w:rPr>
        <w:t xml:space="preserve"> 
Регламент оказания государственной услуги</w:t>
      </w:r>
      <w:r>
        <w:br/>
      </w:r>
      <w:r>
        <w:rPr>
          <w:rFonts w:ascii="Times New Roman"/>
          <w:b/>
          <w:i w:val="false"/>
          <w:color w:val="000000"/>
        </w:rPr>
        <w:t>
"Оформление документов на инвалидов для обеспечения</w:t>
      </w:r>
      <w:r>
        <w:br/>
      </w:r>
      <w:r>
        <w:rPr>
          <w:rFonts w:ascii="Times New Roman"/>
          <w:b/>
          <w:i w:val="false"/>
          <w:color w:val="000000"/>
        </w:rPr>
        <w:t>
их сурдо-тифлотехническими средствами и обязательными</w:t>
      </w:r>
      <w:r>
        <w:br/>
      </w:r>
      <w:r>
        <w:rPr>
          <w:rFonts w:ascii="Times New Roman"/>
          <w:b/>
          <w:i w:val="false"/>
          <w:color w:val="000000"/>
        </w:rPr>
        <w:t>
гигиеническими средствами"</w:t>
      </w:r>
    </w:p>
    <w:bookmarkEnd w:id="71"/>
    <w:bookmarkStart w:name="z140" w:id="72"/>
    <w:p>
      <w:pPr>
        <w:spacing w:after="0"/>
        <w:ind w:left="0"/>
        <w:jc w:val="left"/>
      </w:pPr>
      <w:r>
        <w:rPr>
          <w:rFonts w:ascii="Times New Roman"/>
          <w:b/>
          <w:i w:val="false"/>
          <w:color w:val="000000"/>
        </w:rPr>
        <w:t xml:space="preserve"> 
1. Основные понятия</w:t>
      </w:r>
    </w:p>
    <w:bookmarkEnd w:id="72"/>
    <w:bookmarkStart w:name="z141" w:id="73"/>
    <w:p>
      <w:pPr>
        <w:spacing w:after="0"/>
        <w:ind w:left="0"/>
        <w:jc w:val="both"/>
      </w:pPr>
      <w:r>
        <w:rPr>
          <w:rFonts w:ascii="Times New Roman"/>
          <w:b w:val="false"/>
          <w:i w:val="false"/>
          <w:color w:val="000000"/>
          <w:sz w:val="28"/>
        </w:rPr>
        <w:t>
      1. В настоящем Регламенте оказания государственной услуги "Оформление документов на инвалидов для обеспечения их сурдо-тифлотехническими средствами и обязательными гигиеническими средствами" (далее - Регламент) используются следующие основные понятия:</w:t>
      </w:r>
      <w:r>
        <w:br/>
      </w:r>
      <w:r>
        <w:rPr>
          <w:rFonts w:ascii="Times New Roman"/>
          <w:b w:val="false"/>
          <w:i w:val="false"/>
          <w:color w:val="000000"/>
          <w:sz w:val="28"/>
        </w:rPr>
        <w:t>
      1) структурно-функциональные единицы (далее - СФЕ) – это ответственные лица уполномоченных органов, структурные подразделения государственных органов, государственные органы, информационные системы или их подсистемы;</w:t>
      </w:r>
      <w:r>
        <w:br/>
      </w:r>
      <w:r>
        <w:rPr>
          <w:rFonts w:ascii="Times New Roman"/>
          <w:b w:val="false"/>
          <w:i w:val="false"/>
          <w:color w:val="000000"/>
          <w:sz w:val="28"/>
        </w:rPr>
        <w:t>
      2) индивидуальная программа реабилитации инвалида – документ определяющий конкретные объемы, виды и сроки проведения реабилитации инвалида;</w:t>
      </w:r>
      <w:r>
        <w:br/>
      </w:r>
      <w:r>
        <w:rPr>
          <w:rFonts w:ascii="Times New Roman"/>
          <w:b w:val="false"/>
          <w:i w:val="false"/>
          <w:color w:val="000000"/>
          <w:sz w:val="28"/>
        </w:rPr>
        <w:t>
      3) обязательные гигиенические средства – средства, предназначенные для отправления естественных физиологических нужд и потребностей;</w:t>
      </w:r>
      <w:r>
        <w:br/>
      </w:r>
      <w:r>
        <w:rPr>
          <w:rFonts w:ascii="Times New Roman"/>
          <w:b w:val="false"/>
          <w:i w:val="false"/>
          <w:color w:val="000000"/>
          <w:sz w:val="28"/>
        </w:rPr>
        <w:t>
      4) сурдотехнические средства – технические средства для коррекции и компенсации дефектов слуха, в том числе усиливающие средства связи и передачи информации;</w:t>
      </w:r>
      <w:r>
        <w:br/>
      </w:r>
      <w:r>
        <w:rPr>
          <w:rFonts w:ascii="Times New Roman"/>
          <w:b w:val="false"/>
          <w:i w:val="false"/>
          <w:color w:val="000000"/>
          <w:sz w:val="28"/>
        </w:rPr>
        <w:t>
      5) тифлотехнические средства – средства, направленные на коррекцию и компенсацию утраченных возможностей инвалидов в результате дефекта зрения;</w:t>
      </w:r>
      <w:r>
        <w:br/>
      </w:r>
      <w:r>
        <w:rPr>
          <w:rFonts w:ascii="Times New Roman"/>
          <w:b w:val="false"/>
          <w:i w:val="false"/>
          <w:color w:val="000000"/>
          <w:sz w:val="28"/>
        </w:rPr>
        <w:t>
      6) потребители – граждане Республики Казахстан, иностранцы и лица без гражданства, постоянно проживающие на территории Республики Казахстан:</w:t>
      </w:r>
      <w:r>
        <w:br/>
      </w:r>
      <w:r>
        <w:rPr>
          <w:rFonts w:ascii="Times New Roman"/>
          <w:b w:val="false"/>
          <w:i w:val="false"/>
          <w:color w:val="000000"/>
          <w:sz w:val="28"/>
        </w:rPr>
        <w:t>
      по обеспечению сурдотехническими средствами:</w:t>
      </w:r>
      <w:r>
        <w:br/>
      </w:r>
      <w:r>
        <w:rPr>
          <w:rFonts w:ascii="Times New Roman"/>
          <w:b w:val="false"/>
          <w:i w:val="false"/>
          <w:color w:val="000000"/>
          <w:sz w:val="28"/>
        </w:rPr>
        <w:t>
      участники и инвалиды Великой Отечественной войны;</w:t>
      </w:r>
      <w:r>
        <w:br/>
      </w:r>
      <w:r>
        <w:rPr>
          <w:rFonts w:ascii="Times New Roman"/>
          <w:b w:val="false"/>
          <w:i w:val="false"/>
          <w:color w:val="000000"/>
          <w:sz w:val="28"/>
        </w:rPr>
        <w:t>
      лица, приравненные по льготам и гарантиям к инвалидам Великой Отечественной войны;</w:t>
      </w:r>
      <w:r>
        <w:br/>
      </w:r>
      <w:r>
        <w:rPr>
          <w:rFonts w:ascii="Times New Roman"/>
          <w:b w:val="false"/>
          <w:i w:val="false"/>
          <w:color w:val="000000"/>
          <w:sz w:val="28"/>
        </w:rPr>
        <w:t>
      дети-инвалиды;</w:t>
      </w:r>
      <w:r>
        <w:br/>
      </w:r>
      <w:r>
        <w:rPr>
          <w:rFonts w:ascii="Times New Roman"/>
          <w:b w:val="false"/>
          <w:i w:val="false"/>
          <w:color w:val="000000"/>
          <w:sz w:val="28"/>
        </w:rPr>
        <w:t>
      инвалиды первой, второй, третьей групп;</w:t>
      </w:r>
      <w:r>
        <w:br/>
      </w:r>
      <w:r>
        <w:rPr>
          <w:rFonts w:ascii="Times New Roman"/>
          <w:b w:val="false"/>
          <w:i w:val="false"/>
          <w:color w:val="000000"/>
          <w:sz w:val="28"/>
        </w:rPr>
        <w:t>
      инвалиды от трудового увечья или профессионального заболевания, полученного по вине работодателя, в случае прекращения деятельности работодателя – индивидуального предпринимателя, или ликвидации юридического лица;</w:t>
      </w:r>
      <w:r>
        <w:br/>
      </w:r>
      <w:r>
        <w:rPr>
          <w:rFonts w:ascii="Times New Roman"/>
          <w:b w:val="false"/>
          <w:i w:val="false"/>
          <w:color w:val="000000"/>
          <w:sz w:val="28"/>
        </w:rPr>
        <w:t>
      по обеспечению тифлотехническими средствами:</w:t>
      </w:r>
      <w:r>
        <w:br/>
      </w:r>
      <w:r>
        <w:rPr>
          <w:rFonts w:ascii="Times New Roman"/>
          <w:b w:val="false"/>
          <w:i w:val="false"/>
          <w:color w:val="000000"/>
          <w:sz w:val="28"/>
        </w:rPr>
        <w:t>
      инвалиды первой, второй групп;</w:t>
      </w:r>
      <w:r>
        <w:br/>
      </w:r>
      <w:r>
        <w:rPr>
          <w:rFonts w:ascii="Times New Roman"/>
          <w:b w:val="false"/>
          <w:i w:val="false"/>
          <w:color w:val="000000"/>
          <w:sz w:val="28"/>
        </w:rPr>
        <w:t>
      дети-инвалиды;</w:t>
      </w:r>
      <w:r>
        <w:br/>
      </w:r>
      <w:r>
        <w:rPr>
          <w:rFonts w:ascii="Times New Roman"/>
          <w:b w:val="false"/>
          <w:i w:val="false"/>
          <w:color w:val="000000"/>
          <w:sz w:val="28"/>
        </w:rPr>
        <w:t>
      инвалиды от трудового увечья или профессионального заболевания, полученного по вине работодателя, в случае прекращения деятельности работодателя – индивидуального предпринимателя, или ликвидации юридического лица;</w:t>
      </w:r>
      <w:r>
        <w:br/>
      </w:r>
      <w:r>
        <w:rPr>
          <w:rFonts w:ascii="Times New Roman"/>
          <w:b w:val="false"/>
          <w:i w:val="false"/>
          <w:color w:val="000000"/>
          <w:sz w:val="28"/>
        </w:rPr>
        <w:t>
      по обеспечению обязательными гигиеническими средствами:</w:t>
      </w:r>
      <w:r>
        <w:br/>
      </w:r>
      <w:r>
        <w:rPr>
          <w:rFonts w:ascii="Times New Roman"/>
          <w:b w:val="false"/>
          <w:i w:val="false"/>
          <w:color w:val="000000"/>
          <w:sz w:val="28"/>
        </w:rPr>
        <w:t>
      инвалиды, нуждающиеся в обязательных гигиенических средствах, в соответствии с индивидуальной программой реабилитации инвалида;</w:t>
      </w:r>
      <w:r>
        <w:br/>
      </w:r>
      <w:r>
        <w:rPr>
          <w:rFonts w:ascii="Times New Roman"/>
          <w:b w:val="false"/>
          <w:i w:val="false"/>
          <w:color w:val="000000"/>
          <w:sz w:val="28"/>
        </w:rPr>
        <w:t>
      инвалиды от трудового увечья или профессионального заболевания, полученного по вине работодателя, в случае прекращения деятельности работодателя – индивидуального предпринимателя, или ликвидации юридического лица;</w:t>
      </w:r>
      <w:r>
        <w:br/>
      </w:r>
      <w:r>
        <w:rPr>
          <w:rFonts w:ascii="Times New Roman"/>
          <w:b w:val="false"/>
          <w:i w:val="false"/>
          <w:color w:val="000000"/>
          <w:sz w:val="28"/>
        </w:rPr>
        <w:t>
      7) уполномоченный орган - государственное учреждение "Отдел занятости и социальных программ Жанааркинского района";</w:t>
      </w:r>
      <w:r>
        <w:br/>
      </w:r>
      <w:r>
        <w:rPr>
          <w:rFonts w:ascii="Times New Roman"/>
          <w:b w:val="false"/>
          <w:i w:val="false"/>
          <w:color w:val="000000"/>
          <w:sz w:val="28"/>
        </w:rPr>
        <w:t>
      8) центр обслуживания населения – Отдел Жанааркинского района филиала республиканского государственного предприятия на праве хозяйственного ведения "Центр обслуживания населения" по Карагандинской области Комитета по контролю автоматизации государственных услуг и координации деятельности центров обслуживания населения Министерства транспорта и коммуникации Республики Казахстан (далее – центр).</w:t>
      </w:r>
    </w:p>
    <w:bookmarkEnd w:id="73"/>
    <w:bookmarkStart w:name="z142" w:id="74"/>
    <w:p>
      <w:pPr>
        <w:spacing w:after="0"/>
        <w:ind w:left="0"/>
        <w:jc w:val="left"/>
      </w:pPr>
      <w:r>
        <w:rPr>
          <w:rFonts w:ascii="Times New Roman"/>
          <w:b/>
          <w:i w:val="false"/>
          <w:color w:val="000000"/>
        </w:rPr>
        <w:t xml:space="preserve"> 
2. Общие положения</w:t>
      </w:r>
    </w:p>
    <w:bookmarkEnd w:id="74"/>
    <w:bookmarkStart w:name="z143" w:id="75"/>
    <w:p>
      <w:pPr>
        <w:spacing w:after="0"/>
        <w:ind w:left="0"/>
        <w:jc w:val="both"/>
      </w:pPr>
      <w:r>
        <w:rPr>
          <w:rFonts w:ascii="Times New Roman"/>
          <w:b w:val="false"/>
          <w:i w:val="false"/>
          <w:color w:val="000000"/>
          <w:sz w:val="28"/>
        </w:rPr>
        <w:t>
      2. Оформление документов на инвалидов для обеспечения их сурдо-тифло средствами и обязательными гигиеническими средствами – государственная услуга, направленная на реализацию прав инвалидов на получение специализированного вида медико-технической помощи по обеспечению сурдо-тифлотехническими средствами и обязательными гигиеническими средствами.</w:t>
      </w:r>
      <w:r>
        <w:br/>
      </w:r>
      <w:r>
        <w:rPr>
          <w:rFonts w:ascii="Times New Roman"/>
          <w:b w:val="false"/>
          <w:i w:val="false"/>
          <w:color w:val="000000"/>
          <w:sz w:val="28"/>
        </w:rPr>
        <w:t>
</w:t>
      </w:r>
      <w:r>
        <w:rPr>
          <w:rFonts w:ascii="Times New Roman"/>
          <w:b w:val="false"/>
          <w:i w:val="false"/>
          <w:color w:val="000000"/>
          <w:sz w:val="28"/>
        </w:rPr>
        <w:t>
      3. Государственную услугу предоставляет уполномоченный орган и центр (на альтернативной основе).</w:t>
      </w:r>
      <w:r>
        <w:br/>
      </w:r>
      <w:r>
        <w:rPr>
          <w:rFonts w:ascii="Times New Roman"/>
          <w:b w:val="false"/>
          <w:i w:val="false"/>
          <w:color w:val="000000"/>
          <w:sz w:val="28"/>
        </w:rPr>
        <w:t>
</w:t>
      </w:r>
      <w:r>
        <w:rPr>
          <w:rFonts w:ascii="Times New Roman"/>
          <w:b w:val="false"/>
          <w:i w:val="false"/>
          <w:color w:val="000000"/>
          <w:sz w:val="28"/>
        </w:rPr>
        <w:t>
      4. Форма оказываемой услуги: не автоматизированная.</w:t>
      </w:r>
      <w:r>
        <w:br/>
      </w:r>
      <w:r>
        <w:rPr>
          <w:rFonts w:ascii="Times New Roman"/>
          <w:b w:val="false"/>
          <w:i w:val="false"/>
          <w:color w:val="000000"/>
          <w:sz w:val="28"/>
        </w:rPr>
        <w:t>
</w:t>
      </w:r>
      <w:r>
        <w:rPr>
          <w:rFonts w:ascii="Times New Roman"/>
          <w:b w:val="false"/>
          <w:i w:val="false"/>
          <w:color w:val="000000"/>
          <w:sz w:val="28"/>
        </w:rPr>
        <w:t>
      5. Государственная услуга предоставляется на основании </w:t>
      </w:r>
      <w:r>
        <w:rPr>
          <w:rFonts w:ascii="Times New Roman"/>
          <w:b w:val="false"/>
          <w:i w:val="false"/>
          <w:color w:val="000000"/>
          <w:sz w:val="28"/>
        </w:rPr>
        <w:t>пункта 1</w:t>
      </w:r>
      <w:r>
        <w:rPr>
          <w:rFonts w:ascii="Times New Roman"/>
          <w:b w:val="false"/>
          <w:i w:val="false"/>
          <w:color w:val="000000"/>
          <w:sz w:val="28"/>
        </w:rPr>
        <w:t xml:space="preserve"> статьи 22 Закона Республики Казахстан от 13 апреля 2005 года "О социальной защите инвалидов в Республике Казахстан", </w:t>
      </w:r>
      <w:r>
        <w:rPr>
          <w:rFonts w:ascii="Times New Roman"/>
          <w:b w:val="false"/>
          <w:i w:val="false"/>
          <w:color w:val="000000"/>
          <w:sz w:val="28"/>
        </w:rPr>
        <w:t>Правил</w:t>
      </w:r>
      <w:r>
        <w:rPr>
          <w:rFonts w:ascii="Times New Roman"/>
          <w:b w:val="false"/>
          <w:i w:val="false"/>
          <w:color w:val="000000"/>
          <w:sz w:val="28"/>
        </w:rPr>
        <w:t xml:space="preserve"> обеспечения инвалидов протезно-ортопедической помощью и техническими вспомогательными (компенсаторными) средствами, утвержденных постановлением Правительства Республики Казахстан от 20 июля 2005 года N 754 "О некоторых вопросах реабилитации инвалидов", </w:t>
      </w:r>
      <w:r>
        <w:rPr>
          <w:rFonts w:ascii="Times New Roman"/>
          <w:b w:val="false"/>
          <w:i w:val="false"/>
          <w:color w:val="000000"/>
          <w:sz w:val="28"/>
        </w:rPr>
        <w:t>постановления</w:t>
      </w:r>
      <w:r>
        <w:rPr>
          <w:rFonts w:ascii="Times New Roman"/>
          <w:b w:val="false"/>
          <w:i w:val="false"/>
          <w:color w:val="000000"/>
          <w:sz w:val="28"/>
        </w:rPr>
        <w:t xml:space="preserve"> Правительства Республики Казахстан от 20 июля 2010 года N 745 "Об утверждении реестра государственных услуг, оказываемых физическим и юридическим лицам" и </w:t>
      </w:r>
      <w:r>
        <w:rPr>
          <w:rFonts w:ascii="Times New Roman"/>
          <w:b w:val="false"/>
          <w:i w:val="false"/>
          <w:color w:val="000000"/>
          <w:sz w:val="28"/>
        </w:rPr>
        <w:t>постановления</w:t>
      </w:r>
      <w:r>
        <w:rPr>
          <w:rFonts w:ascii="Times New Roman"/>
          <w:b w:val="false"/>
          <w:i w:val="false"/>
          <w:color w:val="000000"/>
          <w:sz w:val="28"/>
        </w:rPr>
        <w:t xml:space="preserve"> Правительства Республики Казахстан от 7 апреля 2011 года N 394 "Об утверждении стандартов государственных услуг в сфере социальной защиты, оказываемых местными исполнительными органами".</w:t>
      </w:r>
      <w:r>
        <w:br/>
      </w:r>
      <w:r>
        <w:rPr>
          <w:rFonts w:ascii="Times New Roman"/>
          <w:b w:val="false"/>
          <w:i w:val="false"/>
          <w:color w:val="000000"/>
          <w:sz w:val="28"/>
        </w:rPr>
        <w:t>
</w:t>
      </w:r>
      <w:r>
        <w:rPr>
          <w:rFonts w:ascii="Times New Roman"/>
          <w:b w:val="false"/>
          <w:i w:val="false"/>
          <w:color w:val="000000"/>
          <w:sz w:val="28"/>
        </w:rPr>
        <w:t>
      6. Результатом оказываемой государственной услуги, которую получит потребитель, является уведомление об оформлении документов на инвалидов для обеспечения их сурдо-тифлотехническими средствами и обязательными гигиеническими средствами (далее - уведомление) либо мотивированный ответ об отказе в предоставлении государственной услуги на бумажном носителе.</w:t>
      </w:r>
    </w:p>
    <w:bookmarkEnd w:id="75"/>
    <w:bookmarkStart w:name="z148" w:id="76"/>
    <w:p>
      <w:pPr>
        <w:spacing w:after="0"/>
        <w:ind w:left="0"/>
        <w:jc w:val="left"/>
      </w:pPr>
      <w:r>
        <w:rPr>
          <w:rFonts w:ascii="Times New Roman"/>
          <w:b/>
          <w:i w:val="false"/>
          <w:color w:val="000000"/>
        </w:rPr>
        <w:t xml:space="preserve"> 
3. Требования к порядку оказания государственной услуги</w:t>
      </w:r>
    </w:p>
    <w:bookmarkEnd w:id="76"/>
    <w:bookmarkStart w:name="z149" w:id="77"/>
    <w:p>
      <w:pPr>
        <w:spacing w:after="0"/>
        <w:ind w:left="0"/>
        <w:jc w:val="both"/>
      </w:pPr>
      <w:r>
        <w:rPr>
          <w:rFonts w:ascii="Times New Roman"/>
          <w:b w:val="false"/>
          <w:i w:val="false"/>
          <w:color w:val="000000"/>
          <w:sz w:val="28"/>
        </w:rPr>
        <w:t>
      7. Местонахождение уполномоченного органа: 100500, Карагандинская область, Жанааркинский район, поселок Атасу, проспект Тәуелсіздік, 5, государственное учреждение "Отдел занятости и социальных программ Жанааркинского района" телефон: 8 (71030) 50005, факс: 8 (71030) 28046, адрес электронной почты: janaarkasobes_8@mail.ru.</w:t>
      </w:r>
      <w:r>
        <w:br/>
      </w:r>
      <w:r>
        <w:rPr>
          <w:rFonts w:ascii="Times New Roman"/>
          <w:b w:val="false"/>
          <w:i w:val="false"/>
          <w:color w:val="000000"/>
          <w:sz w:val="28"/>
        </w:rPr>
        <w:t>
      График работы: ежедневно с 9.00 часов до 18.00 часов, с обеденным перерывом с 13.00 до 14.00 часов, кроме выходных (суббота, воскресенье) и праздничных дней.</w:t>
      </w:r>
      <w:r>
        <w:br/>
      </w:r>
      <w:r>
        <w:rPr>
          <w:rFonts w:ascii="Times New Roman"/>
          <w:b w:val="false"/>
          <w:i w:val="false"/>
          <w:color w:val="000000"/>
          <w:sz w:val="28"/>
        </w:rPr>
        <w:t>
      Прием осуществляется в порядке очереди без предварительной записи и ускоренного обслуживания.</w:t>
      </w:r>
      <w:r>
        <w:br/>
      </w:r>
      <w:r>
        <w:rPr>
          <w:rFonts w:ascii="Times New Roman"/>
          <w:b w:val="false"/>
          <w:i w:val="false"/>
          <w:color w:val="000000"/>
          <w:sz w:val="28"/>
        </w:rPr>
        <w:t>
      Местонахождение центра: 100500, Карагандинская область, Жанааркинского района, поселок Атасу, улица А. Оспанова, 40, Отдел Жанааркинского района филиала республиканского государственного предприятия на праве хозяйственного ведения "Центр обслуживания населения" по Карагандинской области Комитета по контролю автоматизации государственных услуг и координации деятельности центров обслуживания населения Министерства транспорта и коммуникации Республики Казахстан, телефон: 8 (71030) 26160, 28815, адрес электронной почты: con-zhanaarka@mail.ru.</w:t>
      </w:r>
      <w:r>
        <w:br/>
      </w:r>
      <w:r>
        <w:rPr>
          <w:rFonts w:ascii="Times New Roman"/>
          <w:b w:val="false"/>
          <w:i w:val="false"/>
          <w:color w:val="000000"/>
          <w:sz w:val="28"/>
        </w:rPr>
        <w:t>
      График работы: ежедневно с 9.00 часов до 20.00 часов без перерыва, для филиалов и представительств центров устанавливается график работы с 9.00 часов до 19.00 часов, с перерывом на обед с 13.00 до 14.00 часов, кроме праздничных и выходных дней.</w:t>
      </w:r>
      <w:r>
        <w:br/>
      </w:r>
      <w:r>
        <w:rPr>
          <w:rFonts w:ascii="Times New Roman"/>
          <w:b w:val="false"/>
          <w:i w:val="false"/>
          <w:color w:val="000000"/>
          <w:sz w:val="28"/>
        </w:rPr>
        <w:t>
      Прием осуществляется в порядке "электронной" очереди, без предварительной записи и ускоренного обслуживания.</w:t>
      </w:r>
      <w:r>
        <w:br/>
      </w:r>
      <w:r>
        <w:rPr>
          <w:rFonts w:ascii="Times New Roman"/>
          <w:b w:val="false"/>
          <w:i w:val="false"/>
          <w:color w:val="000000"/>
          <w:sz w:val="28"/>
        </w:rPr>
        <w:t>
</w:t>
      </w:r>
      <w:r>
        <w:rPr>
          <w:rFonts w:ascii="Times New Roman"/>
          <w:b w:val="false"/>
          <w:i w:val="false"/>
          <w:color w:val="000000"/>
          <w:sz w:val="28"/>
        </w:rPr>
        <w:t>
      8. Полная информация о порядке оказания государственной услуги и необходимых документах располагается на интернет-ресурсе http://www.zhanaarka_akimat@mail.ru и информационных стендах уполномоченного органа и Центра.</w:t>
      </w:r>
      <w:r>
        <w:br/>
      </w:r>
      <w:r>
        <w:rPr>
          <w:rFonts w:ascii="Times New Roman"/>
          <w:b w:val="false"/>
          <w:i w:val="false"/>
          <w:color w:val="000000"/>
          <w:sz w:val="28"/>
        </w:rPr>
        <w:t>
</w:t>
      </w:r>
      <w:r>
        <w:rPr>
          <w:rFonts w:ascii="Times New Roman"/>
          <w:b w:val="false"/>
          <w:i w:val="false"/>
          <w:color w:val="000000"/>
          <w:sz w:val="28"/>
        </w:rPr>
        <w:t>
      9. Сроки оказания государственной услуги:</w:t>
      </w:r>
      <w:r>
        <w:br/>
      </w:r>
      <w:r>
        <w:rPr>
          <w:rFonts w:ascii="Times New Roman"/>
          <w:b w:val="false"/>
          <w:i w:val="false"/>
          <w:color w:val="000000"/>
          <w:sz w:val="28"/>
        </w:rPr>
        <w:t>
      1) сроки оказания государственной услуги с момента сдачи потребителем необходимых документов, определенных в </w:t>
      </w:r>
      <w:r>
        <w:rPr>
          <w:rFonts w:ascii="Times New Roman"/>
          <w:b w:val="false"/>
          <w:i w:val="false"/>
          <w:color w:val="000000"/>
          <w:sz w:val="28"/>
        </w:rPr>
        <w:t>пункте 13</w:t>
      </w:r>
      <w:r>
        <w:rPr>
          <w:rFonts w:ascii="Times New Roman"/>
          <w:b w:val="false"/>
          <w:i w:val="false"/>
          <w:color w:val="000000"/>
          <w:sz w:val="28"/>
        </w:rPr>
        <w:t xml:space="preserve"> настоящего Регламента:</w:t>
      </w:r>
      <w:r>
        <w:br/>
      </w:r>
      <w:r>
        <w:rPr>
          <w:rFonts w:ascii="Times New Roman"/>
          <w:b w:val="false"/>
          <w:i w:val="false"/>
          <w:color w:val="000000"/>
          <w:sz w:val="28"/>
        </w:rPr>
        <w:t>
      в уполномоченном органе – в течение десяти рабочих дней;</w:t>
      </w:r>
      <w:r>
        <w:br/>
      </w:r>
      <w:r>
        <w:rPr>
          <w:rFonts w:ascii="Times New Roman"/>
          <w:b w:val="false"/>
          <w:i w:val="false"/>
          <w:color w:val="000000"/>
          <w:sz w:val="28"/>
        </w:rPr>
        <w:t>
      в центре – в течение десяти рабочих дней (дата приема и выдачи документа (результата) государственной услуги не входит в срок оказания государственной услуги);</w:t>
      </w:r>
      <w:r>
        <w:br/>
      </w:r>
      <w:r>
        <w:rPr>
          <w:rFonts w:ascii="Times New Roman"/>
          <w:b w:val="false"/>
          <w:i w:val="false"/>
          <w:color w:val="000000"/>
          <w:sz w:val="28"/>
        </w:rPr>
        <w:t>
      2) максимально допустимое время ожидания до получения государственной услуги, оказываемой на месте в день обращения потребителя (до получения талона) не более 30 минут;</w:t>
      </w:r>
      <w:r>
        <w:br/>
      </w:r>
      <w:r>
        <w:rPr>
          <w:rFonts w:ascii="Times New Roman"/>
          <w:b w:val="false"/>
          <w:i w:val="false"/>
          <w:color w:val="000000"/>
          <w:sz w:val="28"/>
        </w:rPr>
        <w:t>
      3) максимально допустимое время обслуживания потребителя государственной услуги, оказываемой на месте в день обращения потребителя не более 15 минут в уполномоченном органе, 30 минут в центре.</w:t>
      </w:r>
      <w:r>
        <w:br/>
      </w:r>
      <w:r>
        <w:rPr>
          <w:rFonts w:ascii="Times New Roman"/>
          <w:b w:val="false"/>
          <w:i w:val="false"/>
          <w:color w:val="000000"/>
          <w:sz w:val="28"/>
        </w:rPr>
        <w:t>
</w:t>
      </w:r>
      <w:r>
        <w:rPr>
          <w:rFonts w:ascii="Times New Roman"/>
          <w:b w:val="false"/>
          <w:i w:val="false"/>
          <w:color w:val="000000"/>
          <w:sz w:val="28"/>
        </w:rPr>
        <w:t>
      10. В предоставлении государственной услуги отказывается по следующим основаниям:</w:t>
      </w:r>
      <w:r>
        <w:br/>
      </w:r>
      <w:r>
        <w:rPr>
          <w:rFonts w:ascii="Times New Roman"/>
          <w:b w:val="false"/>
          <w:i w:val="false"/>
          <w:color w:val="000000"/>
          <w:sz w:val="28"/>
        </w:rPr>
        <w:t>
      1) наличие у потребителя медицинских противопоказаний к приему на обеспечение их сурдо-тифлотехническими средства и обязательными гигиеническими средствами;</w:t>
      </w:r>
      <w:r>
        <w:br/>
      </w:r>
      <w:r>
        <w:rPr>
          <w:rFonts w:ascii="Times New Roman"/>
          <w:b w:val="false"/>
          <w:i w:val="false"/>
          <w:color w:val="000000"/>
          <w:sz w:val="28"/>
        </w:rPr>
        <w:t>
      2) отсутствие одного из требуемых документов для предоставления данной государственной услуги, при выявлении ошибок в оформлении документов, поступающих из центра;</w:t>
      </w:r>
      <w:r>
        <w:br/>
      </w:r>
      <w:r>
        <w:rPr>
          <w:rFonts w:ascii="Times New Roman"/>
          <w:b w:val="false"/>
          <w:i w:val="false"/>
          <w:color w:val="000000"/>
          <w:sz w:val="28"/>
        </w:rPr>
        <w:t>
      3) недостоверность представленных сведений и документов;</w:t>
      </w:r>
      <w:r>
        <w:br/>
      </w:r>
      <w:r>
        <w:rPr>
          <w:rFonts w:ascii="Times New Roman"/>
          <w:b w:val="false"/>
          <w:i w:val="false"/>
          <w:color w:val="000000"/>
          <w:sz w:val="28"/>
        </w:rPr>
        <w:t>
      4) инвалидам от трудового увечья или профессионального заболевания, полученного по вине работодателя, в случаях прекращения деятельности работодателя – индивидуального предпринимателя или ликвидации юридического лица, если их деятельность не прекращена в установленном законодательством порядке.</w:t>
      </w:r>
      <w:r>
        <w:br/>
      </w:r>
      <w:r>
        <w:rPr>
          <w:rFonts w:ascii="Times New Roman"/>
          <w:b w:val="false"/>
          <w:i w:val="false"/>
          <w:color w:val="000000"/>
          <w:sz w:val="28"/>
        </w:rPr>
        <w:t>
      Оснований для приостановления оказания государственной услуги не имеется.</w:t>
      </w:r>
      <w:r>
        <w:br/>
      </w:r>
      <w:r>
        <w:rPr>
          <w:rFonts w:ascii="Times New Roman"/>
          <w:b w:val="false"/>
          <w:i w:val="false"/>
          <w:color w:val="000000"/>
          <w:sz w:val="28"/>
        </w:rPr>
        <w:t>
</w:t>
      </w:r>
      <w:r>
        <w:rPr>
          <w:rFonts w:ascii="Times New Roman"/>
          <w:b w:val="false"/>
          <w:i w:val="false"/>
          <w:color w:val="000000"/>
          <w:sz w:val="28"/>
        </w:rPr>
        <w:t>
      11. Этапы оказания государственной услуги с момента поступления заявления от потребителя для получения государственной услуги и до момента выдачи результата государственной услуги:</w:t>
      </w:r>
      <w:r>
        <w:br/>
      </w:r>
      <w:r>
        <w:rPr>
          <w:rFonts w:ascii="Times New Roman"/>
          <w:b w:val="false"/>
          <w:i w:val="false"/>
          <w:color w:val="000000"/>
          <w:sz w:val="28"/>
        </w:rPr>
        <w:t>
      1) потребитель подает заявление в уполномоченный орган или в центр;</w:t>
      </w:r>
      <w:r>
        <w:br/>
      </w:r>
      <w:r>
        <w:rPr>
          <w:rFonts w:ascii="Times New Roman"/>
          <w:b w:val="false"/>
          <w:i w:val="false"/>
          <w:color w:val="000000"/>
          <w:sz w:val="28"/>
        </w:rPr>
        <w:t>
      2) центр регистрирует заявления и передает в уполномоченный орган;</w:t>
      </w:r>
      <w:r>
        <w:br/>
      </w:r>
      <w:r>
        <w:rPr>
          <w:rFonts w:ascii="Times New Roman"/>
          <w:b w:val="false"/>
          <w:i w:val="false"/>
          <w:color w:val="000000"/>
          <w:sz w:val="28"/>
        </w:rPr>
        <w:t>
      3) уполномоченный орган проводит регистрацию или от потребителя, оформляет уведомление либо мотивированный ответ об отказе, затем направляет результат оказания государственной услуги в центр;</w:t>
      </w:r>
      <w:r>
        <w:br/>
      </w:r>
      <w:r>
        <w:rPr>
          <w:rFonts w:ascii="Times New Roman"/>
          <w:b w:val="false"/>
          <w:i w:val="false"/>
          <w:color w:val="000000"/>
          <w:sz w:val="28"/>
        </w:rPr>
        <w:t>
      4) центр выдает потребителю уведомление либо мотивированный ответ об отказе.</w:t>
      </w:r>
    </w:p>
    <w:bookmarkEnd w:id="77"/>
    <w:bookmarkStart w:name="z154" w:id="78"/>
    <w:p>
      <w:pPr>
        <w:spacing w:after="0"/>
        <w:ind w:left="0"/>
        <w:jc w:val="left"/>
      </w:pPr>
      <w:r>
        <w:rPr>
          <w:rFonts w:ascii="Times New Roman"/>
          <w:b/>
          <w:i w:val="false"/>
          <w:color w:val="000000"/>
        </w:rPr>
        <w:t xml:space="preserve"> 
4. Описание порядка действий (взаимодействия) в процессе оказания государственной услуги</w:t>
      </w:r>
    </w:p>
    <w:bookmarkEnd w:id="78"/>
    <w:bookmarkStart w:name="z155" w:id="79"/>
    <w:p>
      <w:pPr>
        <w:spacing w:after="0"/>
        <w:ind w:left="0"/>
        <w:jc w:val="both"/>
      </w:pPr>
      <w:r>
        <w:rPr>
          <w:rFonts w:ascii="Times New Roman"/>
          <w:b w:val="false"/>
          <w:i w:val="false"/>
          <w:color w:val="000000"/>
          <w:sz w:val="28"/>
        </w:rPr>
        <w:t>
      12. Прием документов в центре осуществляется посредством "окон", на которых размещается информация о предназначении и выполняемых функциях "окон", а также указывается фамилия, имя, отчество и должность инспектора центра.</w:t>
      </w:r>
      <w:r>
        <w:br/>
      </w:r>
      <w:r>
        <w:rPr>
          <w:rFonts w:ascii="Times New Roman"/>
          <w:b w:val="false"/>
          <w:i w:val="false"/>
          <w:color w:val="000000"/>
          <w:sz w:val="28"/>
        </w:rPr>
        <w:t>
      Прием документов в уполномоченном органе осуществляется специалистом сектора по работе с ветеранами, инвалидами и малообеспеченными гражданами уполномоченного органа.</w:t>
      </w:r>
      <w:r>
        <w:br/>
      </w:r>
      <w:r>
        <w:rPr>
          <w:rFonts w:ascii="Times New Roman"/>
          <w:b w:val="false"/>
          <w:i w:val="false"/>
          <w:color w:val="000000"/>
          <w:sz w:val="28"/>
        </w:rPr>
        <w:t>
      После сдачи всех необходимых документов потребителю выдается:</w:t>
      </w:r>
      <w:r>
        <w:br/>
      </w:r>
      <w:r>
        <w:rPr>
          <w:rFonts w:ascii="Times New Roman"/>
          <w:b w:val="false"/>
          <w:i w:val="false"/>
          <w:color w:val="000000"/>
          <w:sz w:val="28"/>
        </w:rPr>
        <w:t>
      1) в уполномоченном органе - талон с указанием даты регистрации и получения потребителем государственной услуги, фамилии и инициалов лица, принявшего документы;</w:t>
      </w:r>
      <w:r>
        <w:br/>
      </w:r>
      <w:r>
        <w:rPr>
          <w:rFonts w:ascii="Times New Roman"/>
          <w:b w:val="false"/>
          <w:i w:val="false"/>
          <w:color w:val="000000"/>
          <w:sz w:val="28"/>
        </w:rPr>
        <w:t>
      2) в центре – расписка о приеме соответствующих документов с указанием:</w:t>
      </w:r>
      <w:r>
        <w:br/>
      </w:r>
      <w:r>
        <w:rPr>
          <w:rFonts w:ascii="Times New Roman"/>
          <w:b w:val="false"/>
          <w:i w:val="false"/>
          <w:color w:val="000000"/>
          <w:sz w:val="28"/>
        </w:rPr>
        <w:t>
      номера и даты приема запроса;</w:t>
      </w:r>
      <w:r>
        <w:br/>
      </w:r>
      <w:r>
        <w:rPr>
          <w:rFonts w:ascii="Times New Roman"/>
          <w:b w:val="false"/>
          <w:i w:val="false"/>
          <w:color w:val="000000"/>
          <w:sz w:val="28"/>
        </w:rPr>
        <w:t>
      вида запрашиваемой государственной услуги;</w:t>
      </w:r>
      <w:r>
        <w:br/>
      </w:r>
      <w:r>
        <w:rPr>
          <w:rFonts w:ascii="Times New Roman"/>
          <w:b w:val="false"/>
          <w:i w:val="false"/>
          <w:color w:val="000000"/>
          <w:sz w:val="28"/>
        </w:rPr>
        <w:t>
      количества и названий приложенных документов;</w:t>
      </w:r>
      <w:r>
        <w:br/>
      </w:r>
      <w:r>
        <w:rPr>
          <w:rFonts w:ascii="Times New Roman"/>
          <w:b w:val="false"/>
          <w:i w:val="false"/>
          <w:color w:val="000000"/>
          <w:sz w:val="28"/>
        </w:rPr>
        <w:t>
      даты, времени и места выдачи документов;</w:t>
      </w:r>
      <w:r>
        <w:br/>
      </w:r>
      <w:r>
        <w:rPr>
          <w:rFonts w:ascii="Times New Roman"/>
          <w:b w:val="false"/>
          <w:i w:val="false"/>
          <w:color w:val="000000"/>
          <w:sz w:val="28"/>
        </w:rPr>
        <w:t>
      фамилии, имени, отчества инспектора центра, принявшего заявление на оформление документов.</w:t>
      </w:r>
      <w:r>
        <w:br/>
      </w:r>
      <w:r>
        <w:rPr>
          <w:rFonts w:ascii="Times New Roman"/>
          <w:b w:val="false"/>
          <w:i w:val="false"/>
          <w:color w:val="000000"/>
          <w:sz w:val="28"/>
        </w:rPr>
        <w:t>
</w:t>
      </w:r>
      <w:r>
        <w:rPr>
          <w:rFonts w:ascii="Times New Roman"/>
          <w:b w:val="false"/>
          <w:i w:val="false"/>
          <w:color w:val="000000"/>
          <w:sz w:val="28"/>
        </w:rPr>
        <w:t>
      13. Перечень документов, необходимых для получения услуги:</w:t>
      </w:r>
      <w:r>
        <w:br/>
      </w:r>
      <w:r>
        <w:rPr>
          <w:rFonts w:ascii="Times New Roman"/>
          <w:b w:val="false"/>
          <w:i w:val="false"/>
          <w:color w:val="000000"/>
          <w:sz w:val="28"/>
        </w:rPr>
        <w:t>
      1) по обеспечению сурдотехническими средствами:</w:t>
      </w:r>
      <w:r>
        <w:br/>
      </w:r>
      <w:r>
        <w:rPr>
          <w:rFonts w:ascii="Times New Roman"/>
          <w:b w:val="false"/>
          <w:i w:val="false"/>
          <w:color w:val="000000"/>
          <w:sz w:val="28"/>
        </w:rPr>
        <w:t>
      заявление с указанием реквизитов документа, удостоверяющего личность, номера социального индивидуального кода (при наличии индивидуального идентификационного номера) (</w:t>
      </w:r>
      <w:r>
        <w:rPr>
          <w:rFonts w:ascii="Times New Roman"/>
          <w:b w:val="false"/>
          <w:i w:val="false"/>
          <w:color w:val="000000"/>
          <w:sz w:val="28"/>
        </w:rPr>
        <w:t>приложение 1</w:t>
      </w:r>
      <w:r>
        <w:rPr>
          <w:rFonts w:ascii="Times New Roman"/>
          <w:b w:val="false"/>
          <w:i w:val="false"/>
          <w:color w:val="000000"/>
          <w:sz w:val="28"/>
        </w:rPr>
        <w:t xml:space="preserve"> к настоящему Регламенту);</w:t>
      </w:r>
      <w:r>
        <w:br/>
      </w:r>
      <w:r>
        <w:rPr>
          <w:rFonts w:ascii="Times New Roman"/>
          <w:b w:val="false"/>
          <w:i w:val="false"/>
          <w:color w:val="000000"/>
          <w:sz w:val="28"/>
        </w:rPr>
        <w:t>
      копию выписки из индивидуальной программы реабилитации инвалида;</w:t>
      </w:r>
      <w:r>
        <w:br/>
      </w:r>
      <w:r>
        <w:rPr>
          <w:rFonts w:ascii="Times New Roman"/>
          <w:b w:val="false"/>
          <w:i w:val="false"/>
          <w:color w:val="000000"/>
          <w:sz w:val="28"/>
        </w:rPr>
        <w:t>
      копию документа, удостоверяющего личность, а для несовершеннолетних детей-инвалидов - копию свидетельства о рождении и документа, удостоверяющего личность одного из родителей (опекунов, попечителей);</w:t>
      </w:r>
      <w:r>
        <w:br/>
      </w:r>
      <w:r>
        <w:rPr>
          <w:rFonts w:ascii="Times New Roman"/>
          <w:b w:val="false"/>
          <w:i w:val="false"/>
          <w:color w:val="000000"/>
          <w:sz w:val="28"/>
        </w:rPr>
        <w:t>
      для участников и инвалидов Великой Отечественной войны - копию удостоверения установленного образца;</w:t>
      </w:r>
      <w:r>
        <w:br/>
      </w:r>
      <w:r>
        <w:rPr>
          <w:rFonts w:ascii="Times New Roman"/>
          <w:b w:val="false"/>
          <w:i w:val="false"/>
          <w:color w:val="000000"/>
          <w:sz w:val="28"/>
        </w:rPr>
        <w:t>
      для лиц, приравненных по льготам и гарантиям к инвалидам Великой Отечественной войны, - копию пенсионного удостоверения с отметкой о праве на льготы;</w:t>
      </w:r>
      <w:r>
        <w:br/>
      </w:r>
      <w:r>
        <w:rPr>
          <w:rFonts w:ascii="Times New Roman"/>
          <w:b w:val="false"/>
          <w:i w:val="false"/>
          <w:color w:val="000000"/>
          <w:sz w:val="28"/>
        </w:rPr>
        <w:t>
      для инвалидов первой, второй, третьей групп - копию пенсионного удостоверения;</w:t>
      </w:r>
      <w:r>
        <w:br/>
      </w:r>
      <w:r>
        <w:rPr>
          <w:rFonts w:ascii="Times New Roman"/>
          <w:b w:val="false"/>
          <w:i w:val="false"/>
          <w:color w:val="000000"/>
          <w:sz w:val="28"/>
        </w:rPr>
        <w:t>
      для инвалидов от трудового увечья или профессионального заболевания, полученного по вине работодателя, в случаях прекращения деятельности работодателя - индивидуального предпринимателя или ликвидации юридического лица - копию акта о несчастном случае и документ о прекращении деятельности работодателя - индивидуального предпринимателя или ликвидации юридического лица;</w:t>
      </w:r>
      <w:r>
        <w:br/>
      </w:r>
      <w:r>
        <w:rPr>
          <w:rFonts w:ascii="Times New Roman"/>
          <w:b w:val="false"/>
          <w:i w:val="false"/>
          <w:color w:val="000000"/>
          <w:sz w:val="28"/>
        </w:rPr>
        <w:t>
      2) по обеспечению тифлотехническими средствами:</w:t>
      </w:r>
      <w:r>
        <w:br/>
      </w:r>
      <w:r>
        <w:rPr>
          <w:rFonts w:ascii="Times New Roman"/>
          <w:b w:val="false"/>
          <w:i w:val="false"/>
          <w:color w:val="000000"/>
          <w:sz w:val="28"/>
        </w:rPr>
        <w:t>
      заявление установленного образца с указанием реквизитов документа, удостоверяющего личность, номер социального индивидуального кода (при наличии индивидуальный идентификационный номер);</w:t>
      </w:r>
      <w:r>
        <w:br/>
      </w:r>
      <w:r>
        <w:rPr>
          <w:rFonts w:ascii="Times New Roman"/>
          <w:b w:val="false"/>
          <w:i w:val="false"/>
          <w:color w:val="000000"/>
          <w:sz w:val="28"/>
        </w:rPr>
        <w:t>
      копию выписки из индивидуальной программы реабилитации инвалида;</w:t>
      </w:r>
      <w:r>
        <w:br/>
      </w:r>
      <w:r>
        <w:rPr>
          <w:rFonts w:ascii="Times New Roman"/>
          <w:b w:val="false"/>
          <w:i w:val="false"/>
          <w:color w:val="000000"/>
          <w:sz w:val="28"/>
        </w:rPr>
        <w:t>
      копию документа, удостоверяющего личность, а для несовершеннолетних детей-инвалидов - копию свидетельства о рождении и документа, удостоверяющего личность одного из родителей (опекунов, попечителей);</w:t>
      </w:r>
      <w:r>
        <w:br/>
      </w:r>
      <w:r>
        <w:rPr>
          <w:rFonts w:ascii="Times New Roman"/>
          <w:b w:val="false"/>
          <w:i w:val="false"/>
          <w:color w:val="000000"/>
          <w:sz w:val="28"/>
        </w:rPr>
        <w:t>
      для инвалидов от трудового увечья или профессионального заболевания полученного по вине работодателя, в случаях прекращения деятельности работодателя - индивидуального предпринимателя или ликвидации юридического лица - копию акта о несчастном случае и документ о прекращении деятельности работодателя - индивидуального предпринимателя или ликвидации юридического лица;</w:t>
      </w:r>
      <w:r>
        <w:br/>
      </w:r>
      <w:r>
        <w:rPr>
          <w:rFonts w:ascii="Times New Roman"/>
          <w:b w:val="false"/>
          <w:i w:val="false"/>
          <w:color w:val="000000"/>
          <w:sz w:val="28"/>
        </w:rPr>
        <w:t>
      3) по обеспечению обязательными гигиеническими средствами:</w:t>
      </w:r>
      <w:r>
        <w:br/>
      </w:r>
      <w:r>
        <w:rPr>
          <w:rFonts w:ascii="Times New Roman"/>
          <w:b w:val="false"/>
          <w:i w:val="false"/>
          <w:color w:val="000000"/>
          <w:sz w:val="28"/>
        </w:rPr>
        <w:t>
      заявление установленного образца с указанием реквизитов документа, удостоверяющего личность, номер социального индивидуального кода (при наличии индивидуальный идентификационный номер) (</w:t>
      </w:r>
      <w:r>
        <w:rPr>
          <w:rFonts w:ascii="Times New Roman"/>
          <w:b w:val="false"/>
          <w:i w:val="false"/>
          <w:color w:val="000000"/>
          <w:sz w:val="28"/>
        </w:rPr>
        <w:t>приложение 1</w:t>
      </w:r>
      <w:r>
        <w:rPr>
          <w:rFonts w:ascii="Times New Roman"/>
          <w:b w:val="false"/>
          <w:i w:val="false"/>
          <w:color w:val="000000"/>
          <w:sz w:val="28"/>
        </w:rPr>
        <w:t xml:space="preserve"> к настоящему Регламенту);</w:t>
      </w:r>
      <w:r>
        <w:br/>
      </w:r>
      <w:r>
        <w:rPr>
          <w:rFonts w:ascii="Times New Roman"/>
          <w:b w:val="false"/>
          <w:i w:val="false"/>
          <w:color w:val="000000"/>
          <w:sz w:val="28"/>
        </w:rPr>
        <w:t>
      копию выписки из индивидуальной программы реабилитации инвалида;</w:t>
      </w:r>
      <w:r>
        <w:br/>
      </w:r>
      <w:r>
        <w:rPr>
          <w:rFonts w:ascii="Times New Roman"/>
          <w:b w:val="false"/>
          <w:i w:val="false"/>
          <w:color w:val="000000"/>
          <w:sz w:val="28"/>
        </w:rPr>
        <w:t>
      копию документа, удостоверяющего личность, а для несовершеннолетних детей-инвалидов - копию свидетельства о рождении и документа, удостоверяющего личность одного из родителей (опекунов, попечителей);</w:t>
      </w:r>
      <w:r>
        <w:br/>
      </w:r>
      <w:r>
        <w:rPr>
          <w:rFonts w:ascii="Times New Roman"/>
          <w:b w:val="false"/>
          <w:i w:val="false"/>
          <w:color w:val="000000"/>
          <w:sz w:val="28"/>
        </w:rPr>
        <w:t>
      для инвалидов от трудового увечья или профессионального заболевания, полученного по вине работодателя, в случаях прекращения деятельности работодателя - индивидуального предпринимателя или ликвидации юридического лица - копию акта о несчастном случае и документ о прекращении деятельности работодателя - индивидуального предпринимателя или ликвидации юридического лица;</w:t>
      </w:r>
      <w:r>
        <w:br/>
      </w:r>
      <w:r>
        <w:rPr>
          <w:rFonts w:ascii="Times New Roman"/>
          <w:b w:val="false"/>
          <w:i w:val="false"/>
          <w:color w:val="000000"/>
          <w:sz w:val="28"/>
        </w:rPr>
        <w:t>
      справка об инвалидности.</w:t>
      </w:r>
      <w:r>
        <w:br/>
      </w:r>
      <w:r>
        <w:rPr>
          <w:rFonts w:ascii="Times New Roman"/>
          <w:b w:val="false"/>
          <w:i w:val="false"/>
          <w:color w:val="000000"/>
          <w:sz w:val="28"/>
        </w:rPr>
        <w:t>
      Документы представляются в подлинниках и копиях для сверки, после чего подлинники документов возвращаются потребителю.</w:t>
      </w:r>
      <w:r>
        <w:br/>
      </w:r>
      <w:r>
        <w:rPr>
          <w:rFonts w:ascii="Times New Roman"/>
          <w:b w:val="false"/>
          <w:i w:val="false"/>
          <w:color w:val="000000"/>
          <w:sz w:val="28"/>
        </w:rPr>
        <w:t>
</w:t>
      </w:r>
      <w:r>
        <w:rPr>
          <w:rFonts w:ascii="Times New Roman"/>
          <w:b w:val="false"/>
          <w:i w:val="false"/>
          <w:color w:val="000000"/>
          <w:sz w:val="28"/>
        </w:rPr>
        <w:t>
      14. В процессе оказания государственной услуги участвуют следующие структурно-функциональные единицы (далее - СФЕ):</w:t>
      </w:r>
      <w:r>
        <w:br/>
      </w:r>
      <w:r>
        <w:rPr>
          <w:rFonts w:ascii="Times New Roman"/>
          <w:b w:val="false"/>
          <w:i w:val="false"/>
          <w:color w:val="000000"/>
          <w:sz w:val="28"/>
        </w:rPr>
        <w:t>
      1) руководитель уполномоченного органа (СФЕ 1);</w:t>
      </w:r>
      <w:r>
        <w:br/>
      </w:r>
      <w:r>
        <w:rPr>
          <w:rFonts w:ascii="Times New Roman"/>
          <w:b w:val="false"/>
          <w:i w:val="false"/>
          <w:color w:val="000000"/>
          <w:sz w:val="28"/>
        </w:rPr>
        <w:t>
      2) заведующий сектором по работе с ветеранами, инвалидами и малообеспеченными гражданами уполномоченного органа (далее – заведующий сектором уполномоченного органа) (СФЕ 2);</w:t>
      </w:r>
      <w:r>
        <w:br/>
      </w:r>
      <w:r>
        <w:rPr>
          <w:rFonts w:ascii="Times New Roman"/>
          <w:b w:val="false"/>
          <w:i w:val="false"/>
          <w:color w:val="000000"/>
          <w:sz w:val="28"/>
        </w:rPr>
        <w:t>
      3) специалист сектора по работе с ветеранами, инвалидами и малообеспеченными гражданами уполномоченного органа (далее – специалист сектора уполномоченного органа) (СФЕ 3);</w:t>
      </w:r>
      <w:r>
        <w:br/>
      </w:r>
      <w:r>
        <w:rPr>
          <w:rFonts w:ascii="Times New Roman"/>
          <w:b w:val="false"/>
          <w:i w:val="false"/>
          <w:color w:val="000000"/>
          <w:sz w:val="28"/>
        </w:rPr>
        <w:t>
      4) специалист по документоведению и работе с обращениями граждан уполномоченного органа (СФЕ 4);</w:t>
      </w:r>
      <w:r>
        <w:br/>
      </w:r>
      <w:r>
        <w:rPr>
          <w:rFonts w:ascii="Times New Roman"/>
          <w:b w:val="false"/>
          <w:i w:val="false"/>
          <w:color w:val="000000"/>
          <w:sz w:val="28"/>
        </w:rPr>
        <w:t>
      5) инспектор сектора выдачи документов центра (СФЕ 5);</w:t>
      </w:r>
      <w:r>
        <w:br/>
      </w:r>
      <w:r>
        <w:rPr>
          <w:rFonts w:ascii="Times New Roman"/>
          <w:b w:val="false"/>
          <w:i w:val="false"/>
          <w:color w:val="000000"/>
          <w:sz w:val="28"/>
        </w:rPr>
        <w:t>
      6) специалист накопительного сектора центра (СФЕ 6);</w:t>
      </w:r>
      <w:r>
        <w:br/>
      </w:r>
      <w:r>
        <w:rPr>
          <w:rFonts w:ascii="Times New Roman"/>
          <w:b w:val="false"/>
          <w:i w:val="false"/>
          <w:color w:val="000000"/>
          <w:sz w:val="28"/>
        </w:rPr>
        <w:t>
      7) инспектор операционного зала центра (СФЕ 7);</w:t>
      </w:r>
      <w:r>
        <w:br/>
      </w:r>
      <w:r>
        <w:rPr>
          <w:rFonts w:ascii="Times New Roman"/>
          <w:b w:val="false"/>
          <w:i w:val="false"/>
          <w:color w:val="000000"/>
          <w:sz w:val="28"/>
        </w:rPr>
        <w:t>
      8) консультант центра (СФЕ 8).</w:t>
      </w:r>
      <w:r>
        <w:br/>
      </w:r>
      <w:r>
        <w:rPr>
          <w:rFonts w:ascii="Times New Roman"/>
          <w:b w:val="false"/>
          <w:i w:val="false"/>
          <w:color w:val="000000"/>
          <w:sz w:val="28"/>
        </w:rPr>
        <w:t>
</w:t>
      </w:r>
      <w:r>
        <w:rPr>
          <w:rFonts w:ascii="Times New Roman"/>
          <w:b w:val="false"/>
          <w:i w:val="false"/>
          <w:color w:val="000000"/>
          <w:sz w:val="28"/>
        </w:rPr>
        <w:t>
      15. Текстовое табличное описание последовательности и взаимодействие административных действий (процедур) каждой СФЕ с указанием срока выполнения каждого административного действия (процедуры) приведены в </w:t>
      </w:r>
      <w:r>
        <w:rPr>
          <w:rFonts w:ascii="Times New Roman"/>
          <w:b w:val="false"/>
          <w:i w:val="false"/>
          <w:color w:val="000000"/>
          <w:sz w:val="28"/>
        </w:rPr>
        <w:t>приложении 2</w:t>
      </w:r>
      <w:r>
        <w:rPr>
          <w:rFonts w:ascii="Times New Roman"/>
          <w:b w:val="false"/>
          <w:i w:val="false"/>
          <w:color w:val="000000"/>
          <w:sz w:val="28"/>
        </w:rPr>
        <w:t xml:space="preserve"> к настоящему Регламенту.</w:t>
      </w:r>
      <w:r>
        <w:br/>
      </w:r>
      <w:r>
        <w:rPr>
          <w:rFonts w:ascii="Times New Roman"/>
          <w:b w:val="false"/>
          <w:i w:val="false"/>
          <w:color w:val="000000"/>
          <w:sz w:val="28"/>
        </w:rPr>
        <w:t>
</w:t>
      </w:r>
      <w:r>
        <w:rPr>
          <w:rFonts w:ascii="Times New Roman"/>
          <w:b w:val="false"/>
          <w:i w:val="false"/>
          <w:color w:val="000000"/>
          <w:sz w:val="28"/>
        </w:rPr>
        <w:t>
      16. Схема, отражающая взаимосвязь между логической последовательностью административных действий в процессе оказания государственной услуги и СФЕ приведена в </w:t>
      </w:r>
      <w:r>
        <w:rPr>
          <w:rFonts w:ascii="Times New Roman"/>
          <w:b w:val="false"/>
          <w:i w:val="false"/>
          <w:color w:val="000000"/>
          <w:sz w:val="28"/>
        </w:rPr>
        <w:t>приложении 3</w:t>
      </w:r>
      <w:r>
        <w:rPr>
          <w:rFonts w:ascii="Times New Roman"/>
          <w:b w:val="false"/>
          <w:i w:val="false"/>
          <w:color w:val="000000"/>
          <w:sz w:val="28"/>
        </w:rPr>
        <w:t xml:space="preserve"> к настоящему Регламенту.</w:t>
      </w:r>
    </w:p>
    <w:bookmarkEnd w:id="79"/>
    <w:bookmarkStart w:name="z160" w:id="80"/>
    <w:p>
      <w:pPr>
        <w:spacing w:after="0"/>
        <w:ind w:left="0"/>
        <w:jc w:val="left"/>
      </w:pPr>
      <w:r>
        <w:rPr>
          <w:rFonts w:ascii="Times New Roman"/>
          <w:b/>
          <w:i w:val="false"/>
          <w:color w:val="000000"/>
        </w:rPr>
        <w:t xml:space="preserve"> 
5. Ответственность должностных лиц оказывающих</w:t>
      </w:r>
      <w:r>
        <w:br/>
      </w:r>
      <w:r>
        <w:rPr>
          <w:rFonts w:ascii="Times New Roman"/>
          <w:b/>
          <w:i w:val="false"/>
          <w:color w:val="000000"/>
        </w:rPr>
        <w:t>
государственные услуги</w:t>
      </w:r>
    </w:p>
    <w:bookmarkEnd w:id="80"/>
    <w:bookmarkStart w:name="z161" w:id="81"/>
    <w:p>
      <w:pPr>
        <w:spacing w:after="0"/>
        <w:ind w:left="0"/>
        <w:jc w:val="both"/>
      </w:pPr>
      <w:r>
        <w:rPr>
          <w:rFonts w:ascii="Times New Roman"/>
          <w:b w:val="false"/>
          <w:i w:val="false"/>
          <w:color w:val="000000"/>
          <w:sz w:val="28"/>
        </w:rPr>
        <w:t>
      17. Должностные лица в ходе оказания государственных услуг несут ответственность за принимаемые ими решения и действия (бездействия) в порядке, предусмотренном действующим законодательством Республики Казахстан.</w:t>
      </w:r>
    </w:p>
    <w:bookmarkEnd w:id="81"/>
    <w:bookmarkStart w:name="z162" w:id="82"/>
    <w:p>
      <w:pPr>
        <w:spacing w:after="0"/>
        <w:ind w:left="0"/>
        <w:jc w:val="both"/>
      </w:pPr>
      <w:r>
        <w:rPr>
          <w:rFonts w:ascii="Times New Roman"/>
          <w:b w:val="false"/>
          <w:i w:val="false"/>
          <w:color w:val="000000"/>
          <w:sz w:val="28"/>
        </w:rPr>
        <w:t>
Приложение 1</w:t>
      </w:r>
      <w:r>
        <w:br/>
      </w:r>
      <w:r>
        <w:rPr>
          <w:rFonts w:ascii="Times New Roman"/>
          <w:b w:val="false"/>
          <w:i w:val="false"/>
          <w:color w:val="000000"/>
          <w:sz w:val="28"/>
        </w:rPr>
        <w:t>
к регламенту оказания</w:t>
      </w:r>
      <w:r>
        <w:br/>
      </w:r>
      <w:r>
        <w:rPr>
          <w:rFonts w:ascii="Times New Roman"/>
          <w:b w:val="false"/>
          <w:i w:val="false"/>
          <w:color w:val="000000"/>
          <w:sz w:val="28"/>
        </w:rPr>
        <w:t>
государственной услуги</w:t>
      </w:r>
      <w:r>
        <w:br/>
      </w:r>
      <w:r>
        <w:rPr>
          <w:rFonts w:ascii="Times New Roman"/>
          <w:b w:val="false"/>
          <w:i w:val="false"/>
          <w:color w:val="000000"/>
          <w:sz w:val="28"/>
        </w:rPr>
        <w:t>
"Оформление документов на</w:t>
      </w:r>
      <w:r>
        <w:br/>
      </w:r>
      <w:r>
        <w:rPr>
          <w:rFonts w:ascii="Times New Roman"/>
          <w:b w:val="false"/>
          <w:i w:val="false"/>
          <w:color w:val="000000"/>
          <w:sz w:val="28"/>
        </w:rPr>
        <w:t>
инвалидов для обеспечения</w:t>
      </w:r>
      <w:r>
        <w:br/>
      </w:r>
      <w:r>
        <w:rPr>
          <w:rFonts w:ascii="Times New Roman"/>
          <w:b w:val="false"/>
          <w:i w:val="false"/>
          <w:color w:val="000000"/>
          <w:sz w:val="28"/>
        </w:rPr>
        <w:t>
их сурдо-тифлотехническими</w:t>
      </w:r>
      <w:r>
        <w:br/>
      </w:r>
      <w:r>
        <w:rPr>
          <w:rFonts w:ascii="Times New Roman"/>
          <w:b w:val="false"/>
          <w:i w:val="false"/>
          <w:color w:val="000000"/>
          <w:sz w:val="28"/>
        </w:rPr>
        <w:t>
средствами и обязательными</w:t>
      </w:r>
      <w:r>
        <w:br/>
      </w:r>
      <w:r>
        <w:rPr>
          <w:rFonts w:ascii="Times New Roman"/>
          <w:b w:val="false"/>
          <w:i w:val="false"/>
          <w:color w:val="000000"/>
          <w:sz w:val="28"/>
        </w:rPr>
        <w:t>
гигиеническими средствами"</w:t>
      </w:r>
    </w:p>
    <w:bookmarkEnd w:id="82"/>
    <w:p>
      <w:pPr>
        <w:spacing w:after="0"/>
        <w:ind w:left="0"/>
        <w:jc w:val="both"/>
      </w:pPr>
      <w:r>
        <w:rPr>
          <w:rFonts w:ascii="Times New Roman"/>
          <w:b w:val="false"/>
          <w:i w:val="false"/>
          <w:color w:val="000000"/>
          <w:sz w:val="28"/>
        </w:rPr>
        <w:t>руководителю уполномоченного органа</w:t>
      </w:r>
      <w:r>
        <w:br/>
      </w:r>
      <w:r>
        <w:rPr>
          <w:rFonts w:ascii="Times New Roman"/>
          <w:b w:val="false"/>
          <w:i w:val="false"/>
          <w:color w:val="000000"/>
          <w:sz w:val="28"/>
        </w:rPr>
        <w:t>
___________________________________</w:t>
      </w:r>
      <w:r>
        <w:br/>
      </w:r>
      <w:r>
        <w:rPr>
          <w:rFonts w:ascii="Times New Roman"/>
          <w:b w:val="false"/>
          <w:i w:val="false"/>
          <w:color w:val="000000"/>
          <w:sz w:val="28"/>
        </w:rPr>
        <w:t>
от ________________________________</w:t>
      </w:r>
      <w:r>
        <w:br/>
      </w:r>
      <w:r>
        <w:rPr>
          <w:rFonts w:ascii="Times New Roman"/>
          <w:b w:val="false"/>
          <w:i w:val="false"/>
          <w:color w:val="000000"/>
          <w:sz w:val="28"/>
        </w:rPr>
        <w:t xml:space="preserve">
(фамилия имя отчество)     </w:t>
      </w:r>
      <w:r>
        <w:br/>
      </w:r>
      <w:r>
        <w:rPr>
          <w:rFonts w:ascii="Times New Roman"/>
          <w:b w:val="false"/>
          <w:i w:val="false"/>
          <w:color w:val="000000"/>
          <w:sz w:val="28"/>
        </w:rPr>
        <w:t>
___________________________________</w:t>
      </w:r>
      <w:r>
        <w:br/>
      </w:r>
      <w:r>
        <w:rPr>
          <w:rFonts w:ascii="Times New Roman"/>
          <w:b w:val="false"/>
          <w:i w:val="false"/>
          <w:color w:val="000000"/>
          <w:sz w:val="28"/>
        </w:rPr>
        <w:t>
___________________________________</w:t>
      </w:r>
      <w:r>
        <w:br/>
      </w:r>
      <w:r>
        <w:rPr>
          <w:rFonts w:ascii="Times New Roman"/>
          <w:b w:val="false"/>
          <w:i w:val="false"/>
          <w:color w:val="000000"/>
          <w:sz w:val="28"/>
        </w:rPr>
        <w:t xml:space="preserve">
(проживающего по адресу)    </w:t>
      </w:r>
      <w:r>
        <w:br/>
      </w:r>
      <w:r>
        <w:rPr>
          <w:rFonts w:ascii="Times New Roman"/>
          <w:b w:val="false"/>
          <w:i w:val="false"/>
          <w:color w:val="000000"/>
          <w:sz w:val="28"/>
        </w:rPr>
        <w:t>
___________________________________</w:t>
      </w:r>
      <w:r>
        <w:br/>
      </w:r>
      <w:r>
        <w:rPr>
          <w:rFonts w:ascii="Times New Roman"/>
          <w:b w:val="false"/>
          <w:i w:val="false"/>
          <w:color w:val="000000"/>
          <w:sz w:val="28"/>
        </w:rPr>
        <w:t xml:space="preserve">
номер удостоверения личности   </w:t>
      </w:r>
      <w:r>
        <w:br/>
      </w:r>
      <w:r>
        <w:rPr>
          <w:rFonts w:ascii="Times New Roman"/>
          <w:b w:val="false"/>
          <w:i w:val="false"/>
          <w:color w:val="000000"/>
          <w:sz w:val="28"/>
        </w:rPr>
        <w:t>
___________________________________</w:t>
      </w:r>
      <w:r>
        <w:br/>
      </w:r>
      <w:r>
        <w:rPr>
          <w:rFonts w:ascii="Times New Roman"/>
          <w:b w:val="false"/>
          <w:i w:val="false"/>
          <w:color w:val="000000"/>
          <w:sz w:val="28"/>
        </w:rPr>
        <w:t xml:space="preserve">
кем и когда выдан       </w:t>
      </w:r>
      <w:r>
        <w:br/>
      </w:r>
      <w:r>
        <w:rPr>
          <w:rFonts w:ascii="Times New Roman"/>
          <w:b w:val="false"/>
          <w:i w:val="false"/>
          <w:color w:val="000000"/>
          <w:sz w:val="28"/>
        </w:rPr>
        <w:t>
___________________________________</w:t>
      </w:r>
      <w:r>
        <w:br/>
      </w:r>
      <w:r>
        <w:rPr>
          <w:rFonts w:ascii="Times New Roman"/>
          <w:b w:val="false"/>
          <w:i w:val="false"/>
          <w:color w:val="000000"/>
          <w:sz w:val="28"/>
        </w:rPr>
        <w:t>
___________________________________</w:t>
      </w:r>
      <w:r>
        <w:br/>
      </w:r>
      <w:r>
        <w:rPr>
          <w:rFonts w:ascii="Times New Roman"/>
          <w:b w:val="false"/>
          <w:i w:val="false"/>
          <w:color w:val="000000"/>
          <w:sz w:val="28"/>
        </w:rPr>
        <w:t>
номер социального индивидуального кода</w:t>
      </w:r>
    </w:p>
    <w:bookmarkStart w:name="z163" w:id="83"/>
    <w:p>
      <w:pPr>
        <w:spacing w:after="0"/>
        <w:ind w:left="0"/>
        <w:jc w:val="left"/>
      </w:pPr>
      <w:r>
        <w:rPr>
          <w:rFonts w:ascii="Times New Roman"/>
          <w:b/>
          <w:i w:val="false"/>
          <w:color w:val="000000"/>
        </w:rPr>
        <w:t xml:space="preserve"> 
Заявление</w:t>
      </w:r>
    </w:p>
    <w:bookmarkEnd w:id="83"/>
    <w:p>
      <w:pPr>
        <w:spacing w:after="0"/>
        <w:ind w:left="0"/>
        <w:jc w:val="both"/>
      </w:pPr>
      <w:r>
        <w:rPr>
          <w:rFonts w:ascii="Times New Roman"/>
          <w:b w:val="false"/>
          <w:i w:val="false"/>
          <w:color w:val="000000"/>
          <w:sz w:val="28"/>
        </w:rPr>
        <w:t xml:space="preserve">      Прошу Вас меня, инвалида _________ группы обеспечить </w:t>
      </w:r>
      <w:r>
        <w:rPr>
          <w:rFonts w:ascii="Times New Roman"/>
          <w:b w:val="false"/>
          <w:i w:val="false"/>
          <w:color w:val="000000"/>
          <w:sz w:val="28"/>
          <w:u w:val="single"/>
        </w:rPr>
        <w:t>сурдотифло</w:t>
      </w:r>
      <w:r>
        <w:br/>
      </w:r>
      <w:r>
        <w:rPr>
          <w:rFonts w:ascii="Times New Roman"/>
          <w:b w:val="false"/>
          <w:i w:val="false"/>
          <w:color w:val="000000"/>
          <w:sz w:val="28"/>
        </w:rPr>
        <w:t>
</w:t>
      </w:r>
      <w:r>
        <w:rPr>
          <w:rFonts w:ascii="Times New Roman"/>
          <w:b w:val="false"/>
          <w:i w:val="false"/>
          <w:color w:val="000000"/>
          <w:sz w:val="28"/>
          <w:u w:val="single"/>
        </w:rPr>
        <w:t>техническими средствами</w:t>
      </w:r>
      <w:r>
        <w:rPr>
          <w:rFonts w:ascii="Times New Roman"/>
          <w:b w:val="false"/>
          <w:i w:val="false"/>
          <w:color w:val="000000"/>
          <w:sz w:val="28"/>
        </w:rPr>
        <w:t xml:space="preserve"> и </w:t>
      </w:r>
      <w:r>
        <w:rPr>
          <w:rFonts w:ascii="Times New Roman"/>
          <w:b w:val="false"/>
          <w:i w:val="false"/>
          <w:color w:val="000000"/>
          <w:sz w:val="28"/>
          <w:u w:val="single"/>
        </w:rPr>
        <w:t>обязательными гигиеническими средствами</w:t>
      </w:r>
      <w:r>
        <w:br/>
      </w:r>
      <w:r>
        <w:rPr>
          <w:rFonts w:ascii="Times New Roman"/>
          <w:b w:val="false"/>
          <w:i w:val="false"/>
          <w:color w:val="000000"/>
          <w:sz w:val="28"/>
        </w:rPr>
        <w:t>
                (нужное подчеркнуть)</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К заявлению прилагаю следующие документы: _____________________</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Дата "___" _____________             ________________ Подпись</w:t>
      </w:r>
    </w:p>
    <w:p>
      <w:pPr>
        <w:spacing w:after="0"/>
        <w:ind w:left="0"/>
        <w:jc w:val="both"/>
      </w:pPr>
      <w:r>
        <w:rPr>
          <w:rFonts w:ascii="Times New Roman"/>
          <w:b w:val="false"/>
          <w:i w:val="false"/>
          <w:color w:val="000000"/>
          <w:sz w:val="28"/>
        </w:rPr>
        <w:t>---------------------------------------------------------------------</w:t>
      </w:r>
      <w:r>
        <w:br/>
      </w:r>
      <w:r>
        <w:rPr>
          <w:rFonts w:ascii="Times New Roman"/>
          <w:b w:val="false"/>
          <w:i w:val="false"/>
          <w:color w:val="000000"/>
          <w:sz w:val="28"/>
        </w:rPr>
        <w:t>
                                 Талон</w:t>
      </w:r>
    </w:p>
    <w:p>
      <w:pPr>
        <w:spacing w:after="0"/>
        <w:ind w:left="0"/>
        <w:jc w:val="both"/>
      </w:pPr>
      <w:r>
        <w:rPr>
          <w:rFonts w:ascii="Times New Roman"/>
          <w:b w:val="false"/>
          <w:i w:val="false"/>
          <w:color w:val="000000"/>
          <w:sz w:val="28"/>
        </w:rPr>
        <w:t>Заявление гражданина (гражданки) _____________________ с прилагаемыми</w:t>
      </w:r>
      <w:r>
        <w:br/>
      </w:r>
      <w:r>
        <w:rPr>
          <w:rFonts w:ascii="Times New Roman"/>
          <w:b w:val="false"/>
          <w:i w:val="false"/>
          <w:color w:val="000000"/>
          <w:sz w:val="28"/>
        </w:rPr>
        <w:t>
документами в количестве _____ штук принято "__" ________ 20 __ года.</w:t>
      </w:r>
      <w:r>
        <w:br/>
      </w:r>
      <w:r>
        <w:rPr>
          <w:rFonts w:ascii="Times New Roman"/>
          <w:b w:val="false"/>
          <w:i w:val="false"/>
          <w:color w:val="000000"/>
          <w:sz w:val="28"/>
        </w:rPr>
        <w:t>
Регистрационный номер N ____________</w:t>
      </w:r>
    </w:p>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(Фамилия, имя, отчество лица, принявшего документы, подпись)</w:t>
      </w:r>
    </w:p>
    <w:bookmarkStart w:name="z164" w:id="84"/>
    <w:p>
      <w:pPr>
        <w:spacing w:after="0"/>
        <w:ind w:left="0"/>
        <w:jc w:val="both"/>
      </w:pPr>
      <w:r>
        <w:rPr>
          <w:rFonts w:ascii="Times New Roman"/>
          <w:b w:val="false"/>
          <w:i w:val="false"/>
          <w:color w:val="000000"/>
          <w:sz w:val="28"/>
        </w:rPr>
        <w:t>
Приложение 2</w:t>
      </w:r>
      <w:r>
        <w:br/>
      </w:r>
      <w:r>
        <w:rPr>
          <w:rFonts w:ascii="Times New Roman"/>
          <w:b w:val="false"/>
          <w:i w:val="false"/>
          <w:color w:val="000000"/>
          <w:sz w:val="28"/>
        </w:rPr>
        <w:t>
к регламенту оказания</w:t>
      </w:r>
      <w:r>
        <w:br/>
      </w:r>
      <w:r>
        <w:rPr>
          <w:rFonts w:ascii="Times New Roman"/>
          <w:b w:val="false"/>
          <w:i w:val="false"/>
          <w:color w:val="000000"/>
          <w:sz w:val="28"/>
        </w:rPr>
        <w:t>
государственной услуги</w:t>
      </w:r>
      <w:r>
        <w:br/>
      </w:r>
      <w:r>
        <w:rPr>
          <w:rFonts w:ascii="Times New Roman"/>
          <w:b w:val="false"/>
          <w:i w:val="false"/>
          <w:color w:val="000000"/>
          <w:sz w:val="28"/>
        </w:rPr>
        <w:t>
"Оформление документов на</w:t>
      </w:r>
      <w:r>
        <w:br/>
      </w:r>
      <w:r>
        <w:rPr>
          <w:rFonts w:ascii="Times New Roman"/>
          <w:b w:val="false"/>
          <w:i w:val="false"/>
          <w:color w:val="000000"/>
          <w:sz w:val="28"/>
        </w:rPr>
        <w:t>
инвалидов для обеспечения</w:t>
      </w:r>
      <w:r>
        <w:br/>
      </w:r>
      <w:r>
        <w:rPr>
          <w:rFonts w:ascii="Times New Roman"/>
          <w:b w:val="false"/>
          <w:i w:val="false"/>
          <w:color w:val="000000"/>
          <w:sz w:val="28"/>
        </w:rPr>
        <w:t>
их сурдо-тифлотехническими</w:t>
      </w:r>
      <w:r>
        <w:br/>
      </w:r>
      <w:r>
        <w:rPr>
          <w:rFonts w:ascii="Times New Roman"/>
          <w:b w:val="false"/>
          <w:i w:val="false"/>
          <w:color w:val="000000"/>
          <w:sz w:val="28"/>
        </w:rPr>
        <w:t>
средствами и обязательными</w:t>
      </w:r>
      <w:r>
        <w:br/>
      </w:r>
      <w:r>
        <w:rPr>
          <w:rFonts w:ascii="Times New Roman"/>
          <w:b w:val="false"/>
          <w:i w:val="false"/>
          <w:color w:val="000000"/>
          <w:sz w:val="28"/>
        </w:rPr>
        <w:t>
гигиеническими средствами"</w:t>
      </w:r>
    </w:p>
    <w:bookmarkEnd w:id="84"/>
    <w:bookmarkStart w:name="z165" w:id="85"/>
    <w:p>
      <w:pPr>
        <w:spacing w:after="0"/>
        <w:ind w:left="0"/>
        <w:jc w:val="left"/>
      </w:pPr>
      <w:r>
        <w:rPr>
          <w:rFonts w:ascii="Times New Roman"/>
          <w:b/>
          <w:i w:val="false"/>
          <w:color w:val="000000"/>
        </w:rPr>
        <w:t xml:space="preserve"> 
Таблица 1. Описание действий структурно-функциональных</w:t>
      </w:r>
      <w:r>
        <w:br/>
      </w:r>
      <w:r>
        <w:rPr>
          <w:rFonts w:ascii="Times New Roman"/>
          <w:b/>
          <w:i w:val="false"/>
          <w:color w:val="000000"/>
        </w:rPr>
        <w:t>
единиц (СФЕ)</w:t>
      </w:r>
    </w:p>
    <w:bookmarkEnd w:id="8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56"/>
        <w:gridCol w:w="3340"/>
        <w:gridCol w:w="2730"/>
        <w:gridCol w:w="2498"/>
        <w:gridCol w:w="3636"/>
      </w:tblGrid>
      <w:tr>
        <w:trPr>
          <w:trHeight w:val="27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Действия основного процесса (хода, потока работ)</w:t>
            </w:r>
          </w:p>
        </w:tc>
      </w:tr>
      <w:tr>
        <w:trPr>
          <w:trHeight w:val="1620" w:hRule="atLeast"/>
        </w:trPr>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действия (хода, потока работ)</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действия (процесса, процедуры, операции) и их описание</w:t>
            </w: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СФЕ 1 Руководитель уполномоченного органа</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СФЕ 2 Заведующий сектором уполномоченного органа</w:t>
            </w:r>
          </w:p>
        </w:tc>
        <w:tc>
          <w:tcPr>
            <w:tcW w:w="3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СФЕ 3 Специалист сектора уполномоченного органа</w:t>
            </w:r>
          </w:p>
        </w:tc>
      </w:tr>
      <w:tr>
        <w:trPr>
          <w:trHeight w:val="3075" w:hRule="atLeast"/>
        </w:trPr>
        <w:tc>
          <w:tcPr>
            <w:tcW w:w="16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Обращение по поводу оформления документов на инвалидов для обеспечения сурдо-тифлосредствами средствами и обязательными гигиеническими средствами</w:t>
            </w: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Принимает заявление со всеми необходимыми документами, регистрирует в журнале учета заявлений инвалидов на обеспечение сурдотехническими, тифлотехническими и обязательными гигиеническими средствами и выдает потребителю талон.</w:t>
            </w:r>
          </w:p>
        </w:tc>
      </w:tr>
      <w:tr>
        <w:trPr>
          <w:trHeight w:val="660" w:hRule="atLeast"/>
        </w:trPr>
        <w:tc>
          <w:tcPr>
            <w:tcW w:w="0" w:type="auto"/>
            <w:vMerge/>
            <w:tcBorders>
              <w:top w:val="nil"/>
              <w:left w:val="single" w:color="cfcfcf" w:sz="5"/>
              <w:bottom w:val="single" w:color="cfcfcf" w:sz="5"/>
              <w:right w:val="single" w:color="cfcfcf" w:sz="5"/>
            </w:tcBorders>
          </w:tcP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завершения</w:t>
            </w: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Регистрация заявления в журнале, выдача потребителю талона.</w:t>
            </w:r>
          </w:p>
        </w:tc>
      </w:tr>
      <w:tr>
        <w:trPr>
          <w:trHeight w:val="330" w:hRule="atLeast"/>
        </w:trPr>
        <w:tc>
          <w:tcPr>
            <w:tcW w:w="0" w:type="auto"/>
            <w:vMerge/>
            <w:tcBorders>
              <w:top w:val="nil"/>
              <w:left w:val="single" w:color="cfcfcf" w:sz="5"/>
              <w:bottom w:val="single" w:color="cfcfcf" w:sz="5"/>
              <w:right w:val="single" w:color="cfcfcf" w:sz="5"/>
            </w:tcBorders>
          </w:tcP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 исполнения</w:t>
            </w: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r>
      <w:tr>
        <w:trPr>
          <w:trHeight w:val="1755" w:hRule="atLeast"/>
        </w:trPr>
        <w:tc>
          <w:tcPr>
            <w:tcW w:w="16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Процедура оформления документов</w:t>
            </w: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Формирует пакет документов получателя услуги и передает на проверку заведующему сектором по работе с ветеранами, инвалидами и малообеспеченными гражданами</w:t>
            </w:r>
          </w:p>
        </w:tc>
      </w:tr>
      <w:tr>
        <w:trPr>
          <w:trHeight w:val="540" w:hRule="atLeast"/>
        </w:trPr>
        <w:tc>
          <w:tcPr>
            <w:tcW w:w="0" w:type="auto"/>
            <w:vMerge/>
            <w:tcBorders>
              <w:top w:val="nil"/>
              <w:left w:val="single" w:color="cfcfcf" w:sz="5"/>
              <w:bottom w:val="single" w:color="cfcfcf" w:sz="5"/>
              <w:right w:val="single" w:color="cfcfcf" w:sz="5"/>
            </w:tcBorders>
          </w:tcP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завершения</w:t>
            </w: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Пакет документов потребителя</w:t>
            </w:r>
          </w:p>
        </w:tc>
      </w:tr>
      <w:tr>
        <w:trPr>
          <w:trHeight w:val="345" w:hRule="atLeast"/>
        </w:trPr>
        <w:tc>
          <w:tcPr>
            <w:tcW w:w="0" w:type="auto"/>
            <w:vMerge/>
            <w:tcBorders>
              <w:top w:val="nil"/>
              <w:left w:val="single" w:color="cfcfcf" w:sz="5"/>
              <w:bottom w:val="single" w:color="cfcfcf" w:sz="5"/>
              <w:right w:val="single" w:color="cfcfcf" w:sz="5"/>
            </w:tcBorders>
          </w:tcP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Сроки исполнения</w:t>
            </w: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рабочих дня</w:t>
            </w:r>
          </w:p>
        </w:tc>
      </w:tr>
      <w:tr>
        <w:trPr>
          <w:trHeight w:val="3510" w:hRule="atLeast"/>
        </w:trPr>
        <w:tc>
          <w:tcPr>
            <w:tcW w:w="16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Процедура проверки документов</w:t>
            </w: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Проверяет полноту и правильность оформления представленных документов, визирует уведомление (или мотивированный ответ об отказе) и направляет на подпись руководителю</w:t>
            </w:r>
          </w:p>
        </w:tc>
        <w:tc>
          <w:tcPr>
            <w:tcW w:w="3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0" w:type="auto"/>
            <w:vMerge/>
            <w:tcBorders>
              <w:top w:val="nil"/>
              <w:left w:val="single" w:color="cfcfcf" w:sz="5"/>
              <w:bottom w:val="single" w:color="cfcfcf" w:sz="5"/>
              <w:right w:val="single" w:color="cfcfcf" w:sz="5"/>
            </w:tcBorders>
          </w:tcP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завершения</w:t>
            </w: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Пакет документов потребителя</w:t>
            </w:r>
          </w:p>
        </w:tc>
        <w:tc>
          <w:tcPr>
            <w:tcW w:w="3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510" w:hRule="atLeast"/>
        </w:trPr>
        <w:tc>
          <w:tcPr>
            <w:tcW w:w="0" w:type="auto"/>
            <w:vMerge/>
            <w:tcBorders>
              <w:top w:val="nil"/>
              <w:left w:val="single" w:color="cfcfcf" w:sz="5"/>
              <w:bottom w:val="single" w:color="cfcfcf" w:sz="5"/>
              <w:right w:val="single" w:color="cfcfcf" w:sz="5"/>
            </w:tcBorders>
          </w:tcP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Сроки исполнения</w:t>
            </w: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рабочих дня</w:t>
            </w:r>
          </w:p>
        </w:tc>
        <w:tc>
          <w:tcPr>
            <w:tcW w:w="3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855" w:hRule="atLeast"/>
        </w:trPr>
        <w:tc>
          <w:tcPr>
            <w:tcW w:w="16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Процедура подписания уведомления</w:t>
            </w: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Подписывает уведомление об оформлении документов для обеспечения сурдо-тифлотехническими средствами и обязательными гигиеническими средствами либо мотивированный ответ об отказе в предоставлении государственной услуги</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10" w:hRule="atLeast"/>
        </w:trPr>
        <w:tc>
          <w:tcPr>
            <w:tcW w:w="0" w:type="auto"/>
            <w:vMerge/>
            <w:tcBorders>
              <w:top w:val="nil"/>
              <w:left w:val="single" w:color="cfcfcf" w:sz="5"/>
              <w:bottom w:val="single" w:color="cfcfcf" w:sz="5"/>
              <w:right w:val="single" w:color="cfcfcf" w:sz="5"/>
            </w:tcBorders>
          </w:tcP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завершения</w:t>
            </w: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Уведомление либо мотивированный ответ об отказе</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20" w:hRule="atLeast"/>
        </w:trPr>
        <w:tc>
          <w:tcPr>
            <w:tcW w:w="0" w:type="auto"/>
            <w:vMerge/>
            <w:tcBorders>
              <w:top w:val="nil"/>
              <w:left w:val="single" w:color="cfcfcf" w:sz="5"/>
              <w:bottom w:val="single" w:color="cfcfcf" w:sz="5"/>
              <w:right w:val="single" w:color="cfcfcf" w:sz="5"/>
            </w:tcBorders>
          </w:tcP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 исполнения</w:t>
            </w: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рабочих дня</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0" w:hRule="atLeast"/>
        </w:trPr>
        <w:tc>
          <w:tcPr>
            <w:tcW w:w="16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Процедура уведомления либо мотивированного ответа об отказе</w:t>
            </w: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Уведомляет потребителя об оформлении документов для обеспечения сурдо-тифлотехническими средствами и обязательными гигиеническими средствами либо направляет мотивированный ответ об отказе в предоставлении государственной услуги на бумажном носителе</w:t>
            </w:r>
          </w:p>
        </w:tc>
      </w:tr>
      <w:tr>
        <w:trPr>
          <w:trHeight w:val="555" w:hRule="atLeast"/>
        </w:trPr>
        <w:tc>
          <w:tcPr>
            <w:tcW w:w="0" w:type="auto"/>
            <w:vMerge/>
            <w:tcBorders>
              <w:top w:val="nil"/>
              <w:left w:val="single" w:color="cfcfcf" w:sz="5"/>
              <w:bottom w:val="single" w:color="cfcfcf" w:sz="5"/>
              <w:right w:val="single" w:color="cfcfcf" w:sz="5"/>
            </w:tcBorders>
          </w:tcP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завершения</w:t>
            </w: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Уведомление либо мотивированный ответ об отказе</w:t>
            </w:r>
          </w:p>
        </w:tc>
      </w:tr>
      <w:tr>
        <w:trPr>
          <w:trHeight w:val="390" w:hRule="atLeast"/>
        </w:trPr>
        <w:tc>
          <w:tcPr>
            <w:tcW w:w="0" w:type="auto"/>
            <w:vMerge/>
            <w:tcBorders>
              <w:top w:val="nil"/>
              <w:left w:val="single" w:color="cfcfcf" w:sz="5"/>
              <w:bottom w:val="single" w:color="cfcfcf" w:sz="5"/>
              <w:right w:val="single" w:color="cfcfcf" w:sz="5"/>
            </w:tcBorders>
          </w:tcP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 исполнения</w:t>
            </w: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рабочих дня</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39"/>
        <w:gridCol w:w="3118"/>
        <w:gridCol w:w="3034"/>
        <w:gridCol w:w="2844"/>
        <w:gridCol w:w="3225"/>
      </w:tblGrid>
      <w:tr>
        <w:trPr>
          <w:trHeight w:val="27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Действия альтернативного процесса (хода, потока работ)</w:t>
            </w:r>
          </w:p>
        </w:tc>
      </w:tr>
      <w:tr>
        <w:trPr>
          <w:trHeight w:val="1620" w:hRule="atLeast"/>
        </w:trPr>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действия (хода, потока работ)</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действия (процесса, процедуры, операции) и их описание</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СФЕ 1</w:t>
            </w:r>
            <w:r>
              <w:br/>
            </w:r>
            <w:r>
              <w:rPr>
                <w:rFonts w:ascii="Times New Roman"/>
                <w:b w:val="false"/>
                <w:i w:val="false"/>
                <w:color w:val="000000"/>
                <w:sz w:val="20"/>
              </w:rPr>
              <w:t>
</w:t>
            </w:r>
            <w:r>
              <w:rPr>
                <w:rFonts w:ascii="Times New Roman"/>
                <w:b w:val="false"/>
                <w:i w:val="false"/>
                <w:color w:val="000000"/>
                <w:sz w:val="20"/>
              </w:rPr>
              <w:t>Руководитель уполномоченного органа</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СФЕ 2</w:t>
            </w:r>
            <w:r>
              <w:br/>
            </w:r>
            <w:r>
              <w:rPr>
                <w:rFonts w:ascii="Times New Roman"/>
                <w:b w:val="false"/>
                <w:i w:val="false"/>
                <w:color w:val="000000"/>
                <w:sz w:val="20"/>
              </w:rPr>
              <w:t>
</w:t>
            </w:r>
            <w:r>
              <w:rPr>
                <w:rFonts w:ascii="Times New Roman"/>
                <w:b w:val="false"/>
                <w:i w:val="false"/>
                <w:color w:val="000000"/>
                <w:sz w:val="20"/>
              </w:rPr>
              <w:t>Заведующий сектором уполномоченного органа</w:t>
            </w:r>
          </w:p>
        </w:tc>
        <w:tc>
          <w:tcPr>
            <w:tcW w:w="3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СФЕ 3</w:t>
            </w:r>
            <w:r>
              <w:br/>
            </w:r>
            <w:r>
              <w:rPr>
                <w:rFonts w:ascii="Times New Roman"/>
                <w:b w:val="false"/>
                <w:i w:val="false"/>
                <w:color w:val="000000"/>
                <w:sz w:val="20"/>
              </w:rPr>
              <w:t>
</w:t>
            </w:r>
            <w:r>
              <w:rPr>
                <w:rFonts w:ascii="Times New Roman"/>
                <w:b w:val="false"/>
                <w:i w:val="false"/>
                <w:color w:val="000000"/>
                <w:sz w:val="20"/>
              </w:rPr>
              <w:t>специалист сектора уполномоченного органа</w:t>
            </w:r>
          </w:p>
        </w:tc>
      </w:tr>
      <w:tr>
        <w:trPr>
          <w:trHeight w:val="2115" w:hRule="atLeast"/>
        </w:trPr>
        <w:tc>
          <w:tcPr>
            <w:tcW w:w="16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Обращение по поводу оформления документов на инвалидов для обеспечения сурдо-тифлосредствами и обязательными гигиеническими средствами</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vMerge/>
            <w:tcBorders>
              <w:top w:val="nil"/>
              <w:left w:val="single" w:color="cfcfcf" w:sz="5"/>
              <w:bottom w:val="single" w:color="cfcfcf" w:sz="5"/>
              <w:right w:val="single" w:color="cfcfcf" w:sz="5"/>
            </w:tcBorders>
          </w:tcP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завершения</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970" w:hRule="atLeast"/>
        </w:trPr>
        <w:tc>
          <w:tcPr>
            <w:tcW w:w="0" w:type="auto"/>
            <w:vMerge/>
            <w:tcBorders>
              <w:top w:val="nil"/>
              <w:left w:val="single" w:color="cfcfcf" w:sz="5"/>
              <w:bottom w:val="single" w:color="cfcfcf" w:sz="5"/>
              <w:right w:val="single" w:color="cfcfcf" w:sz="5"/>
            </w:tcBorders>
          </w:tcP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 исполнения</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485" w:hRule="atLeast"/>
        </w:trPr>
        <w:tc>
          <w:tcPr>
            <w:tcW w:w="16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Процедура оформления документов, выдача потребителю расписки потребителю</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vMerge/>
            <w:tcBorders>
              <w:top w:val="nil"/>
              <w:left w:val="single" w:color="cfcfcf" w:sz="5"/>
              <w:bottom w:val="single" w:color="cfcfcf" w:sz="5"/>
              <w:right w:val="single" w:color="cfcfcf" w:sz="5"/>
            </w:tcBorders>
          </w:tcP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завершения</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90" w:hRule="atLeast"/>
        </w:trPr>
        <w:tc>
          <w:tcPr>
            <w:tcW w:w="0" w:type="auto"/>
            <w:vMerge/>
            <w:tcBorders>
              <w:top w:val="nil"/>
              <w:left w:val="single" w:color="cfcfcf" w:sz="5"/>
              <w:bottom w:val="single" w:color="cfcfcf" w:sz="5"/>
              <w:right w:val="single" w:color="cfcfcf" w:sz="5"/>
            </w:tcBorders>
          </w:tcP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 исполнения</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30" w:hRule="atLeast"/>
        </w:trPr>
        <w:tc>
          <w:tcPr>
            <w:tcW w:w="16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Передача документов в уполномоченный орган</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vMerge/>
            <w:tcBorders>
              <w:top w:val="nil"/>
              <w:left w:val="single" w:color="cfcfcf" w:sz="5"/>
              <w:bottom w:val="single" w:color="cfcfcf" w:sz="5"/>
              <w:right w:val="single" w:color="cfcfcf" w:sz="5"/>
            </w:tcBorders>
          </w:tcP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завершения</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80" w:hRule="atLeast"/>
        </w:trPr>
        <w:tc>
          <w:tcPr>
            <w:tcW w:w="0" w:type="auto"/>
            <w:vMerge/>
            <w:tcBorders>
              <w:top w:val="nil"/>
              <w:left w:val="single" w:color="cfcfcf" w:sz="5"/>
              <w:bottom w:val="single" w:color="cfcfcf" w:sz="5"/>
              <w:right w:val="single" w:color="cfcfcf" w:sz="5"/>
            </w:tcBorders>
          </w:tcP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 исполнения</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10" w:hRule="atLeast"/>
        </w:trPr>
        <w:tc>
          <w:tcPr>
            <w:tcW w:w="16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Прием документов представленных центром</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завершения</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10" w:hRule="atLeast"/>
        </w:trPr>
        <w:tc>
          <w:tcPr>
            <w:tcW w:w="0" w:type="auto"/>
            <w:vMerge/>
            <w:tcBorders>
              <w:top w:val="nil"/>
              <w:left w:val="single" w:color="cfcfcf" w:sz="5"/>
              <w:bottom w:val="single" w:color="cfcfcf" w:sz="5"/>
              <w:right w:val="single" w:color="cfcfcf" w:sz="5"/>
            </w:tcBorders>
          </w:tcP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 исполнения</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0" w:hRule="atLeast"/>
        </w:trPr>
        <w:tc>
          <w:tcPr>
            <w:tcW w:w="16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Процедура определения ответственного исполнителя</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Налагает резолюцию, определяет ответственного исполнителя</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0" w:type="auto"/>
            <w:vMerge/>
            <w:tcBorders>
              <w:top w:val="nil"/>
              <w:left w:val="single" w:color="cfcfcf" w:sz="5"/>
              <w:bottom w:val="single" w:color="cfcfcf" w:sz="5"/>
              <w:right w:val="single" w:color="cfcfcf" w:sz="5"/>
            </w:tcBorders>
          </w:tcP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завершения</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Пакет документов потребителя</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0" w:hRule="atLeast"/>
        </w:trPr>
        <w:tc>
          <w:tcPr>
            <w:tcW w:w="0" w:type="auto"/>
            <w:vMerge/>
            <w:tcBorders>
              <w:top w:val="nil"/>
              <w:left w:val="single" w:color="cfcfcf" w:sz="5"/>
              <w:bottom w:val="single" w:color="cfcfcf" w:sz="5"/>
              <w:right w:val="single" w:color="cfcfcf" w:sz="5"/>
            </w:tcBorders>
          </w:tcP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 исполнения</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рабочий день</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60" w:hRule="atLeast"/>
        </w:trPr>
        <w:tc>
          <w:tcPr>
            <w:tcW w:w="16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Процедура проверки документов</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Проверяет полноту и правильность оформления документов, передает ответственному исполнителю</w:t>
            </w:r>
          </w:p>
        </w:tc>
        <w:tc>
          <w:tcPr>
            <w:tcW w:w="3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0" w:type="auto"/>
            <w:vMerge/>
            <w:tcBorders>
              <w:top w:val="nil"/>
              <w:left w:val="single" w:color="cfcfcf" w:sz="5"/>
              <w:bottom w:val="single" w:color="cfcfcf" w:sz="5"/>
              <w:right w:val="single" w:color="cfcfcf" w:sz="5"/>
            </w:tcBorders>
          </w:tcP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завершения</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Пакет документов потребителя</w:t>
            </w:r>
          </w:p>
        </w:tc>
        <w:tc>
          <w:tcPr>
            <w:tcW w:w="3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60" w:hRule="atLeast"/>
        </w:trPr>
        <w:tc>
          <w:tcPr>
            <w:tcW w:w="0" w:type="auto"/>
            <w:vMerge/>
            <w:tcBorders>
              <w:top w:val="nil"/>
              <w:left w:val="single" w:color="cfcfcf" w:sz="5"/>
              <w:bottom w:val="single" w:color="cfcfcf" w:sz="5"/>
              <w:right w:val="single" w:color="cfcfcf" w:sz="5"/>
            </w:tcBorders>
          </w:tcP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Сроки исполнения</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рабочий день</w:t>
            </w:r>
          </w:p>
        </w:tc>
        <w:tc>
          <w:tcPr>
            <w:tcW w:w="3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540" w:hRule="atLeast"/>
        </w:trPr>
        <w:tc>
          <w:tcPr>
            <w:tcW w:w="16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Процедура подготовки уведомления либо мотивированного ответа об отказе</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Оформляет уведомление об оформлении документов для обеспечения сурдо-тифлотехническими средствами и обязательными гигиеническими средствами либо мотивированный ответ об отказе в предоставлении государственной услуги</w:t>
            </w:r>
          </w:p>
        </w:tc>
      </w:tr>
      <w:tr>
        <w:trPr>
          <w:trHeight w:val="810" w:hRule="atLeast"/>
        </w:trPr>
        <w:tc>
          <w:tcPr>
            <w:tcW w:w="0" w:type="auto"/>
            <w:vMerge/>
            <w:tcBorders>
              <w:top w:val="nil"/>
              <w:left w:val="single" w:color="cfcfcf" w:sz="5"/>
              <w:bottom w:val="single" w:color="cfcfcf" w:sz="5"/>
              <w:right w:val="single" w:color="cfcfcf" w:sz="5"/>
            </w:tcBorders>
          </w:tcP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завершения</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Уведомление либо мотивированный ответ об отказе</w:t>
            </w:r>
          </w:p>
        </w:tc>
      </w:tr>
      <w:tr>
        <w:trPr>
          <w:trHeight w:val="4320" w:hRule="atLeast"/>
        </w:trPr>
        <w:tc>
          <w:tcPr>
            <w:tcW w:w="0" w:type="auto"/>
            <w:vMerge/>
            <w:tcBorders>
              <w:top w:val="nil"/>
              <w:left w:val="single" w:color="cfcfcf" w:sz="5"/>
              <w:bottom w:val="single" w:color="cfcfcf" w:sz="5"/>
              <w:right w:val="single" w:color="cfcfcf" w:sz="5"/>
            </w:tcBorders>
          </w:tcP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Сроки исполнения</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рабочих дня</w:t>
            </w:r>
          </w:p>
        </w:tc>
      </w:tr>
      <w:tr>
        <w:trPr>
          <w:trHeight w:val="1890" w:hRule="atLeast"/>
        </w:trPr>
        <w:tc>
          <w:tcPr>
            <w:tcW w:w="16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Процедура визирования уведомления заведующим сектором уполномоченного органа</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Визирует уведомление либо мотивированный ответ об отказе</w:t>
            </w:r>
          </w:p>
        </w:tc>
        <w:tc>
          <w:tcPr>
            <w:tcW w:w="3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80" w:hRule="atLeast"/>
        </w:trPr>
        <w:tc>
          <w:tcPr>
            <w:tcW w:w="0" w:type="auto"/>
            <w:vMerge/>
            <w:tcBorders>
              <w:top w:val="nil"/>
              <w:left w:val="single" w:color="cfcfcf" w:sz="5"/>
              <w:bottom w:val="single" w:color="cfcfcf" w:sz="5"/>
              <w:right w:val="single" w:color="cfcfcf" w:sz="5"/>
            </w:tcBorders>
          </w:tcP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завершения</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Виза в уведомлении либо мотивированный ответ об отказе</w:t>
            </w:r>
          </w:p>
        </w:tc>
        <w:tc>
          <w:tcPr>
            <w:tcW w:w="3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90" w:hRule="atLeast"/>
        </w:trPr>
        <w:tc>
          <w:tcPr>
            <w:tcW w:w="0" w:type="auto"/>
            <w:vMerge/>
            <w:tcBorders>
              <w:top w:val="nil"/>
              <w:left w:val="single" w:color="cfcfcf" w:sz="5"/>
              <w:bottom w:val="single" w:color="cfcfcf" w:sz="5"/>
              <w:right w:val="single" w:color="cfcfcf" w:sz="5"/>
            </w:tcBorders>
          </w:tcP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Сроки исполнения</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час</w:t>
            </w:r>
          </w:p>
        </w:tc>
        <w:tc>
          <w:tcPr>
            <w:tcW w:w="3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80" w:hRule="atLeast"/>
        </w:trPr>
        <w:tc>
          <w:tcPr>
            <w:tcW w:w="16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Процедура подписания уведомления</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Подписывает уведомление об оформлении документов для обеспечения сурдо-тифлотехническими средствами и обязательными гигиеническими средствами либо мотивированный ответ об отказе в предоставлении государственной услуги</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80" w:hRule="atLeast"/>
        </w:trPr>
        <w:tc>
          <w:tcPr>
            <w:tcW w:w="0" w:type="auto"/>
            <w:vMerge/>
            <w:tcBorders>
              <w:top w:val="nil"/>
              <w:left w:val="single" w:color="cfcfcf" w:sz="5"/>
              <w:bottom w:val="single" w:color="cfcfcf" w:sz="5"/>
              <w:right w:val="single" w:color="cfcfcf" w:sz="5"/>
            </w:tcBorders>
          </w:tcP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завершения</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Подпись в уведомлении либо мотивированный ответ об отказе</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20" w:hRule="atLeast"/>
        </w:trPr>
        <w:tc>
          <w:tcPr>
            <w:tcW w:w="0" w:type="auto"/>
            <w:vMerge/>
            <w:tcBorders>
              <w:top w:val="nil"/>
              <w:left w:val="single" w:color="cfcfcf" w:sz="5"/>
              <w:bottom w:val="single" w:color="cfcfcf" w:sz="5"/>
              <w:right w:val="single" w:color="cfcfcf" w:sz="5"/>
            </w:tcBorders>
          </w:tcP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 исполнения</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рабочих дня</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20" w:hRule="atLeast"/>
        </w:trPr>
        <w:tc>
          <w:tcPr>
            <w:tcW w:w="16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Процедура передачи уведомления либо мотивированного ответа об отказе в центр</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vMerge/>
            <w:tcBorders>
              <w:top w:val="nil"/>
              <w:left w:val="single" w:color="cfcfcf" w:sz="5"/>
              <w:bottom w:val="single" w:color="cfcfcf" w:sz="5"/>
              <w:right w:val="single" w:color="cfcfcf" w:sz="5"/>
            </w:tcBorders>
          </w:tcP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завершения</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20" w:hRule="atLeast"/>
        </w:trPr>
        <w:tc>
          <w:tcPr>
            <w:tcW w:w="0" w:type="auto"/>
            <w:vMerge/>
            <w:tcBorders>
              <w:top w:val="nil"/>
              <w:left w:val="single" w:color="cfcfcf" w:sz="5"/>
              <w:bottom w:val="single" w:color="cfcfcf" w:sz="5"/>
              <w:right w:val="single" w:color="cfcfcf" w:sz="5"/>
            </w:tcBorders>
          </w:tcP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Сроки исполнения</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0" w:hRule="atLeast"/>
        </w:trPr>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Выдача уведомления либо мотивированного ответа об отказе потребителю</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71"/>
        <w:gridCol w:w="2772"/>
        <w:gridCol w:w="2772"/>
        <w:gridCol w:w="2772"/>
        <w:gridCol w:w="2773"/>
      </w:tblGrid>
      <w:tr>
        <w:trPr>
          <w:trHeight w:val="27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Действия альтернативного процесса (хода, потока работ)</w:t>
            </w:r>
          </w:p>
        </w:tc>
      </w:tr>
      <w:tr>
        <w:trPr>
          <w:trHeight w:val="2160" w:hRule="atLeast"/>
        </w:trPr>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СФЕ 4</w:t>
            </w:r>
            <w:r>
              <w:br/>
            </w:r>
            <w:r>
              <w:rPr>
                <w:rFonts w:ascii="Times New Roman"/>
                <w:b w:val="false"/>
                <w:i w:val="false"/>
                <w:color w:val="000000"/>
                <w:sz w:val="20"/>
              </w:rPr>
              <w:t>
</w:t>
            </w:r>
            <w:r>
              <w:rPr>
                <w:rFonts w:ascii="Times New Roman"/>
                <w:b w:val="false"/>
                <w:i w:val="false"/>
                <w:color w:val="000000"/>
                <w:sz w:val="20"/>
              </w:rPr>
              <w:t>специалист по документоведению и работе с обращениями граждан уполномоченного органа</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СФЕ 5</w:t>
            </w:r>
            <w:r>
              <w:br/>
            </w:r>
            <w:r>
              <w:rPr>
                <w:rFonts w:ascii="Times New Roman"/>
                <w:b w:val="false"/>
                <w:i w:val="false"/>
                <w:color w:val="000000"/>
                <w:sz w:val="20"/>
              </w:rPr>
              <w:t>
</w:t>
            </w:r>
            <w:r>
              <w:rPr>
                <w:rFonts w:ascii="Times New Roman"/>
                <w:b w:val="false"/>
                <w:i w:val="false"/>
                <w:color w:val="000000"/>
                <w:sz w:val="20"/>
              </w:rPr>
              <w:t>Инспектор сектора выдачи документов Центра</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СФЕ 6</w:t>
            </w:r>
            <w:r>
              <w:br/>
            </w:r>
            <w:r>
              <w:rPr>
                <w:rFonts w:ascii="Times New Roman"/>
                <w:b w:val="false"/>
                <w:i w:val="false"/>
                <w:color w:val="000000"/>
                <w:sz w:val="20"/>
              </w:rPr>
              <w:t>
</w:t>
            </w:r>
            <w:r>
              <w:rPr>
                <w:rFonts w:ascii="Times New Roman"/>
                <w:b w:val="false"/>
                <w:i w:val="false"/>
                <w:color w:val="000000"/>
                <w:sz w:val="20"/>
              </w:rPr>
              <w:t>Специалист накопительного сектора Центра</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СФЕ 7</w:t>
            </w:r>
            <w:r>
              <w:br/>
            </w:r>
            <w:r>
              <w:rPr>
                <w:rFonts w:ascii="Times New Roman"/>
                <w:b w:val="false"/>
                <w:i w:val="false"/>
                <w:color w:val="000000"/>
                <w:sz w:val="20"/>
              </w:rPr>
              <w:t>
</w:t>
            </w:r>
            <w:r>
              <w:rPr>
                <w:rFonts w:ascii="Times New Roman"/>
                <w:b w:val="false"/>
                <w:i w:val="false"/>
                <w:color w:val="000000"/>
                <w:sz w:val="20"/>
              </w:rPr>
              <w:t>Инспектор операционного зала Центра</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СФЕ 8</w:t>
            </w:r>
            <w:r>
              <w:br/>
            </w:r>
            <w:r>
              <w:rPr>
                <w:rFonts w:ascii="Times New Roman"/>
                <w:b w:val="false"/>
                <w:i w:val="false"/>
                <w:color w:val="000000"/>
                <w:sz w:val="20"/>
              </w:rPr>
              <w:t>
</w:t>
            </w:r>
            <w:r>
              <w:rPr>
                <w:rFonts w:ascii="Times New Roman"/>
                <w:b w:val="false"/>
                <w:i w:val="false"/>
                <w:color w:val="000000"/>
                <w:sz w:val="20"/>
              </w:rPr>
              <w:t>Консультант Центра</w:t>
            </w:r>
          </w:p>
        </w:tc>
      </w:tr>
      <w:tr>
        <w:trPr>
          <w:trHeight w:val="2700" w:hRule="atLeast"/>
        </w:trPr>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Консультирует, проверяет документы, регистрирует в журнале, передает документы инспектору операционного зала</w:t>
            </w:r>
          </w:p>
        </w:tc>
      </w:tr>
      <w:tr>
        <w:trPr>
          <w:trHeight w:val="810" w:hRule="atLeast"/>
        </w:trPr>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Регистрация заявления в журнале</w:t>
            </w:r>
          </w:p>
        </w:tc>
      </w:tr>
      <w:tr>
        <w:trPr>
          <w:trHeight w:val="270" w:hRule="atLeast"/>
        </w:trPr>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r>
      <w:tr>
        <w:trPr>
          <w:trHeight w:val="2700" w:hRule="atLeast"/>
        </w:trPr>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Принимает заявление, оформляет документы. Потребителю выдает расписку. Передает документы в накопительный сектор</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Расписка</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20" w:hRule="atLeast"/>
        </w:trPr>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Формирует реестр и передает документы в уполномоченный орган</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Реестр, пакет документов</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рабочий день</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970" w:hRule="atLeast"/>
        </w:trPr>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Принимает по реестру заявления со всеми необходимыми документами от центра, регистрирует в журнале и передает руководителю</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Регистрация в журнале</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10" w:hRule="atLeast"/>
        </w:trPr>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Передает уведомление в Центр</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Реестр</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рабочий день</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0" w:hRule="atLeast"/>
        </w:trPr>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Выдает уведомление либо мотивированный ответ об отказе потребителю</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66" w:id="86"/>
    <w:p>
      <w:pPr>
        <w:spacing w:after="0"/>
        <w:ind w:left="0"/>
        <w:jc w:val="both"/>
      </w:pPr>
      <w:r>
        <w:rPr>
          <w:rFonts w:ascii="Times New Roman"/>
          <w:b w:val="false"/>
          <w:i w:val="false"/>
          <w:color w:val="000000"/>
          <w:sz w:val="28"/>
        </w:rPr>
        <w:t>
Приложение 3</w:t>
      </w:r>
      <w:r>
        <w:br/>
      </w:r>
      <w:r>
        <w:rPr>
          <w:rFonts w:ascii="Times New Roman"/>
          <w:b w:val="false"/>
          <w:i w:val="false"/>
          <w:color w:val="000000"/>
          <w:sz w:val="28"/>
        </w:rPr>
        <w:t>
к регламенту оказания</w:t>
      </w:r>
      <w:r>
        <w:br/>
      </w:r>
      <w:r>
        <w:rPr>
          <w:rFonts w:ascii="Times New Roman"/>
          <w:b w:val="false"/>
          <w:i w:val="false"/>
          <w:color w:val="000000"/>
          <w:sz w:val="28"/>
        </w:rPr>
        <w:t>
государственной услуги</w:t>
      </w:r>
      <w:r>
        <w:br/>
      </w:r>
      <w:r>
        <w:rPr>
          <w:rFonts w:ascii="Times New Roman"/>
          <w:b w:val="false"/>
          <w:i w:val="false"/>
          <w:color w:val="000000"/>
          <w:sz w:val="28"/>
        </w:rPr>
        <w:t>
"Оформление документов на</w:t>
      </w:r>
      <w:r>
        <w:br/>
      </w:r>
      <w:r>
        <w:rPr>
          <w:rFonts w:ascii="Times New Roman"/>
          <w:b w:val="false"/>
          <w:i w:val="false"/>
          <w:color w:val="000000"/>
          <w:sz w:val="28"/>
        </w:rPr>
        <w:t>
инвалидов для обеспечения</w:t>
      </w:r>
      <w:r>
        <w:br/>
      </w:r>
      <w:r>
        <w:rPr>
          <w:rFonts w:ascii="Times New Roman"/>
          <w:b w:val="false"/>
          <w:i w:val="false"/>
          <w:color w:val="000000"/>
          <w:sz w:val="28"/>
        </w:rPr>
        <w:t>
их сурдо-тифлотехническими</w:t>
      </w:r>
      <w:r>
        <w:br/>
      </w:r>
      <w:r>
        <w:rPr>
          <w:rFonts w:ascii="Times New Roman"/>
          <w:b w:val="false"/>
          <w:i w:val="false"/>
          <w:color w:val="000000"/>
          <w:sz w:val="28"/>
        </w:rPr>
        <w:t>
средствами и обязательными</w:t>
      </w:r>
      <w:r>
        <w:br/>
      </w:r>
      <w:r>
        <w:rPr>
          <w:rFonts w:ascii="Times New Roman"/>
          <w:b w:val="false"/>
          <w:i w:val="false"/>
          <w:color w:val="000000"/>
          <w:sz w:val="28"/>
        </w:rPr>
        <w:t>
гигиеническими средствами"</w:t>
      </w:r>
    </w:p>
    <w:bookmarkEnd w:id="86"/>
    <w:bookmarkStart w:name="z167" w:id="87"/>
    <w:p>
      <w:pPr>
        <w:spacing w:after="0"/>
        <w:ind w:left="0"/>
        <w:jc w:val="left"/>
      </w:pPr>
      <w:r>
        <w:rPr>
          <w:rFonts w:ascii="Times New Roman"/>
          <w:b/>
          <w:i w:val="false"/>
          <w:color w:val="000000"/>
        </w:rPr>
        <w:t xml:space="preserve"> 
Схема функционального взаимодействия.</w:t>
      </w:r>
      <w:r>
        <w:br/>
      </w:r>
      <w:r>
        <w:rPr>
          <w:rFonts w:ascii="Times New Roman"/>
          <w:b/>
          <w:i w:val="false"/>
          <w:color w:val="000000"/>
        </w:rPr>
        <w:t>
Процесс оказания государственной услуги</w:t>
      </w:r>
    </w:p>
    <w:bookmarkEnd w:id="87"/>
    <w:p>
      <w:pPr>
        <w:spacing w:after="0"/>
        <w:ind w:left="0"/>
        <w:jc w:val="both"/>
      </w:pPr>
      <w:r>
        <w:drawing>
          <wp:inline distT="0" distB="0" distL="0" distR="0">
            <wp:extent cx="8559800" cy="5816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8559800" cy="5816600"/>
                    </a:xfrm>
                    <a:prstGeom prst="rect">
                      <a:avLst/>
                    </a:prstGeom>
                  </pic:spPr>
                </pic:pic>
              </a:graphicData>
            </a:graphic>
          </wp:inline>
        </w:drawing>
      </w:r>
    </w:p>
    <w:bookmarkStart w:name="z168" w:id="88"/>
    <w:p>
      <w:pPr>
        <w:spacing w:after="0"/>
        <w:ind w:left="0"/>
        <w:jc w:val="both"/>
      </w:pPr>
      <w:r>
        <w:rPr>
          <w:rFonts w:ascii="Times New Roman"/>
          <w:b w:val="false"/>
          <w:i w:val="false"/>
          <w:color w:val="000000"/>
          <w:sz w:val="28"/>
        </w:rPr>
        <w:t>
Утвержден</w:t>
      </w:r>
      <w:r>
        <w:br/>
      </w:r>
      <w:r>
        <w:rPr>
          <w:rFonts w:ascii="Times New Roman"/>
          <w:b w:val="false"/>
          <w:i w:val="false"/>
          <w:color w:val="000000"/>
          <w:sz w:val="28"/>
        </w:rPr>
        <w:t>
постановлением акимата</w:t>
      </w:r>
      <w:r>
        <w:br/>
      </w:r>
      <w:r>
        <w:rPr>
          <w:rFonts w:ascii="Times New Roman"/>
          <w:b w:val="false"/>
          <w:i w:val="false"/>
          <w:color w:val="000000"/>
          <w:sz w:val="28"/>
        </w:rPr>
        <w:t>
Жанааркинского района</w:t>
      </w:r>
      <w:r>
        <w:br/>
      </w:r>
      <w:r>
        <w:rPr>
          <w:rFonts w:ascii="Times New Roman"/>
          <w:b w:val="false"/>
          <w:i w:val="false"/>
          <w:color w:val="000000"/>
          <w:sz w:val="28"/>
        </w:rPr>
        <w:t>
от 4 января 2013 года N 01/01</w:t>
      </w:r>
    </w:p>
    <w:bookmarkEnd w:id="88"/>
    <w:bookmarkStart w:name="z169" w:id="89"/>
    <w:p>
      <w:pPr>
        <w:spacing w:after="0"/>
        <w:ind w:left="0"/>
        <w:jc w:val="left"/>
      </w:pPr>
      <w:r>
        <w:rPr>
          <w:rFonts w:ascii="Times New Roman"/>
          <w:b/>
          <w:i w:val="false"/>
          <w:color w:val="000000"/>
        </w:rPr>
        <w:t xml:space="preserve"> 
Регламент оказания государственной услуги</w:t>
      </w:r>
      <w:r>
        <w:br/>
      </w:r>
      <w:r>
        <w:rPr>
          <w:rFonts w:ascii="Times New Roman"/>
          <w:b/>
          <w:i w:val="false"/>
          <w:color w:val="000000"/>
        </w:rPr>
        <w:t>
"Назначение государственных пособий семьям,</w:t>
      </w:r>
      <w:r>
        <w:br/>
      </w:r>
      <w:r>
        <w:rPr>
          <w:rFonts w:ascii="Times New Roman"/>
          <w:b/>
          <w:i w:val="false"/>
          <w:color w:val="000000"/>
        </w:rPr>
        <w:t>
имеющим детей до 18 лет"</w:t>
      </w:r>
    </w:p>
    <w:bookmarkEnd w:id="89"/>
    <w:bookmarkStart w:name="z170" w:id="90"/>
    <w:p>
      <w:pPr>
        <w:spacing w:after="0"/>
        <w:ind w:left="0"/>
        <w:jc w:val="left"/>
      </w:pPr>
      <w:r>
        <w:rPr>
          <w:rFonts w:ascii="Times New Roman"/>
          <w:b/>
          <w:i w:val="false"/>
          <w:color w:val="000000"/>
        </w:rPr>
        <w:t xml:space="preserve"> 
1. Основные понятия</w:t>
      </w:r>
    </w:p>
    <w:bookmarkEnd w:id="90"/>
    <w:bookmarkStart w:name="z171" w:id="91"/>
    <w:p>
      <w:pPr>
        <w:spacing w:after="0"/>
        <w:ind w:left="0"/>
        <w:jc w:val="both"/>
      </w:pPr>
      <w:r>
        <w:rPr>
          <w:rFonts w:ascii="Times New Roman"/>
          <w:b w:val="false"/>
          <w:i w:val="false"/>
          <w:color w:val="000000"/>
          <w:sz w:val="28"/>
        </w:rPr>
        <w:t>
      1. В настоящем Регламенте оказания государственной услуги "Назначение государственных пособий семьям, имеющим детей до 18 лет" (далее - Регламент) используются следующие основные понятия:</w:t>
      </w:r>
      <w:r>
        <w:br/>
      </w:r>
      <w:r>
        <w:rPr>
          <w:rFonts w:ascii="Times New Roman"/>
          <w:b w:val="false"/>
          <w:i w:val="false"/>
          <w:color w:val="000000"/>
          <w:sz w:val="28"/>
        </w:rPr>
        <w:t>
      1) структурно-функциональные единицы (далее - СФЕ) – это ответственные лица уполномоченных органов, структурные подразделения государственных органов, государственные органы, информационные системы или их подсистемы;</w:t>
      </w:r>
      <w:r>
        <w:br/>
      </w:r>
      <w:r>
        <w:rPr>
          <w:rFonts w:ascii="Times New Roman"/>
          <w:b w:val="false"/>
          <w:i w:val="false"/>
          <w:color w:val="000000"/>
          <w:sz w:val="28"/>
        </w:rPr>
        <w:t>
      2) государственное пособие семьям, имеющим детей до 18 лет (далее – пособие на детей) – выплата в денежной форме, предоставляемая государством семьям, имеющим детей до 18 лет, со среднедушевым доходом ниже стоимости продовольственной корзины, установленной в области;</w:t>
      </w:r>
      <w:r>
        <w:br/>
      </w:r>
      <w:r>
        <w:rPr>
          <w:rFonts w:ascii="Times New Roman"/>
          <w:b w:val="false"/>
          <w:i w:val="false"/>
          <w:color w:val="000000"/>
          <w:sz w:val="28"/>
        </w:rPr>
        <w:t>
      3) уполномоченный орган по назначению и выплате государственных пособий семьям, имеющим детей до 18 лет – государственное учреждение "Отдел занятости и социальных программ Жанааркинского района" (далее – уполномоченный орган);</w:t>
      </w:r>
      <w:r>
        <w:br/>
      </w:r>
      <w:r>
        <w:rPr>
          <w:rFonts w:ascii="Times New Roman"/>
          <w:b w:val="false"/>
          <w:i w:val="false"/>
          <w:color w:val="000000"/>
          <w:sz w:val="28"/>
        </w:rPr>
        <w:t>
      4) среднедушевой доход – доля совокупного дохода семьи, приходящегося на каждого члена семьи в месяц;</w:t>
      </w:r>
      <w:r>
        <w:br/>
      </w:r>
      <w:r>
        <w:rPr>
          <w:rFonts w:ascii="Times New Roman"/>
          <w:b w:val="false"/>
          <w:i w:val="false"/>
          <w:color w:val="000000"/>
          <w:sz w:val="28"/>
        </w:rPr>
        <w:t>
      5) потребитель – физические лица: граждане Республики Казахстан, постоянно проживающие на территории Жанааркинского района, и оралманы, имеющие детей до 18 лет, среднедушевой доход семьи которых ниже стоимости продовольственной корзины;</w:t>
      </w:r>
      <w:r>
        <w:br/>
      </w:r>
      <w:r>
        <w:rPr>
          <w:rFonts w:ascii="Times New Roman"/>
          <w:b w:val="false"/>
          <w:i w:val="false"/>
          <w:color w:val="000000"/>
          <w:sz w:val="28"/>
        </w:rPr>
        <w:t>
      6) центр обслуживания населения – республиканское государственное предприятие "Отдел Жанааркинского района филиала республиканского государственного предприятия на праве хозяйственного ведения "Центр обслуживания населения" по Карагандинской области Комитета по контролю автоматизации государственных услуг и координации деятельности центров обслуживания населения Министерства транспорта и коммуникации Республики Казахстан" (далее – центр).</w:t>
      </w:r>
    </w:p>
    <w:bookmarkEnd w:id="91"/>
    <w:bookmarkStart w:name="z172" w:id="92"/>
    <w:p>
      <w:pPr>
        <w:spacing w:after="0"/>
        <w:ind w:left="0"/>
        <w:jc w:val="left"/>
      </w:pPr>
      <w:r>
        <w:rPr>
          <w:rFonts w:ascii="Times New Roman"/>
          <w:b/>
          <w:i w:val="false"/>
          <w:color w:val="000000"/>
        </w:rPr>
        <w:t xml:space="preserve"> 
2. Общие положения</w:t>
      </w:r>
    </w:p>
    <w:bookmarkEnd w:id="92"/>
    <w:bookmarkStart w:name="z173" w:id="93"/>
    <w:p>
      <w:pPr>
        <w:spacing w:after="0"/>
        <w:ind w:left="0"/>
        <w:jc w:val="both"/>
      </w:pPr>
      <w:r>
        <w:rPr>
          <w:rFonts w:ascii="Times New Roman"/>
          <w:b w:val="false"/>
          <w:i w:val="false"/>
          <w:color w:val="000000"/>
          <w:sz w:val="28"/>
        </w:rPr>
        <w:t>
      2. Государственная услуга "Назначение государственных пособий семьям, имеющим детей до 18 лет" - административная процедура, осуществляемая уполномоченным органом в целях оказания помощи в денежной форме семьям, имеющим детей до 18 лет, со среднедушевым доходом ниже стоимости продовольственной корзины.</w:t>
      </w:r>
      <w:r>
        <w:br/>
      </w:r>
      <w:r>
        <w:rPr>
          <w:rFonts w:ascii="Times New Roman"/>
          <w:b w:val="false"/>
          <w:i w:val="false"/>
          <w:color w:val="000000"/>
          <w:sz w:val="28"/>
        </w:rPr>
        <w:t>
</w:t>
      </w:r>
      <w:r>
        <w:rPr>
          <w:rFonts w:ascii="Times New Roman"/>
          <w:b w:val="false"/>
          <w:i w:val="false"/>
          <w:color w:val="000000"/>
          <w:sz w:val="28"/>
        </w:rPr>
        <w:t>
      3. Государственную услугу предоставляет уполномоченный орган и центр обслуживания населения (на альтернативной основе).</w:t>
      </w:r>
      <w:r>
        <w:br/>
      </w:r>
      <w:r>
        <w:rPr>
          <w:rFonts w:ascii="Times New Roman"/>
          <w:b w:val="false"/>
          <w:i w:val="false"/>
          <w:color w:val="000000"/>
          <w:sz w:val="28"/>
        </w:rPr>
        <w:t>
      При отсутствии уполномоченного органа по месту жительства, заявитель обращается за получением государственной услуги к акиму поселка.</w:t>
      </w:r>
      <w:r>
        <w:br/>
      </w:r>
      <w:r>
        <w:rPr>
          <w:rFonts w:ascii="Times New Roman"/>
          <w:b w:val="false"/>
          <w:i w:val="false"/>
          <w:color w:val="000000"/>
          <w:sz w:val="28"/>
        </w:rPr>
        <w:t>
</w:t>
      </w:r>
      <w:r>
        <w:rPr>
          <w:rFonts w:ascii="Times New Roman"/>
          <w:b w:val="false"/>
          <w:i w:val="false"/>
          <w:color w:val="000000"/>
          <w:sz w:val="28"/>
        </w:rPr>
        <w:t>
      4. Форма оказываемой государственной услуги: частично автоматизированная.</w:t>
      </w:r>
      <w:r>
        <w:br/>
      </w:r>
      <w:r>
        <w:rPr>
          <w:rFonts w:ascii="Times New Roman"/>
          <w:b w:val="false"/>
          <w:i w:val="false"/>
          <w:color w:val="000000"/>
          <w:sz w:val="28"/>
        </w:rPr>
        <w:t>
</w:t>
      </w:r>
      <w:r>
        <w:rPr>
          <w:rFonts w:ascii="Times New Roman"/>
          <w:b w:val="false"/>
          <w:i w:val="false"/>
          <w:color w:val="000000"/>
          <w:sz w:val="28"/>
        </w:rPr>
        <w:t>
      5. Данная государственная услуга оказывается в соответствии с пунктом 1 </w:t>
      </w:r>
      <w:r>
        <w:rPr>
          <w:rFonts w:ascii="Times New Roman"/>
          <w:b w:val="false"/>
          <w:i w:val="false"/>
          <w:color w:val="000000"/>
          <w:sz w:val="28"/>
        </w:rPr>
        <w:t>статьи 4</w:t>
      </w:r>
      <w:r>
        <w:rPr>
          <w:rFonts w:ascii="Times New Roman"/>
          <w:b w:val="false"/>
          <w:i w:val="false"/>
          <w:color w:val="000000"/>
          <w:sz w:val="28"/>
        </w:rPr>
        <w:t xml:space="preserve"> Закона Республики Казахстан от 28 июня 2005 года "О государственных пособиях семьям, имеющим детей" и </w:t>
      </w:r>
      <w:r>
        <w:rPr>
          <w:rFonts w:ascii="Times New Roman"/>
          <w:b w:val="false"/>
          <w:i w:val="false"/>
          <w:color w:val="000000"/>
          <w:sz w:val="28"/>
        </w:rPr>
        <w:t>главой 2</w:t>
      </w:r>
      <w:r>
        <w:rPr>
          <w:rFonts w:ascii="Times New Roman"/>
          <w:b w:val="false"/>
          <w:i w:val="false"/>
          <w:color w:val="000000"/>
          <w:sz w:val="28"/>
        </w:rPr>
        <w:t xml:space="preserve"> Правил назначения и выплаты государственных пособий семьям, имеющим детей, утвержденных постановлением Правительства Республики Казахстан от 2 ноября 2005 года N 1092 "О некоторых мерах по реализации Закона Республики Казахстан "О государственных пособиях семьям, имеющим детей",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20 июля 2010 года N 745 "Об утверждении реестра государственных услуг, оказываемых физическим и юридическим лицам",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7 апреля 2011 года N 394 "Об утверждении стандартов государственных услуг в сфере социальной защиты, оказываемых местными исполнительными органами".</w:t>
      </w:r>
      <w:r>
        <w:br/>
      </w:r>
      <w:r>
        <w:rPr>
          <w:rFonts w:ascii="Times New Roman"/>
          <w:b w:val="false"/>
          <w:i w:val="false"/>
          <w:color w:val="000000"/>
          <w:sz w:val="28"/>
        </w:rPr>
        <w:t>
</w:t>
      </w:r>
      <w:r>
        <w:rPr>
          <w:rFonts w:ascii="Times New Roman"/>
          <w:b w:val="false"/>
          <w:i w:val="false"/>
          <w:color w:val="000000"/>
          <w:sz w:val="28"/>
        </w:rPr>
        <w:t>
      6. Результатом оказываемой государственной услуги, которую получит потребитель, является уведомление о назначении государственных пособий семьям, имеющим детей до 18 лет (далее – уведомление) либо мотивированный ответ об отказе в предоставлении услуги на бумажном носителе.</w:t>
      </w:r>
    </w:p>
    <w:bookmarkEnd w:id="93"/>
    <w:bookmarkStart w:name="z178" w:id="94"/>
    <w:p>
      <w:pPr>
        <w:spacing w:after="0"/>
        <w:ind w:left="0"/>
        <w:jc w:val="left"/>
      </w:pPr>
      <w:r>
        <w:rPr>
          <w:rFonts w:ascii="Times New Roman"/>
          <w:b/>
          <w:i w:val="false"/>
          <w:color w:val="000000"/>
        </w:rPr>
        <w:t xml:space="preserve"> 
3. Требования к порядку оказания государственной услуги</w:t>
      </w:r>
    </w:p>
    <w:bookmarkEnd w:id="94"/>
    <w:bookmarkStart w:name="z179" w:id="95"/>
    <w:p>
      <w:pPr>
        <w:spacing w:after="0"/>
        <w:ind w:left="0"/>
        <w:jc w:val="both"/>
      </w:pPr>
      <w:r>
        <w:rPr>
          <w:rFonts w:ascii="Times New Roman"/>
          <w:b w:val="false"/>
          <w:i w:val="false"/>
          <w:color w:val="000000"/>
          <w:sz w:val="28"/>
        </w:rPr>
        <w:t>
      7. Государственную услугу оказывают:</w:t>
      </w:r>
      <w:r>
        <w:br/>
      </w:r>
      <w:r>
        <w:rPr>
          <w:rFonts w:ascii="Times New Roman"/>
          <w:b w:val="false"/>
          <w:i w:val="false"/>
          <w:color w:val="000000"/>
          <w:sz w:val="28"/>
        </w:rPr>
        <w:t>
      уполномоченный орган, адрес: 100500, Карагандинская область, Жанааркинский район, пос. Атасу, проспект Тәуелсіздік 5, государственное учреждение "Отдел занятости и социальных программ Жанааркинского района", телефон 8 (71030) 26360, факс 8 (71030) 28046, адрес электронной почты: janaarkasobes_8@mail.ru.</w:t>
      </w:r>
      <w:r>
        <w:br/>
      </w:r>
      <w:r>
        <w:rPr>
          <w:rFonts w:ascii="Times New Roman"/>
          <w:b w:val="false"/>
          <w:i w:val="false"/>
          <w:color w:val="000000"/>
          <w:sz w:val="28"/>
        </w:rPr>
        <w:t>
      График работы: ежедневно с 9.00 до 18.00 часов, с обеденным перерывом с 13-00 до 14-00 часов, кроме выходных (суббота, воскресенье) и праздничных дней.</w:t>
      </w:r>
      <w:r>
        <w:br/>
      </w:r>
      <w:r>
        <w:rPr>
          <w:rFonts w:ascii="Times New Roman"/>
          <w:b w:val="false"/>
          <w:i w:val="false"/>
          <w:color w:val="000000"/>
          <w:sz w:val="28"/>
        </w:rPr>
        <w:t>
      Прием осуществляется в порядке очереди без предварительной записи и ускоренного обслуживания.</w:t>
      </w:r>
      <w:r>
        <w:br/>
      </w:r>
      <w:r>
        <w:rPr>
          <w:rFonts w:ascii="Times New Roman"/>
          <w:b w:val="false"/>
          <w:i w:val="false"/>
          <w:color w:val="000000"/>
          <w:sz w:val="28"/>
        </w:rPr>
        <w:t>
      Центр, адрес: 100500, Карагандинская область, Жанааркинский район, пос. Атасу, улица А. Оспанова 40, республиканское государственное предприятие "Отдел Жанааркинского района "Центр обслуживания населения", телефон 8 (71030) 26160, 28815, адрес электронной почты: con-zhanaarka@mail.ru.</w:t>
      </w:r>
      <w:r>
        <w:br/>
      </w:r>
      <w:r>
        <w:rPr>
          <w:rFonts w:ascii="Times New Roman"/>
          <w:b w:val="false"/>
          <w:i w:val="false"/>
          <w:color w:val="000000"/>
          <w:sz w:val="28"/>
        </w:rPr>
        <w:t>
      График работы: ежедневно с 9.00 часов до 20.00 часов без перерыва, а в филиалах и представительствах центра - ежедневно с 9.00 часов до 19.00 часов, с обеденным перерывом с 13.00 до 14.00 часов, кроме выходных (суббота, воскресение) и праздничных дней.</w:t>
      </w:r>
      <w:r>
        <w:br/>
      </w:r>
      <w:r>
        <w:rPr>
          <w:rFonts w:ascii="Times New Roman"/>
          <w:b w:val="false"/>
          <w:i w:val="false"/>
          <w:color w:val="000000"/>
          <w:sz w:val="28"/>
        </w:rPr>
        <w:t>
      Прием осуществляется в порядке "электронной" очереди, без предварительной записи и ускоренного обслуживания.</w:t>
      </w:r>
      <w:r>
        <w:br/>
      </w:r>
      <w:r>
        <w:rPr>
          <w:rFonts w:ascii="Times New Roman"/>
          <w:b w:val="false"/>
          <w:i w:val="false"/>
          <w:color w:val="000000"/>
          <w:sz w:val="28"/>
        </w:rPr>
        <w:t>
</w:t>
      </w:r>
      <w:r>
        <w:rPr>
          <w:rFonts w:ascii="Times New Roman"/>
          <w:b w:val="false"/>
          <w:i w:val="false"/>
          <w:color w:val="000000"/>
          <w:sz w:val="28"/>
        </w:rPr>
        <w:t>
      8. Полная информация о порядке оказания государственной услуги располагается на интернет-ресурсе http://www.zhanaarka_akimat@mail.ru, на стендах уполномоченного органа, центра, акимов поселков, в официальных источниках информации.</w:t>
      </w:r>
      <w:r>
        <w:br/>
      </w:r>
      <w:r>
        <w:rPr>
          <w:rFonts w:ascii="Times New Roman"/>
          <w:b w:val="false"/>
          <w:i w:val="false"/>
          <w:color w:val="000000"/>
          <w:sz w:val="28"/>
        </w:rPr>
        <w:t>
</w:t>
      </w:r>
      <w:r>
        <w:rPr>
          <w:rFonts w:ascii="Times New Roman"/>
          <w:b w:val="false"/>
          <w:i w:val="false"/>
          <w:color w:val="000000"/>
          <w:sz w:val="28"/>
        </w:rPr>
        <w:t>
      9. Сроки оказания государственной услуги:</w:t>
      </w:r>
      <w:r>
        <w:br/>
      </w:r>
      <w:r>
        <w:rPr>
          <w:rFonts w:ascii="Times New Roman"/>
          <w:b w:val="false"/>
          <w:i w:val="false"/>
          <w:color w:val="000000"/>
          <w:sz w:val="28"/>
        </w:rPr>
        <w:t>
      1) с момента сдачи потребителем необходимых документов, определенных в </w:t>
      </w:r>
      <w:r>
        <w:rPr>
          <w:rFonts w:ascii="Times New Roman"/>
          <w:b w:val="false"/>
          <w:i w:val="false"/>
          <w:color w:val="000000"/>
          <w:sz w:val="28"/>
        </w:rPr>
        <w:t>пункте 13</w:t>
      </w:r>
      <w:r>
        <w:rPr>
          <w:rFonts w:ascii="Times New Roman"/>
          <w:b w:val="false"/>
          <w:i w:val="false"/>
          <w:color w:val="000000"/>
          <w:sz w:val="28"/>
        </w:rPr>
        <w:t xml:space="preserve"> настоящего Регламента:</w:t>
      </w:r>
      <w:r>
        <w:br/>
      </w:r>
      <w:r>
        <w:rPr>
          <w:rFonts w:ascii="Times New Roman"/>
          <w:b w:val="false"/>
          <w:i w:val="false"/>
          <w:color w:val="000000"/>
          <w:sz w:val="28"/>
        </w:rPr>
        <w:t>
      в уполномоченный орган - в течение десяти рабочих дней;</w:t>
      </w:r>
      <w:r>
        <w:br/>
      </w:r>
      <w:r>
        <w:rPr>
          <w:rFonts w:ascii="Times New Roman"/>
          <w:b w:val="false"/>
          <w:i w:val="false"/>
          <w:color w:val="000000"/>
          <w:sz w:val="28"/>
        </w:rPr>
        <w:t>
      акиму сельского округа по месту жительства - не более тридцати календарных дней;</w:t>
      </w:r>
      <w:r>
        <w:br/>
      </w:r>
      <w:r>
        <w:rPr>
          <w:rFonts w:ascii="Times New Roman"/>
          <w:b w:val="false"/>
          <w:i w:val="false"/>
          <w:color w:val="000000"/>
          <w:sz w:val="28"/>
        </w:rPr>
        <w:t>
      в центр - в течение десяти рабочих дней (день приема и выдачи документа (результата) государственной услуги не входит в срок оказания государственной услуги);</w:t>
      </w:r>
      <w:r>
        <w:br/>
      </w:r>
      <w:r>
        <w:rPr>
          <w:rFonts w:ascii="Times New Roman"/>
          <w:b w:val="false"/>
          <w:i w:val="false"/>
          <w:color w:val="000000"/>
          <w:sz w:val="28"/>
        </w:rPr>
        <w:t>
      2) максимально допустимое время ожидания до получения государственной услуги, оказываемой на месте в день обращения потребителя, зависит от количества человек в очереди из расчета 15 минут на обслуживание одного заявителя в уполномоченном органе, у акима сельского округа и в центре - 30 минут;</w:t>
      </w:r>
      <w:r>
        <w:br/>
      </w:r>
      <w:r>
        <w:rPr>
          <w:rFonts w:ascii="Times New Roman"/>
          <w:b w:val="false"/>
          <w:i w:val="false"/>
          <w:color w:val="000000"/>
          <w:sz w:val="28"/>
        </w:rPr>
        <w:t>
      3) максимально допустимое время обслуживания потребителя государственной услуги, оказываемой на месте в день обращения потребителя - не более 15 минут в уполномоченном органе, у акима сельского округа и 30 минут в центре.</w:t>
      </w:r>
      <w:r>
        <w:br/>
      </w:r>
      <w:r>
        <w:rPr>
          <w:rFonts w:ascii="Times New Roman"/>
          <w:b w:val="false"/>
          <w:i w:val="false"/>
          <w:color w:val="000000"/>
          <w:sz w:val="28"/>
        </w:rPr>
        <w:t>
</w:t>
      </w:r>
      <w:r>
        <w:rPr>
          <w:rFonts w:ascii="Times New Roman"/>
          <w:b w:val="false"/>
          <w:i w:val="false"/>
          <w:color w:val="000000"/>
          <w:sz w:val="28"/>
        </w:rPr>
        <w:t>
      10. В предоставлении государственной услуги отказывается:</w:t>
      </w:r>
      <w:r>
        <w:br/>
      </w:r>
      <w:r>
        <w:rPr>
          <w:rFonts w:ascii="Times New Roman"/>
          <w:b w:val="false"/>
          <w:i w:val="false"/>
          <w:color w:val="000000"/>
          <w:sz w:val="28"/>
        </w:rPr>
        <w:t>
      1) если в семье трудоспособные родители (усыновители и/или удочерители) ребенка не работают, не учатся по дневной форме обучения, не служат в армии и не зарегистрированы в качестве безработного в органах занятости, кроме случаев, когда отец или мать (усыновители и/или удочерители) заняты уходом за инвалидами первой, второй группы, детьми инвалидами, лицами старше восьмидесяти лет, ребенком до трех лет;</w:t>
      </w:r>
      <w:r>
        <w:br/>
      </w:r>
      <w:r>
        <w:rPr>
          <w:rFonts w:ascii="Times New Roman"/>
          <w:b w:val="false"/>
          <w:i w:val="false"/>
          <w:color w:val="000000"/>
          <w:sz w:val="28"/>
        </w:rPr>
        <w:t>
      2) в случае, когда среднедушевой доход семьи превышает установленный размер продовольственной корзины.</w:t>
      </w:r>
      <w:r>
        <w:br/>
      </w:r>
      <w:r>
        <w:rPr>
          <w:rFonts w:ascii="Times New Roman"/>
          <w:b w:val="false"/>
          <w:i w:val="false"/>
          <w:color w:val="000000"/>
          <w:sz w:val="28"/>
        </w:rPr>
        <w:t>
      Основаниями для прекращения предоставления государственной услуги являются:</w:t>
      </w:r>
      <w:r>
        <w:br/>
      </w:r>
      <w:r>
        <w:rPr>
          <w:rFonts w:ascii="Times New Roman"/>
          <w:b w:val="false"/>
          <w:i w:val="false"/>
          <w:color w:val="000000"/>
          <w:sz w:val="28"/>
        </w:rPr>
        <w:t>
      1) смерть ребенка;</w:t>
      </w:r>
      <w:r>
        <w:br/>
      </w:r>
      <w:r>
        <w:rPr>
          <w:rFonts w:ascii="Times New Roman"/>
          <w:b w:val="false"/>
          <w:i w:val="false"/>
          <w:color w:val="000000"/>
          <w:sz w:val="28"/>
        </w:rPr>
        <w:t>
      2) определение ребенка на полное государственное обеспечение;</w:t>
      </w:r>
      <w:r>
        <w:br/>
      </w:r>
      <w:r>
        <w:rPr>
          <w:rFonts w:ascii="Times New Roman"/>
          <w:b w:val="false"/>
          <w:i w:val="false"/>
          <w:color w:val="000000"/>
          <w:sz w:val="28"/>
        </w:rPr>
        <w:t>
      3) представление потребителем недостоверных сведений, повлекших за собой незаконное назначение пособия;</w:t>
      </w:r>
      <w:r>
        <w:br/>
      </w:r>
      <w:r>
        <w:rPr>
          <w:rFonts w:ascii="Times New Roman"/>
          <w:b w:val="false"/>
          <w:i w:val="false"/>
          <w:color w:val="000000"/>
          <w:sz w:val="28"/>
        </w:rPr>
        <w:t>
      4) лишение или ограничение в родительских правах родителей, признание недействительным или отмена усыновления (удочерения), освобождение или отстранение от исполнения своих обязанностей опекунов (попечителей) в случаях, установленных брачно-семейным законодательством Республики Казахстан.</w:t>
      </w:r>
      <w:r>
        <w:br/>
      </w:r>
      <w:r>
        <w:rPr>
          <w:rFonts w:ascii="Times New Roman"/>
          <w:b w:val="false"/>
          <w:i w:val="false"/>
          <w:color w:val="000000"/>
          <w:sz w:val="28"/>
        </w:rPr>
        <w:t>
      При выявлении ошибок в оформлении документов, предоставления неполного пакета документов, предусмотренного </w:t>
      </w:r>
      <w:r>
        <w:rPr>
          <w:rFonts w:ascii="Times New Roman"/>
          <w:b w:val="false"/>
          <w:i w:val="false"/>
          <w:color w:val="000000"/>
          <w:sz w:val="28"/>
        </w:rPr>
        <w:t>пунктом 13</w:t>
      </w:r>
      <w:r>
        <w:rPr>
          <w:rFonts w:ascii="Times New Roman"/>
          <w:b w:val="false"/>
          <w:i w:val="false"/>
          <w:color w:val="000000"/>
          <w:sz w:val="28"/>
        </w:rPr>
        <w:t xml:space="preserve"> настоящего Регламента, и, ненадлежащего оформления документов, уполномоченный орган в течение трех рабочих дней после получения пакета документов возвращает их в центр с письменным обоснованием причин возврата для последующей выдачи потребителю.</w:t>
      </w:r>
      <w:r>
        <w:br/>
      </w:r>
      <w:r>
        <w:rPr>
          <w:rFonts w:ascii="Times New Roman"/>
          <w:b w:val="false"/>
          <w:i w:val="false"/>
          <w:color w:val="000000"/>
          <w:sz w:val="28"/>
        </w:rPr>
        <w:t>
      Оснований для приостановления оказания государственной услуги не предусмотрено.</w:t>
      </w:r>
      <w:r>
        <w:br/>
      </w:r>
      <w:r>
        <w:rPr>
          <w:rFonts w:ascii="Times New Roman"/>
          <w:b w:val="false"/>
          <w:i w:val="false"/>
          <w:color w:val="000000"/>
          <w:sz w:val="28"/>
        </w:rPr>
        <w:t>
</w:t>
      </w:r>
      <w:r>
        <w:rPr>
          <w:rFonts w:ascii="Times New Roman"/>
          <w:b w:val="false"/>
          <w:i w:val="false"/>
          <w:color w:val="000000"/>
          <w:sz w:val="28"/>
        </w:rPr>
        <w:t>
      11. Этапы оказания государственной услуги с момента поступления заявления от потребителя для получения государственной услуги и до момента выдачи результата государственной услуги:</w:t>
      </w:r>
      <w:r>
        <w:br/>
      </w:r>
      <w:r>
        <w:rPr>
          <w:rFonts w:ascii="Times New Roman"/>
          <w:b w:val="false"/>
          <w:i w:val="false"/>
          <w:color w:val="000000"/>
          <w:sz w:val="28"/>
        </w:rPr>
        <w:t>
      1) потребитель подает заявление в уполномоченный орган, центр или акиму сельского округа;</w:t>
      </w:r>
      <w:r>
        <w:br/>
      </w:r>
      <w:r>
        <w:rPr>
          <w:rFonts w:ascii="Times New Roman"/>
          <w:b w:val="false"/>
          <w:i w:val="false"/>
          <w:color w:val="000000"/>
          <w:sz w:val="28"/>
        </w:rPr>
        <w:t>
      2) центр проводит регистрацию заявления и передает в уполномоченный орган;</w:t>
      </w:r>
      <w:r>
        <w:br/>
      </w:r>
      <w:r>
        <w:rPr>
          <w:rFonts w:ascii="Times New Roman"/>
          <w:b w:val="false"/>
          <w:i w:val="false"/>
          <w:color w:val="000000"/>
          <w:sz w:val="28"/>
        </w:rPr>
        <w:t>
      3) уполномоченный орган или аким сельского округа проводит регистрацию заявления и передает документы в участковую комиссию;</w:t>
      </w:r>
      <w:r>
        <w:br/>
      </w:r>
      <w:r>
        <w:rPr>
          <w:rFonts w:ascii="Times New Roman"/>
          <w:b w:val="false"/>
          <w:i w:val="false"/>
          <w:color w:val="000000"/>
          <w:sz w:val="28"/>
        </w:rPr>
        <w:t>
      4) участковая комиссия проводит обследование материального положения потребителя (его семьи), составляет акт о материальном положении семьи по назначению и выплате пособий и представляет заключение о нуждаемости семьи (далее - заключение) в уполномоченный орган или акиму сельского округа;</w:t>
      </w:r>
      <w:r>
        <w:br/>
      </w:r>
      <w:r>
        <w:rPr>
          <w:rFonts w:ascii="Times New Roman"/>
          <w:b w:val="false"/>
          <w:i w:val="false"/>
          <w:color w:val="000000"/>
          <w:sz w:val="28"/>
        </w:rPr>
        <w:t>
      5) аким сельского округа передает документы потребителя и заключение в уполномоченный орган;</w:t>
      </w:r>
      <w:r>
        <w:br/>
      </w:r>
      <w:r>
        <w:rPr>
          <w:rFonts w:ascii="Times New Roman"/>
          <w:b w:val="false"/>
          <w:i w:val="false"/>
          <w:color w:val="000000"/>
          <w:sz w:val="28"/>
        </w:rPr>
        <w:t>
      6) уполномоченный орган регистрирует документы, рассматривает и принимает решение о назначении (отказе в назначении) пособия на детей, оформляет уведомление либо мотивированный ответ об отказе, направляет результат оказания государственной услуги акиму сельского округа, в центр;</w:t>
      </w:r>
      <w:r>
        <w:br/>
      </w:r>
      <w:r>
        <w:rPr>
          <w:rFonts w:ascii="Times New Roman"/>
          <w:b w:val="false"/>
          <w:i w:val="false"/>
          <w:color w:val="000000"/>
          <w:sz w:val="28"/>
        </w:rPr>
        <w:t>
      7) аким сельского округа или центр выдает потребителю уведомление либо мотивированный ответ об отказе.</w:t>
      </w:r>
    </w:p>
    <w:bookmarkEnd w:id="95"/>
    <w:bookmarkStart w:name="z184" w:id="96"/>
    <w:p>
      <w:pPr>
        <w:spacing w:after="0"/>
        <w:ind w:left="0"/>
        <w:jc w:val="left"/>
      </w:pPr>
      <w:r>
        <w:rPr>
          <w:rFonts w:ascii="Times New Roman"/>
          <w:b/>
          <w:i w:val="false"/>
          <w:color w:val="000000"/>
        </w:rPr>
        <w:t xml:space="preserve"> 
4. Описание порядка действий (взаимодействия) в процессе оказания государственной услуги</w:t>
      </w:r>
    </w:p>
    <w:bookmarkEnd w:id="96"/>
    <w:bookmarkStart w:name="z185" w:id="97"/>
    <w:p>
      <w:pPr>
        <w:spacing w:after="0"/>
        <w:ind w:left="0"/>
        <w:jc w:val="both"/>
      </w:pPr>
      <w:r>
        <w:rPr>
          <w:rFonts w:ascii="Times New Roman"/>
          <w:b w:val="false"/>
          <w:i w:val="false"/>
          <w:color w:val="000000"/>
          <w:sz w:val="28"/>
        </w:rPr>
        <w:t>
      12. Прием документов в центре осуществляется посредством "окон", на которых размещается информация о предназначении и выполняемых функциях "окон", а также указывается фамилия, имя, отчество и должность инспектора центра по адресу, указанному в </w:t>
      </w:r>
      <w:r>
        <w:rPr>
          <w:rFonts w:ascii="Times New Roman"/>
          <w:b w:val="false"/>
          <w:i w:val="false"/>
          <w:color w:val="000000"/>
          <w:sz w:val="28"/>
        </w:rPr>
        <w:t>пункте 7</w:t>
      </w:r>
      <w:r>
        <w:rPr>
          <w:rFonts w:ascii="Times New Roman"/>
          <w:b w:val="false"/>
          <w:i w:val="false"/>
          <w:color w:val="000000"/>
          <w:sz w:val="28"/>
        </w:rPr>
        <w:t xml:space="preserve"> настоящего Регламента.</w:t>
      </w:r>
      <w:r>
        <w:br/>
      </w:r>
      <w:r>
        <w:rPr>
          <w:rFonts w:ascii="Times New Roman"/>
          <w:b w:val="false"/>
          <w:i w:val="false"/>
          <w:color w:val="000000"/>
          <w:sz w:val="28"/>
        </w:rPr>
        <w:t>
      Прием документов у акима сельского округа и у ответственного исполнителя уполномоченного органа осуществляется по адресам, указанным в </w:t>
      </w:r>
      <w:r>
        <w:rPr>
          <w:rFonts w:ascii="Times New Roman"/>
          <w:b w:val="false"/>
          <w:i w:val="false"/>
          <w:color w:val="000000"/>
          <w:sz w:val="28"/>
        </w:rPr>
        <w:t>пункте 7</w:t>
      </w:r>
      <w:r>
        <w:rPr>
          <w:rFonts w:ascii="Times New Roman"/>
          <w:b w:val="false"/>
          <w:i w:val="false"/>
          <w:color w:val="000000"/>
          <w:sz w:val="28"/>
        </w:rPr>
        <w:t xml:space="preserve"> настоящего Регламента.</w:t>
      </w:r>
      <w:r>
        <w:br/>
      </w:r>
      <w:r>
        <w:rPr>
          <w:rFonts w:ascii="Times New Roman"/>
          <w:b w:val="false"/>
          <w:i w:val="false"/>
          <w:color w:val="000000"/>
          <w:sz w:val="28"/>
        </w:rPr>
        <w:t>
      После сдачи всех необходимых документов потребителю выдается:</w:t>
      </w:r>
      <w:r>
        <w:br/>
      </w:r>
      <w:r>
        <w:rPr>
          <w:rFonts w:ascii="Times New Roman"/>
          <w:b w:val="false"/>
          <w:i w:val="false"/>
          <w:color w:val="000000"/>
          <w:sz w:val="28"/>
        </w:rPr>
        <w:t>
      1) в уполномоченном органе или у акима сельского округа – талон с указанием даты регистрации и получения потребителем государственной услуги, фамилии и инициалов ответственного лица, принявшего документы;</w:t>
      </w:r>
      <w:r>
        <w:br/>
      </w:r>
      <w:r>
        <w:rPr>
          <w:rFonts w:ascii="Times New Roman"/>
          <w:b w:val="false"/>
          <w:i w:val="false"/>
          <w:color w:val="000000"/>
          <w:sz w:val="28"/>
        </w:rPr>
        <w:t>
      2) в центре – расписка о приеме соответствующих документов с указанием:</w:t>
      </w:r>
      <w:r>
        <w:br/>
      </w:r>
      <w:r>
        <w:rPr>
          <w:rFonts w:ascii="Times New Roman"/>
          <w:b w:val="false"/>
          <w:i w:val="false"/>
          <w:color w:val="000000"/>
          <w:sz w:val="28"/>
        </w:rPr>
        <w:t>
      номера и даты приема заявления;</w:t>
      </w:r>
      <w:r>
        <w:br/>
      </w:r>
      <w:r>
        <w:rPr>
          <w:rFonts w:ascii="Times New Roman"/>
          <w:b w:val="false"/>
          <w:i w:val="false"/>
          <w:color w:val="000000"/>
          <w:sz w:val="28"/>
        </w:rPr>
        <w:t>
      вида запрашиваемой государственной услуги;</w:t>
      </w:r>
      <w:r>
        <w:br/>
      </w:r>
      <w:r>
        <w:rPr>
          <w:rFonts w:ascii="Times New Roman"/>
          <w:b w:val="false"/>
          <w:i w:val="false"/>
          <w:color w:val="000000"/>
          <w:sz w:val="28"/>
        </w:rPr>
        <w:t>
      количества и названий приложенных документов;</w:t>
      </w:r>
      <w:r>
        <w:br/>
      </w:r>
      <w:r>
        <w:rPr>
          <w:rFonts w:ascii="Times New Roman"/>
          <w:b w:val="false"/>
          <w:i w:val="false"/>
          <w:color w:val="000000"/>
          <w:sz w:val="28"/>
        </w:rPr>
        <w:t>
      даты, времени и места выдачи документов;</w:t>
      </w:r>
      <w:r>
        <w:br/>
      </w:r>
      <w:r>
        <w:rPr>
          <w:rFonts w:ascii="Times New Roman"/>
          <w:b w:val="false"/>
          <w:i w:val="false"/>
          <w:color w:val="000000"/>
          <w:sz w:val="28"/>
        </w:rPr>
        <w:t>
      фамилии, имени, отчества инспектора центра, принявшего заявление на оформление документов.</w:t>
      </w:r>
      <w:r>
        <w:br/>
      </w:r>
      <w:r>
        <w:rPr>
          <w:rFonts w:ascii="Times New Roman"/>
          <w:b w:val="false"/>
          <w:i w:val="false"/>
          <w:color w:val="000000"/>
          <w:sz w:val="28"/>
        </w:rPr>
        <w:t>
</w:t>
      </w:r>
      <w:r>
        <w:rPr>
          <w:rFonts w:ascii="Times New Roman"/>
          <w:b w:val="false"/>
          <w:i w:val="false"/>
          <w:color w:val="000000"/>
          <w:sz w:val="28"/>
        </w:rPr>
        <w:t>
      13. Для получения государственной услуги потребитель представляет следующие документы:</w:t>
      </w:r>
      <w:r>
        <w:br/>
      </w:r>
      <w:r>
        <w:rPr>
          <w:rFonts w:ascii="Times New Roman"/>
          <w:b w:val="false"/>
          <w:i w:val="false"/>
          <w:color w:val="000000"/>
          <w:sz w:val="28"/>
        </w:rPr>
        <w:t>
      1) заявление на назначение пособия на детей установленного образца;</w:t>
      </w:r>
      <w:r>
        <w:br/>
      </w:r>
      <w:r>
        <w:rPr>
          <w:rFonts w:ascii="Times New Roman"/>
          <w:b w:val="false"/>
          <w:i w:val="false"/>
          <w:color w:val="000000"/>
          <w:sz w:val="28"/>
        </w:rPr>
        <w:t>
      2) копию (копии) свидетельства (свидетельств) о рождении ребенка (детей) либо копию (копии) записи (записей) акта (актов) о рождении;</w:t>
      </w:r>
      <w:r>
        <w:br/>
      </w:r>
      <w:r>
        <w:rPr>
          <w:rFonts w:ascii="Times New Roman"/>
          <w:b w:val="false"/>
          <w:i w:val="false"/>
          <w:color w:val="000000"/>
          <w:sz w:val="28"/>
        </w:rPr>
        <w:t>
      3) копию документа, удостоверяющего личность потребителя;</w:t>
      </w:r>
      <w:r>
        <w:br/>
      </w:r>
      <w:r>
        <w:rPr>
          <w:rFonts w:ascii="Times New Roman"/>
          <w:b w:val="false"/>
          <w:i w:val="false"/>
          <w:color w:val="000000"/>
          <w:sz w:val="28"/>
        </w:rPr>
        <w:t>
      4) копию документа, подтверждающего регистрацию по месту жительства семьи (копию книги регистрации граждан, либо справку адресного бюро, либо справку акима сельского округа);</w:t>
      </w:r>
      <w:r>
        <w:br/>
      </w:r>
      <w:r>
        <w:rPr>
          <w:rFonts w:ascii="Times New Roman"/>
          <w:b w:val="false"/>
          <w:i w:val="false"/>
          <w:color w:val="000000"/>
          <w:sz w:val="28"/>
        </w:rPr>
        <w:t>
      5) сведения о составе семьи установленного образца;</w:t>
      </w:r>
      <w:r>
        <w:br/>
      </w:r>
      <w:r>
        <w:rPr>
          <w:rFonts w:ascii="Times New Roman"/>
          <w:b w:val="false"/>
          <w:i w:val="false"/>
          <w:color w:val="000000"/>
          <w:sz w:val="28"/>
        </w:rPr>
        <w:t>
      6) сведения о доходах членов семьи установленного образца;</w:t>
      </w:r>
      <w:r>
        <w:br/>
      </w:r>
      <w:r>
        <w:rPr>
          <w:rFonts w:ascii="Times New Roman"/>
          <w:b w:val="false"/>
          <w:i w:val="false"/>
          <w:color w:val="000000"/>
          <w:sz w:val="28"/>
        </w:rPr>
        <w:t>
      7) усыновители (удочерители), опекуны (попечители) представляют выписку из решения соответствующего органа об усыновлении (удочерении) или установлении опеки (попечительства) над ребенком.</w:t>
      </w:r>
      <w:r>
        <w:br/>
      </w:r>
      <w:r>
        <w:rPr>
          <w:rFonts w:ascii="Times New Roman"/>
          <w:b w:val="false"/>
          <w:i w:val="false"/>
          <w:color w:val="000000"/>
          <w:sz w:val="28"/>
        </w:rPr>
        <w:t>
      Документы представляются в подлинниках и копиях для сверки, после чего, подлинники документов возвращаются потребителю. Право на получение пособия на детей ежеквартально подтверждается представлением документов о доходах.</w:t>
      </w:r>
      <w:r>
        <w:br/>
      </w:r>
      <w:r>
        <w:rPr>
          <w:rFonts w:ascii="Times New Roman"/>
          <w:b w:val="false"/>
          <w:i w:val="false"/>
          <w:color w:val="000000"/>
          <w:sz w:val="28"/>
        </w:rPr>
        <w:t>
      В случае невозможности личного обращения одного из родителей, опекунов, попечителей с заявлением о назначении пособия родители, опекуны, попечители вправе уполномочить других лиц на обращение с заявлением о назначении пособия на основании доверенности, выданной в установленном порядке.</w:t>
      </w:r>
      <w:r>
        <w:br/>
      </w:r>
      <w:r>
        <w:rPr>
          <w:rFonts w:ascii="Times New Roman"/>
          <w:b w:val="false"/>
          <w:i w:val="false"/>
          <w:color w:val="000000"/>
          <w:sz w:val="28"/>
        </w:rPr>
        <w:t>
</w:t>
      </w:r>
      <w:r>
        <w:rPr>
          <w:rFonts w:ascii="Times New Roman"/>
          <w:b w:val="false"/>
          <w:i w:val="false"/>
          <w:color w:val="000000"/>
          <w:sz w:val="28"/>
        </w:rPr>
        <w:t>
      14. В процессе оказания государственной услуги участвуют следующие структурно-функциональные единицы (далее - СФЕ):</w:t>
      </w:r>
      <w:r>
        <w:br/>
      </w:r>
      <w:r>
        <w:rPr>
          <w:rFonts w:ascii="Times New Roman"/>
          <w:b w:val="false"/>
          <w:i w:val="false"/>
          <w:color w:val="000000"/>
          <w:sz w:val="28"/>
        </w:rPr>
        <w:t>
      1) руководитель уполномоченного органа (СФЕ 1);</w:t>
      </w:r>
      <w:r>
        <w:br/>
      </w:r>
      <w:r>
        <w:rPr>
          <w:rFonts w:ascii="Times New Roman"/>
          <w:b w:val="false"/>
          <w:i w:val="false"/>
          <w:color w:val="000000"/>
          <w:sz w:val="28"/>
        </w:rPr>
        <w:t>
      2) заведующий сектором уполномоченного органа (далее – заведующий сектором уполномоченного органа) (СФЕ 2);</w:t>
      </w:r>
      <w:r>
        <w:br/>
      </w:r>
      <w:r>
        <w:rPr>
          <w:rFonts w:ascii="Times New Roman"/>
          <w:b w:val="false"/>
          <w:i w:val="false"/>
          <w:color w:val="000000"/>
          <w:sz w:val="28"/>
        </w:rPr>
        <w:t>
      3) специалист назначения и выплаты социальных пособий уполномоченного органа (далее – специалист уполномоченного органа) (СФЕ 3);</w:t>
      </w:r>
      <w:r>
        <w:br/>
      </w:r>
      <w:r>
        <w:rPr>
          <w:rFonts w:ascii="Times New Roman"/>
          <w:b w:val="false"/>
          <w:i w:val="false"/>
          <w:color w:val="000000"/>
          <w:sz w:val="28"/>
        </w:rPr>
        <w:t>
      4) участковая комиссия, созданная решением акима Жанааркинского района (далее – участковая комиссия) (СФЕ 4);</w:t>
      </w:r>
      <w:r>
        <w:br/>
      </w:r>
      <w:r>
        <w:rPr>
          <w:rFonts w:ascii="Times New Roman"/>
          <w:b w:val="false"/>
          <w:i w:val="false"/>
          <w:color w:val="000000"/>
          <w:sz w:val="28"/>
        </w:rPr>
        <w:t>
      5) аким поселка по месту жительства потребителя (далее – аким сельского округа) (СФЕ 5);</w:t>
      </w:r>
      <w:r>
        <w:br/>
      </w:r>
      <w:r>
        <w:rPr>
          <w:rFonts w:ascii="Times New Roman"/>
          <w:b w:val="false"/>
          <w:i w:val="false"/>
          <w:color w:val="000000"/>
          <w:sz w:val="28"/>
        </w:rPr>
        <w:t>
      6) участковая комиссия, созданная решением акима поселка по месту жительства потребителя (далее – участковая комиссия акима поселка) (СФЕ 6).</w:t>
      </w:r>
      <w:r>
        <w:br/>
      </w:r>
      <w:r>
        <w:rPr>
          <w:rFonts w:ascii="Times New Roman"/>
          <w:b w:val="false"/>
          <w:i w:val="false"/>
          <w:color w:val="000000"/>
          <w:sz w:val="28"/>
        </w:rPr>
        <w:t>
      В альтернативном процессе оказания услуги участвуют:</w:t>
      </w:r>
      <w:r>
        <w:br/>
      </w:r>
      <w:r>
        <w:rPr>
          <w:rFonts w:ascii="Times New Roman"/>
          <w:b w:val="false"/>
          <w:i w:val="false"/>
          <w:color w:val="000000"/>
          <w:sz w:val="28"/>
        </w:rPr>
        <w:t>
      1) руководитель уполномоченного органа (СФЕ 1);</w:t>
      </w:r>
      <w:r>
        <w:br/>
      </w:r>
      <w:r>
        <w:rPr>
          <w:rFonts w:ascii="Times New Roman"/>
          <w:b w:val="false"/>
          <w:i w:val="false"/>
          <w:color w:val="000000"/>
          <w:sz w:val="28"/>
        </w:rPr>
        <w:t>
      2) заведующий сектором уполномоченного органа (далее – заведующий сектором уполномоченного органа) (СФЕ 2);</w:t>
      </w:r>
      <w:r>
        <w:br/>
      </w:r>
      <w:r>
        <w:rPr>
          <w:rFonts w:ascii="Times New Roman"/>
          <w:b w:val="false"/>
          <w:i w:val="false"/>
          <w:color w:val="000000"/>
          <w:sz w:val="28"/>
        </w:rPr>
        <w:t>
      3) специалист назначения и выплаты социальных пособий уполномоченного органа (далее – специалист сектора уполномоченного органа) (СФЕ 3);</w:t>
      </w:r>
      <w:r>
        <w:br/>
      </w:r>
      <w:r>
        <w:rPr>
          <w:rFonts w:ascii="Times New Roman"/>
          <w:b w:val="false"/>
          <w:i w:val="false"/>
          <w:color w:val="000000"/>
          <w:sz w:val="28"/>
        </w:rPr>
        <w:t>
      4) участковая комиссия, созданная решением акима Жанааркинского района (далее – участковая комиссия) (СФЕ 4);</w:t>
      </w:r>
      <w:r>
        <w:br/>
      </w:r>
      <w:r>
        <w:rPr>
          <w:rFonts w:ascii="Times New Roman"/>
          <w:b w:val="false"/>
          <w:i w:val="false"/>
          <w:color w:val="000000"/>
          <w:sz w:val="28"/>
        </w:rPr>
        <w:t>
      5) аким сельского округа по месту жительства потребителя (далее – аким сельского округа) (СФЕ 5);</w:t>
      </w:r>
      <w:r>
        <w:br/>
      </w:r>
      <w:r>
        <w:rPr>
          <w:rFonts w:ascii="Times New Roman"/>
          <w:b w:val="false"/>
          <w:i w:val="false"/>
          <w:color w:val="000000"/>
          <w:sz w:val="28"/>
        </w:rPr>
        <w:t>
      6) участковая комиссия, созданная решением акима сельского округа по месту жительства потребителя (далее – участковая комиссия акима сельского округа) (СФЕ 6);</w:t>
      </w:r>
      <w:r>
        <w:br/>
      </w:r>
      <w:r>
        <w:rPr>
          <w:rFonts w:ascii="Times New Roman"/>
          <w:b w:val="false"/>
          <w:i w:val="false"/>
          <w:color w:val="000000"/>
          <w:sz w:val="28"/>
        </w:rPr>
        <w:t>
      7) инспектор сектора выдачи документов центра (СФЕ 7);</w:t>
      </w:r>
      <w:r>
        <w:br/>
      </w:r>
      <w:r>
        <w:rPr>
          <w:rFonts w:ascii="Times New Roman"/>
          <w:b w:val="false"/>
          <w:i w:val="false"/>
          <w:color w:val="000000"/>
          <w:sz w:val="28"/>
        </w:rPr>
        <w:t>
      8) инспектор накопительного сектора центра (СФЕ 8);</w:t>
      </w:r>
      <w:r>
        <w:br/>
      </w:r>
      <w:r>
        <w:rPr>
          <w:rFonts w:ascii="Times New Roman"/>
          <w:b w:val="false"/>
          <w:i w:val="false"/>
          <w:color w:val="000000"/>
          <w:sz w:val="28"/>
        </w:rPr>
        <w:t>
      9) инспектор центра (СФЕ 9).</w:t>
      </w:r>
      <w:r>
        <w:br/>
      </w:r>
      <w:r>
        <w:rPr>
          <w:rFonts w:ascii="Times New Roman"/>
          <w:b w:val="false"/>
          <w:i w:val="false"/>
          <w:color w:val="000000"/>
          <w:sz w:val="28"/>
        </w:rPr>
        <w:t>
</w:t>
      </w:r>
      <w:r>
        <w:rPr>
          <w:rFonts w:ascii="Times New Roman"/>
          <w:b w:val="false"/>
          <w:i w:val="false"/>
          <w:color w:val="000000"/>
          <w:sz w:val="28"/>
        </w:rPr>
        <w:t>
      15. Текстовое табличное описание последовательности и взаимодействие административных действий (процедур) каждой СФЕ с указанием срока выполнения каждого административного действия (процедуры) приведено в </w:t>
      </w:r>
      <w:r>
        <w:rPr>
          <w:rFonts w:ascii="Times New Roman"/>
          <w:b w:val="false"/>
          <w:i w:val="false"/>
          <w:color w:val="000000"/>
          <w:sz w:val="28"/>
        </w:rPr>
        <w:t>приложении 1</w:t>
      </w:r>
      <w:r>
        <w:rPr>
          <w:rFonts w:ascii="Times New Roman"/>
          <w:b w:val="false"/>
          <w:i w:val="false"/>
          <w:color w:val="000000"/>
          <w:sz w:val="28"/>
        </w:rPr>
        <w:t xml:space="preserve"> к настоящему Регламенту.</w:t>
      </w:r>
      <w:r>
        <w:br/>
      </w:r>
      <w:r>
        <w:rPr>
          <w:rFonts w:ascii="Times New Roman"/>
          <w:b w:val="false"/>
          <w:i w:val="false"/>
          <w:color w:val="000000"/>
          <w:sz w:val="28"/>
        </w:rPr>
        <w:t>
</w:t>
      </w:r>
      <w:r>
        <w:rPr>
          <w:rFonts w:ascii="Times New Roman"/>
          <w:b w:val="false"/>
          <w:i w:val="false"/>
          <w:color w:val="000000"/>
          <w:sz w:val="28"/>
        </w:rPr>
        <w:t>
      16. Схемы, отражающие взаимосвязь между логической последовательностью административных действий в процессе оказания государственной услуги и СФЕ, приведены в </w:t>
      </w:r>
      <w:r>
        <w:rPr>
          <w:rFonts w:ascii="Times New Roman"/>
          <w:b w:val="false"/>
          <w:i w:val="false"/>
          <w:color w:val="000000"/>
          <w:sz w:val="28"/>
        </w:rPr>
        <w:t>приложении 2</w:t>
      </w:r>
      <w:r>
        <w:rPr>
          <w:rFonts w:ascii="Times New Roman"/>
          <w:b w:val="false"/>
          <w:i w:val="false"/>
          <w:color w:val="000000"/>
          <w:sz w:val="28"/>
        </w:rPr>
        <w:t xml:space="preserve"> к настоящему Регламенту.</w:t>
      </w:r>
    </w:p>
    <w:bookmarkEnd w:id="97"/>
    <w:bookmarkStart w:name="z190" w:id="98"/>
    <w:p>
      <w:pPr>
        <w:spacing w:after="0"/>
        <w:ind w:left="0"/>
        <w:jc w:val="left"/>
      </w:pPr>
      <w:r>
        <w:rPr>
          <w:rFonts w:ascii="Times New Roman"/>
          <w:b/>
          <w:i w:val="false"/>
          <w:color w:val="000000"/>
        </w:rPr>
        <w:t xml:space="preserve"> 
5. Ответственность должностных лиц, оказывающих</w:t>
      </w:r>
      <w:r>
        <w:br/>
      </w:r>
      <w:r>
        <w:rPr>
          <w:rFonts w:ascii="Times New Roman"/>
          <w:b/>
          <w:i w:val="false"/>
          <w:color w:val="000000"/>
        </w:rPr>
        <w:t>
государственные услуги</w:t>
      </w:r>
    </w:p>
    <w:bookmarkEnd w:id="98"/>
    <w:bookmarkStart w:name="z191" w:id="99"/>
    <w:p>
      <w:pPr>
        <w:spacing w:after="0"/>
        <w:ind w:left="0"/>
        <w:jc w:val="both"/>
      </w:pPr>
      <w:r>
        <w:rPr>
          <w:rFonts w:ascii="Times New Roman"/>
          <w:b w:val="false"/>
          <w:i w:val="false"/>
          <w:color w:val="000000"/>
          <w:sz w:val="28"/>
        </w:rPr>
        <w:t>
      17. Должностные лица в ходе оказания государственных услуг несут ответственность за принимаемые ими решения и действия (бездействия) в порядке, предусмотренном действующим законодательством Республики Казахстан.</w:t>
      </w:r>
    </w:p>
    <w:bookmarkEnd w:id="99"/>
    <w:bookmarkStart w:name="z192" w:id="100"/>
    <w:p>
      <w:pPr>
        <w:spacing w:after="0"/>
        <w:ind w:left="0"/>
        <w:jc w:val="both"/>
      </w:pPr>
      <w:r>
        <w:rPr>
          <w:rFonts w:ascii="Times New Roman"/>
          <w:b w:val="false"/>
          <w:i w:val="false"/>
          <w:color w:val="000000"/>
          <w:sz w:val="28"/>
        </w:rPr>
        <w:t>
Приложение 1</w:t>
      </w:r>
      <w:r>
        <w:br/>
      </w:r>
      <w:r>
        <w:rPr>
          <w:rFonts w:ascii="Times New Roman"/>
          <w:b w:val="false"/>
          <w:i w:val="false"/>
          <w:color w:val="000000"/>
          <w:sz w:val="28"/>
        </w:rPr>
        <w:t>
к регламенту оказания</w:t>
      </w:r>
      <w:r>
        <w:br/>
      </w:r>
      <w:r>
        <w:rPr>
          <w:rFonts w:ascii="Times New Roman"/>
          <w:b w:val="false"/>
          <w:i w:val="false"/>
          <w:color w:val="000000"/>
          <w:sz w:val="28"/>
        </w:rPr>
        <w:t>
государственной услуги</w:t>
      </w:r>
      <w:r>
        <w:br/>
      </w:r>
      <w:r>
        <w:rPr>
          <w:rFonts w:ascii="Times New Roman"/>
          <w:b w:val="false"/>
          <w:i w:val="false"/>
          <w:color w:val="000000"/>
          <w:sz w:val="28"/>
        </w:rPr>
        <w:t>
"Назначение государственных</w:t>
      </w:r>
      <w:r>
        <w:br/>
      </w:r>
      <w:r>
        <w:rPr>
          <w:rFonts w:ascii="Times New Roman"/>
          <w:b w:val="false"/>
          <w:i w:val="false"/>
          <w:color w:val="000000"/>
          <w:sz w:val="28"/>
        </w:rPr>
        <w:t>
пособий семьям, имеющим</w:t>
      </w:r>
      <w:r>
        <w:br/>
      </w:r>
      <w:r>
        <w:rPr>
          <w:rFonts w:ascii="Times New Roman"/>
          <w:b w:val="false"/>
          <w:i w:val="false"/>
          <w:color w:val="000000"/>
          <w:sz w:val="28"/>
        </w:rPr>
        <w:t>
детей до 18 лет"</w:t>
      </w:r>
    </w:p>
    <w:bookmarkEnd w:id="100"/>
    <w:bookmarkStart w:name="z193" w:id="101"/>
    <w:p>
      <w:pPr>
        <w:spacing w:after="0"/>
        <w:ind w:left="0"/>
        <w:jc w:val="left"/>
      </w:pPr>
      <w:r>
        <w:rPr>
          <w:rFonts w:ascii="Times New Roman"/>
          <w:b/>
          <w:i w:val="false"/>
          <w:color w:val="000000"/>
        </w:rPr>
        <w:t xml:space="preserve"> 
Таблица 1. Описание действий структурно-функциональных единиц (основной процесс, вариант 1)</w:t>
      </w:r>
    </w:p>
    <w:bookmarkEnd w:id="10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4"/>
        <w:gridCol w:w="2636"/>
        <w:gridCol w:w="2636"/>
        <w:gridCol w:w="2637"/>
        <w:gridCol w:w="2644"/>
        <w:gridCol w:w="2973"/>
      </w:tblGrid>
      <w:tr>
        <w:trPr>
          <w:trHeight w:val="270"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Действия основного процесса (хода, потока работ)</w:t>
            </w:r>
          </w:p>
        </w:tc>
      </w:tr>
      <w:tr>
        <w:trPr>
          <w:trHeight w:val="1080"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действия (хода, потока работ)</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СФЕ 1</w:t>
            </w:r>
            <w:r>
              <w:br/>
            </w:r>
            <w:r>
              <w:rPr>
                <w:rFonts w:ascii="Times New Roman"/>
                <w:b w:val="false"/>
                <w:i w:val="false"/>
                <w:color w:val="000000"/>
                <w:sz w:val="20"/>
              </w:rPr>
              <w:t>
</w:t>
            </w:r>
            <w:r>
              <w:rPr>
                <w:rFonts w:ascii="Times New Roman"/>
                <w:b w:val="false"/>
                <w:i w:val="false"/>
                <w:color w:val="000000"/>
                <w:sz w:val="20"/>
              </w:rPr>
              <w:t>Руководитель уполномоченного органа</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СФЕ 2</w:t>
            </w:r>
            <w:r>
              <w:br/>
            </w:r>
            <w:r>
              <w:rPr>
                <w:rFonts w:ascii="Times New Roman"/>
                <w:b w:val="false"/>
                <w:i w:val="false"/>
                <w:color w:val="000000"/>
                <w:sz w:val="20"/>
              </w:rPr>
              <w:t>
</w:t>
            </w:r>
            <w:r>
              <w:rPr>
                <w:rFonts w:ascii="Times New Roman"/>
                <w:b w:val="false"/>
                <w:i w:val="false"/>
                <w:color w:val="000000"/>
                <w:sz w:val="20"/>
              </w:rPr>
              <w:t>Заведующий сектором уполномоченного органа</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СФЕ 3</w:t>
            </w:r>
            <w:r>
              <w:br/>
            </w:r>
            <w:r>
              <w:rPr>
                <w:rFonts w:ascii="Times New Roman"/>
                <w:b w:val="false"/>
                <w:i w:val="false"/>
                <w:color w:val="000000"/>
                <w:sz w:val="20"/>
              </w:rPr>
              <w:t>
</w:t>
            </w:r>
            <w:r>
              <w:rPr>
                <w:rFonts w:ascii="Times New Roman"/>
                <w:b w:val="false"/>
                <w:i w:val="false"/>
                <w:color w:val="000000"/>
                <w:sz w:val="20"/>
              </w:rPr>
              <w:t>Специалист уполномоченного органа</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СФЕ 4</w:t>
            </w:r>
            <w:r>
              <w:br/>
            </w:r>
            <w:r>
              <w:rPr>
                <w:rFonts w:ascii="Times New Roman"/>
                <w:b w:val="false"/>
                <w:i w:val="false"/>
                <w:color w:val="000000"/>
                <w:sz w:val="20"/>
              </w:rPr>
              <w:t>
</w:t>
            </w:r>
            <w:r>
              <w:rPr>
                <w:rFonts w:ascii="Times New Roman"/>
                <w:b w:val="false"/>
                <w:i w:val="false"/>
                <w:color w:val="000000"/>
                <w:sz w:val="20"/>
              </w:rPr>
              <w:t>Участковая комиссия</w:t>
            </w:r>
          </w:p>
        </w:tc>
      </w:tr>
      <w:tr>
        <w:trPr>
          <w:trHeight w:val="6480" w:hRule="atLeast"/>
        </w:trPr>
        <w:tc>
          <w:tcPr>
            <w:tcW w:w="4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Обращение по поводу назначения пособия на детей</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Принимает заявление со всеми необходимыми документами, регистрирует в журнале учета заявлений на предоставление пособия на детей, выдает потребителю отрывной талон с указанием даты приема документов, готовит проект поручения участковой комиссии для обследования материального положения семьи потребителя</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20" w:hRule="atLeast"/>
        </w:trPr>
        <w:tc>
          <w:tcPr>
            <w:tcW w:w="0" w:type="auto"/>
            <w:vMerge/>
            <w:tcBorders>
              <w:top w:val="nil"/>
              <w:left w:val="single" w:color="cfcfcf" w:sz="5"/>
              <w:bottom w:val="single" w:color="cfcfcf" w:sz="5"/>
              <w:right w:val="single" w:color="cfcfcf" w:sz="5"/>
            </w:tcBorders>
          </w:tcP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завершения</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Регистрация заявления в журнале, выдача потребителю регистрационного талона</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480" w:hRule="atLeast"/>
        </w:trPr>
        <w:tc>
          <w:tcPr>
            <w:tcW w:w="0" w:type="auto"/>
            <w:vMerge/>
            <w:tcBorders>
              <w:top w:val="nil"/>
              <w:left w:val="single" w:color="cfcfcf" w:sz="5"/>
              <w:bottom w:val="single" w:color="cfcfcf" w:sz="5"/>
              <w:right w:val="single" w:color="cfcfcf" w:sz="5"/>
            </w:tcBorders>
          </w:tcP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 исполнения</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60" w:hRule="atLeast"/>
        </w:trPr>
        <w:tc>
          <w:tcPr>
            <w:tcW w:w="4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Выдача поручения на проведение обследования</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Дает поручение участковой комиссии для проведения обследования материального положения семьи потребителя</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20" w:hRule="atLeast"/>
        </w:trPr>
        <w:tc>
          <w:tcPr>
            <w:tcW w:w="0" w:type="auto"/>
            <w:vMerge/>
            <w:tcBorders>
              <w:top w:val="nil"/>
              <w:left w:val="single" w:color="cfcfcf" w:sz="5"/>
              <w:bottom w:val="single" w:color="cfcfcf" w:sz="5"/>
              <w:right w:val="single" w:color="cfcfcf" w:sz="5"/>
            </w:tcBorders>
          </w:tcP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завершения</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Поручение на проведение обследования материального положения семьи потребителя</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60" w:hRule="atLeast"/>
        </w:trPr>
        <w:tc>
          <w:tcPr>
            <w:tcW w:w="0" w:type="auto"/>
            <w:vMerge/>
            <w:tcBorders>
              <w:top w:val="nil"/>
              <w:left w:val="single" w:color="cfcfcf" w:sz="5"/>
              <w:bottom w:val="single" w:color="cfcfcf" w:sz="5"/>
              <w:right w:val="single" w:color="cfcfcf" w:sz="5"/>
            </w:tcBorders>
          </w:tcP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Сроки исполнения</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рабочий день</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90" w:hRule="atLeast"/>
        </w:trPr>
        <w:tc>
          <w:tcPr>
            <w:tcW w:w="4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Обследование материального положения семьи заявителя</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соответствии с поручением проводит обследование материального положения семьи заявителя</w:t>
            </w:r>
          </w:p>
        </w:tc>
      </w:tr>
      <w:tr>
        <w:trPr>
          <w:trHeight w:val="1890" w:hRule="atLeast"/>
        </w:trPr>
        <w:tc>
          <w:tcPr>
            <w:tcW w:w="0" w:type="auto"/>
            <w:vMerge/>
            <w:tcBorders>
              <w:top w:val="nil"/>
              <w:left w:val="single" w:color="cfcfcf" w:sz="5"/>
              <w:bottom w:val="single" w:color="cfcfcf" w:sz="5"/>
              <w:right w:val="single" w:color="cfcfcf" w:sz="5"/>
            </w:tcBorders>
          </w:tcP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завершения</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 обследования и заключение о нуждаемости в предоставлении пособия на детей</w:t>
            </w:r>
          </w:p>
        </w:tc>
      </w:tr>
      <w:tr>
        <w:trPr>
          <w:trHeight w:val="1890" w:hRule="atLeast"/>
        </w:trPr>
        <w:tc>
          <w:tcPr>
            <w:tcW w:w="0" w:type="auto"/>
            <w:vMerge/>
            <w:tcBorders>
              <w:top w:val="nil"/>
              <w:left w:val="single" w:color="cfcfcf" w:sz="5"/>
              <w:bottom w:val="single" w:color="cfcfcf" w:sz="5"/>
              <w:right w:val="single" w:color="cfcfcf" w:sz="5"/>
            </w:tcBorders>
          </w:tcP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Сроки исполнения</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рабочих дней</w:t>
            </w:r>
          </w:p>
        </w:tc>
      </w:tr>
      <w:tr>
        <w:trPr>
          <w:trHeight w:val="1125" w:hRule="atLeast"/>
        </w:trPr>
        <w:tc>
          <w:tcPr>
            <w:tcW w:w="4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Прием документов с заключением участковой комиссии</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Прием документов с заключением участковой комиссии</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Передача документов с заключением участковой комиссии</w:t>
            </w:r>
          </w:p>
        </w:tc>
      </w:tr>
      <w:tr>
        <w:trPr>
          <w:trHeight w:val="1350" w:hRule="atLeast"/>
        </w:trPr>
        <w:tc>
          <w:tcPr>
            <w:tcW w:w="0" w:type="auto"/>
            <w:vMerge/>
            <w:tcBorders>
              <w:top w:val="nil"/>
              <w:left w:val="single" w:color="cfcfcf" w:sz="5"/>
              <w:bottom w:val="single" w:color="cfcfcf" w:sz="5"/>
              <w:right w:val="single" w:color="cfcfcf" w:sz="5"/>
            </w:tcBorders>
          </w:tcP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завершения</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Регистрация в журнале</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 обследования и заключение участковой комиссии</w:t>
            </w:r>
          </w:p>
        </w:tc>
      </w:tr>
      <w:tr>
        <w:trPr>
          <w:trHeight w:val="1350" w:hRule="atLeast"/>
        </w:trPr>
        <w:tc>
          <w:tcPr>
            <w:tcW w:w="0" w:type="auto"/>
            <w:vMerge/>
            <w:tcBorders>
              <w:top w:val="nil"/>
              <w:left w:val="single" w:color="cfcfcf" w:sz="5"/>
              <w:bottom w:val="single" w:color="cfcfcf" w:sz="5"/>
              <w:right w:val="single" w:color="cfcfcf" w:sz="5"/>
            </w:tcBorders>
          </w:tcP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Сроки исполнения</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r>
      <w:tr>
        <w:trPr>
          <w:trHeight w:val="3780" w:hRule="atLeast"/>
        </w:trPr>
        <w:tc>
          <w:tcPr>
            <w:tcW w:w="4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Процедура расчета и назначения пособия на детей</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основании предоставленных документов и заключения участковой комиссии делает расчет назначения пособия на детей и уведомление о назначении либо мотивированный ответ об отказе</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0" w:type="auto"/>
            <w:vMerge/>
            <w:tcBorders>
              <w:top w:val="nil"/>
              <w:left w:val="single" w:color="cfcfcf" w:sz="5"/>
              <w:bottom w:val="single" w:color="cfcfcf" w:sz="5"/>
              <w:right w:val="single" w:color="cfcfcf" w:sz="5"/>
            </w:tcBorders>
          </w:tcP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завершения</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Макет личного дела</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80" w:hRule="atLeast"/>
        </w:trPr>
        <w:tc>
          <w:tcPr>
            <w:tcW w:w="0" w:type="auto"/>
            <w:vMerge/>
            <w:tcBorders>
              <w:top w:val="nil"/>
              <w:left w:val="single" w:color="cfcfcf" w:sz="5"/>
              <w:bottom w:val="single" w:color="cfcfcf" w:sz="5"/>
              <w:right w:val="single" w:color="cfcfcf" w:sz="5"/>
            </w:tcBorders>
          </w:tcP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Сроки исполнения</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рабочий день</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510" w:hRule="atLeast"/>
        </w:trPr>
        <w:tc>
          <w:tcPr>
            <w:tcW w:w="4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Процедура проверки документов</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Проверяет полноту и правильность оформления представленных документов, визирует проект решения и передает макет личного дела руководителю уполномоченного органа</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0" w:type="auto"/>
            <w:vMerge/>
            <w:tcBorders>
              <w:top w:val="nil"/>
              <w:left w:val="single" w:color="cfcfcf" w:sz="5"/>
              <w:bottom w:val="single" w:color="cfcfcf" w:sz="5"/>
              <w:right w:val="single" w:color="cfcfcf" w:sz="5"/>
            </w:tcBorders>
          </w:tcP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завершения</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Макет личного дела</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510" w:hRule="atLeast"/>
        </w:trPr>
        <w:tc>
          <w:tcPr>
            <w:tcW w:w="0" w:type="auto"/>
            <w:vMerge/>
            <w:tcBorders>
              <w:top w:val="nil"/>
              <w:left w:val="single" w:color="cfcfcf" w:sz="5"/>
              <w:bottom w:val="single" w:color="cfcfcf" w:sz="5"/>
              <w:right w:val="single" w:color="cfcfcf" w:sz="5"/>
            </w:tcBorders>
          </w:tcP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Сроки исполнения</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рабочий день</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80" w:hRule="atLeast"/>
        </w:trPr>
        <w:tc>
          <w:tcPr>
            <w:tcW w:w="4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Принятие решения</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Принимает решение о назначении или отказе в назначении пособия на детей и направляет дело к специалисту сектора уполномоченного органа для дальнейшей работы</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20" w:hRule="atLeast"/>
        </w:trPr>
        <w:tc>
          <w:tcPr>
            <w:tcW w:w="0" w:type="auto"/>
            <w:vMerge/>
            <w:tcBorders>
              <w:top w:val="nil"/>
              <w:left w:val="single" w:color="cfcfcf" w:sz="5"/>
              <w:bottom w:val="single" w:color="cfcfcf" w:sz="5"/>
              <w:right w:val="single" w:color="cfcfcf" w:sz="5"/>
            </w:tcBorders>
          </w:tcP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завершения</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Личное дело потребителя с утвержденным решением, подлежащим исполнению</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80" w:hRule="atLeast"/>
        </w:trPr>
        <w:tc>
          <w:tcPr>
            <w:tcW w:w="0" w:type="auto"/>
            <w:vMerge/>
            <w:tcBorders>
              <w:top w:val="nil"/>
              <w:left w:val="single" w:color="cfcfcf" w:sz="5"/>
              <w:bottom w:val="single" w:color="cfcfcf" w:sz="5"/>
              <w:right w:val="single" w:color="cfcfcf" w:sz="5"/>
            </w:tcBorders>
          </w:tcP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 исполнения</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рабочий день</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20" w:hRule="atLeast"/>
        </w:trPr>
        <w:tc>
          <w:tcPr>
            <w:tcW w:w="4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Процедура уведомления потребителя услуги</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Уведомление потребителю уведомление о назначении либо мотивированный ответ об отказе</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80" w:hRule="atLeast"/>
        </w:trPr>
        <w:tc>
          <w:tcPr>
            <w:tcW w:w="0" w:type="auto"/>
            <w:vMerge/>
            <w:tcBorders>
              <w:top w:val="nil"/>
              <w:left w:val="single" w:color="cfcfcf" w:sz="5"/>
              <w:bottom w:val="single" w:color="cfcfcf" w:sz="5"/>
              <w:right w:val="single" w:color="cfcfcf" w:sz="5"/>
            </w:tcBorders>
          </w:tcP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завершения</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Уведомление либо мотивированный ответ об отказе</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20" w:hRule="atLeast"/>
        </w:trPr>
        <w:tc>
          <w:tcPr>
            <w:tcW w:w="0" w:type="auto"/>
            <w:vMerge/>
            <w:tcBorders>
              <w:top w:val="nil"/>
              <w:left w:val="single" w:color="cfcfcf" w:sz="5"/>
              <w:bottom w:val="single" w:color="cfcfcf" w:sz="5"/>
              <w:right w:val="single" w:color="cfcfcf" w:sz="5"/>
            </w:tcBorders>
          </w:tcP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Сроки исполнения</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рабочий день</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94" w:id="102"/>
    <w:p>
      <w:pPr>
        <w:spacing w:after="0"/>
        <w:ind w:left="0"/>
        <w:jc w:val="left"/>
      </w:pPr>
      <w:r>
        <w:rPr>
          <w:rFonts w:ascii="Times New Roman"/>
          <w:b/>
          <w:i w:val="false"/>
          <w:color w:val="000000"/>
        </w:rPr>
        <w:t xml:space="preserve"> 
Описание действий структурно-функциональных единиц</w:t>
      </w:r>
      <w:r>
        <w:br/>
      </w:r>
      <w:r>
        <w:rPr>
          <w:rFonts w:ascii="Times New Roman"/>
          <w:b/>
          <w:i w:val="false"/>
          <w:color w:val="000000"/>
        </w:rPr>
        <w:t>
(основной процесс, вариант 2)</w:t>
      </w:r>
    </w:p>
    <w:bookmarkEnd w:id="10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6"/>
        <w:gridCol w:w="2146"/>
        <w:gridCol w:w="2146"/>
        <w:gridCol w:w="2146"/>
        <w:gridCol w:w="2146"/>
        <w:gridCol w:w="2488"/>
        <w:gridCol w:w="2552"/>
      </w:tblGrid>
      <w:tr>
        <w:trPr>
          <w:trHeight w:val="270" w:hRule="atLeast"/>
        </w:trPr>
        <w:tc>
          <w:tcPr>
            <w:tcW w:w="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Действия основного процесса (хода, потока работ)</w:t>
            </w:r>
          </w:p>
        </w:tc>
      </w:tr>
      <w:tr>
        <w:trPr>
          <w:trHeight w:val="1350" w:hRule="atLeast"/>
        </w:trPr>
        <w:tc>
          <w:tcPr>
            <w:tcW w:w="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действия (хода, потока работ)</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СФЕ 1</w:t>
            </w:r>
            <w:r>
              <w:br/>
            </w:r>
            <w:r>
              <w:rPr>
                <w:rFonts w:ascii="Times New Roman"/>
                <w:b w:val="false"/>
                <w:i w:val="false"/>
                <w:color w:val="000000"/>
                <w:sz w:val="20"/>
              </w:rPr>
              <w:t>
</w:t>
            </w:r>
            <w:r>
              <w:rPr>
                <w:rFonts w:ascii="Times New Roman"/>
                <w:b w:val="false"/>
                <w:i w:val="false"/>
                <w:color w:val="000000"/>
                <w:sz w:val="20"/>
              </w:rPr>
              <w:t>Руководитель уполномоченного органа</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СФЕ 2</w:t>
            </w:r>
            <w:r>
              <w:br/>
            </w:r>
            <w:r>
              <w:rPr>
                <w:rFonts w:ascii="Times New Roman"/>
                <w:b w:val="false"/>
                <w:i w:val="false"/>
                <w:color w:val="000000"/>
                <w:sz w:val="20"/>
              </w:rPr>
              <w:t>
</w:t>
            </w:r>
            <w:r>
              <w:rPr>
                <w:rFonts w:ascii="Times New Roman"/>
                <w:b w:val="false"/>
                <w:i w:val="false"/>
                <w:color w:val="000000"/>
                <w:sz w:val="20"/>
              </w:rPr>
              <w:t>Заведующий сектором уполномоченного органа</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СФЕ 3</w:t>
            </w:r>
            <w:r>
              <w:br/>
            </w:r>
            <w:r>
              <w:rPr>
                <w:rFonts w:ascii="Times New Roman"/>
                <w:b w:val="false"/>
                <w:i w:val="false"/>
                <w:color w:val="000000"/>
                <w:sz w:val="20"/>
              </w:rPr>
              <w:t>
</w:t>
            </w:r>
            <w:r>
              <w:rPr>
                <w:rFonts w:ascii="Times New Roman"/>
                <w:b w:val="false"/>
                <w:i w:val="false"/>
                <w:color w:val="000000"/>
                <w:sz w:val="20"/>
              </w:rPr>
              <w:t>Специалист уполномоченного органа</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СФЕ 5</w:t>
            </w:r>
            <w:r>
              <w:br/>
            </w:r>
            <w:r>
              <w:rPr>
                <w:rFonts w:ascii="Times New Roman"/>
                <w:b w:val="false"/>
                <w:i w:val="false"/>
                <w:color w:val="000000"/>
                <w:sz w:val="20"/>
              </w:rPr>
              <w:t>
</w:t>
            </w:r>
            <w:r>
              <w:rPr>
                <w:rFonts w:ascii="Times New Roman"/>
                <w:b w:val="false"/>
                <w:i w:val="false"/>
                <w:color w:val="000000"/>
                <w:sz w:val="20"/>
              </w:rPr>
              <w:t>Аким поселка</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СФЕ 6</w:t>
            </w:r>
            <w:r>
              <w:br/>
            </w:r>
            <w:r>
              <w:rPr>
                <w:rFonts w:ascii="Times New Roman"/>
                <w:b w:val="false"/>
                <w:i w:val="false"/>
                <w:color w:val="000000"/>
                <w:sz w:val="20"/>
              </w:rPr>
              <w:t>
</w:t>
            </w:r>
            <w:r>
              <w:rPr>
                <w:rFonts w:ascii="Times New Roman"/>
                <w:b w:val="false"/>
                <w:i w:val="false"/>
                <w:color w:val="000000"/>
                <w:sz w:val="20"/>
              </w:rPr>
              <w:t>Участковая комиссия акима поселка</w:t>
            </w:r>
          </w:p>
        </w:tc>
      </w:tr>
      <w:tr>
        <w:trPr>
          <w:trHeight w:val="3720" w:hRule="atLeast"/>
        </w:trPr>
        <w:tc>
          <w:tcPr>
            <w:tcW w:w="2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Обращение по поводу назначения пособия на детей</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Принимает заявление со всеми необходимыми документами, регистрирует в журнале учета заявлений на предоставление пособия на детей, выдает потребителю отрывной талон с указанием даты приема документов</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05" w:hRule="atLeast"/>
        </w:trPr>
        <w:tc>
          <w:tcPr>
            <w:tcW w:w="0" w:type="auto"/>
            <w:vMerge/>
            <w:tcBorders>
              <w:top w:val="nil"/>
              <w:left w:val="single" w:color="cfcfcf" w:sz="5"/>
              <w:bottom w:val="single" w:color="cfcfcf" w:sz="5"/>
              <w:right w:val="single" w:color="cfcfcf" w:sz="5"/>
            </w:tcBorders>
          </w:tcP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завершения</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Регистрация заявления в журнале, выдача потребителю регистрационного талона</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 исполнения</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75" w:hRule="atLeast"/>
        </w:trPr>
        <w:tc>
          <w:tcPr>
            <w:tcW w:w="2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Выдача поручения на проведение обследования</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Дает поручение участковой комиссии для обследования материального положения семьи потребителя</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425" w:hRule="atLeast"/>
        </w:trPr>
        <w:tc>
          <w:tcPr>
            <w:tcW w:w="0" w:type="auto"/>
            <w:vMerge/>
            <w:tcBorders>
              <w:top w:val="nil"/>
              <w:left w:val="single" w:color="cfcfcf" w:sz="5"/>
              <w:bottom w:val="single" w:color="cfcfcf" w:sz="5"/>
              <w:right w:val="single" w:color="cfcfcf" w:sz="5"/>
            </w:tcBorders>
          </w:tcP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завершения</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Поручение на проведение обследования материального положения семьи потребителя</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0" w:type="auto"/>
            <w:vMerge/>
            <w:tcBorders>
              <w:top w:val="nil"/>
              <w:left w:val="single" w:color="cfcfcf" w:sz="5"/>
              <w:bottom w:val="single" w:color="cfcfcf" w:sz="5"/>
              <w:right w:val="single" w:color="cfcfcf" w:sz="5"/>
            </w:tcBorders>
          </w:tcP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Сроки исполнения</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рабочих дня</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740" w:hRule="atLeast"/>
        </w:trPr>
        <w:tc>
          <w:tcPr>
            <w:tcW w:w="2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Обследование материального положения семьи потребителя</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соответствии с поручением проводит обследование материального положения семьи заявителя</w:t>
            </w:r>
          </w:p>
        </w:tc>
      </w:tr>
      <w:tr>
        <w:trPr>
          <w:trHeight w:val="1590" w:hRule="atLeast"/>
        </w:trPr>
        <w:tc>
          <w:tcPr>
            <w:tcW w:w="0" w:type="auto"/>
            <w:vMerge/>
            <w:tcBorders>
              <w:top w:val="nil"/>
              <w:left w:val="single" w:color="cfcfcf" w:sz="5"/>
              <w:bottom w:val="single" w:color="cfcfcf" w:sz="5"/>
              <w:right w:val="single" w:color="cfcfcf" w:sz="5"/>
            </w:tcBorders>
          </w:tcP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завершения</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 обследования и заключение о нуждаемости в предоставлении пособия на детей</w:t>
            </w:r>
          </w:p>
        </w:tc>
      </w:tr>
      <w:tr>
        <w:trPr>
          <w:trHeight w:val="345" w:hRule="atLeast"/>
        </w:trPr>
        <w:tc>
          <w:tcPr>
            <w:tcW w:w="0" w:type="auto"/>
            <w:vMerge/>
            <w:tcBorders>
              <w:top w:val="nil"/>
              <w:left w:val="single" w:color="cfcfcf" w:sz="5"/>
              <w:bottom w:val="single" w:color="cfcfcf" w:sz="5"/>
              <w:right w:val="single" w:color="cfcfcf" w:sz="5"/>
            </w:tcBorders>
          </w:tcP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Сроки исполнения</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рабочих дней</w:t>
            </w:r>
          </w:p>
        </w:tc>
      </w:tr>
      <w:tr>
        <w:trPr>
          <w:trHeight w:val="2160" w:hRule="atLeast"/>
        </w:trPr>
        <w:tc>
          <w:tcPr>
            <w:tcW w:w="2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Передача оформленного макета дела потребителя специалисту сектора уполномоченного органа</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Передает заявление со всеми необходимыми документами и заключением участковой комиссии в уполномоченный орган</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15" w:hRule="atLeast"/>
        </w:trPr>
        <w:tc>
          <w:tcPr>
            <w:tcW w:w="0" w:type="auto"/>
            <w:vMerge/>
            <w:tcBorders>
              <w:top w:val="nil"/>
              <w:left w:val="single" w:color="cfcfcf" w:sz="5"/>
              <w:bottom w:val="single" w:color="cfcfcf" w:sz="5"/>
              <w:right w:val="single" w:color="cfcfcf" w:sz="5"/>
            </w:tcBorders>
          </w:tcP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завершения</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Регистрация в журнале учета заявлений на предоставление пособия на детей</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70" w:hRule="atLeast"/>
        </w:trPr>
        <w:tc>
          <w:tcPr>
            <w:tcW w:w="0" w:type="auto"/>
            <w:vMerge/>
            <w:tcBorders>
              <w:top w:val="nil"/>
              <w:left w:val="single" w:color="cfcfcf" w:sz="5"/>
              <w:bottom w:val="single" w:color="cfcfcf" w:sz="5"/>
              <w:right w:val="single" w:color="cfcfcf" w:sz="5"/>
            </w:tcBorders>
          </w:tcP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Сроки исполнения</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 20 календарных дней с момента регистрации заявления</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870" w:hRule="atLeast"/>
        </w:trPr>
        <w:tc>
          <w:tcPr>
            <w:tcW w:w="2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Прием документов от акима сельского округа</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Принимает заявление со всеми необходимыми документами и заключением участковой комиссии и регистрирует в журнале учета заявлений на предоставление пособия на детей.</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80" w:hRule="atLeast"/>
        </w:trPr>
        <w:tc>
          <w:tcPr>
            <w:tcW w:w="0" w:type="auto"/>
            <w:vMerge/>
            <w:tcBorders>
              <w:top w:val="nil"/>
              <w:left w:val="single" w:color="cfcfcf" w:sz="5"/>
              <w:bottom w:val="single" w:color="cfcfcf" w:sz="5"/>
              <w:right w:val="single" w:color="cfcfcf" w:sz="5"/>
            </w:tcBorders>
          </w:tcP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завершения</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Регистрация в журнале учета заявлений на предоставление пособия на детей.</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20" w:hRule="atLeast"/>
        </w:trPr>
        <w:tc>
          <w:tcPr>
            <w:tcW w:w="0" w:type="auto"/>
            <w:vMerge/>
            <w:tcBorders>
              <w:top w:val="nil"/>
              <w:left w:val="single" w:color="cfcfcf" w:sz="5"/>
              <w:bottom w:val="single" w:color="cfcfcf" w:sz="5"/>
              <w:right w:val="single" w:color="cfcfcf" w:sz="5"/>
            </w:tcBorders>
          </w:tcP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Сроки исполнения</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80" w:hRule="atLeast"/>
        </w:trPr>
        <w:tc>
          <w:tcPr>
            <w:tcW w:w="2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Процедура расчета и назначения пособия на детей</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основании предоставленных документов и заключения участковой комиссии делает расчет назначения пособия на детей и готовит проект решения о назначении или отказе в назначении пособия на детей</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0" w:type="auto"/>
            <w:vMerge/>
            <w:tcBorders>
              <w:top w:val="nil"/>
              <w:left w:val="single" w:color="cfcfcf" w:sz="5"/>
              <w:bottom w:val="single" w:color="cfcfcf" w:sz="5"/>
              <w:right w:val="single" w:color="cfcfcf" w:sz="5"/>
            </w:tcBorders>
          </w:tcP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завершения</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Макет личного дела</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0" w:hRule="atLeast"/>
        </w:trPr>
        <w:tc>
          <w:tcPr>
            <w:tcW w:w="0" w:type="auto"/>
            <w:vMerge/>
            <w:tcBorders>
              <w:top w:val="nil"/>
              <w:left w:val="single" w:color="cfcfcf" w:sz="5"/>
              <w:bottom w:val="single" w:color="cfcfcf" w:sz="5"/>
              <w:right w:val="single" w:color="cfcfcf" w:sz="5"/>
            </w:tcBorders>
          </w:tcP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Сроки исполнения</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рабочих дня</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870" w:hRule="atLeast"/>
        </w:trPr>
        <w:tc>
          <w:tcPr>
            <w:tcW w:w="2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Процедура проверки документов</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Проверяет полноту и правильность оформления представленных документов, визирует проект решения и передает макет личного дела руководителю уполномоченного органа</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0" w:type="auto"/>
            <w:vMerge/>
            <w:tcBorders>
              <w:top w:val="nil"/>
              <w:left w:val="single" w:color="cfcfcf" w:sz="5"/>
              <w:bottom w:val="single" w:color="cfcfcf" w:sz="5"/>
              <w:right w:val="single" w:color="cfcfcf" w:sz="5"/>
            </w:tcBorders>
          </w:tcP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завершения</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Макет личного дела</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20" w:hRule="atLeast"/>
        </w:trPr>
        <w:tc>
          <w:tcPr>
            <w:tcW w:w="0" w:type="auto"/>
            <w:vMerge/>
            <w:tcBorders>
              <w:top w:val="nil"/>
              <w:left w:val="single" w:color="cfcfcf" w:sz="5"/>
              <w:bottom w:val="single" w:color="cfcfcf" w:sz="5"/>
              <w:right w:val="single" w:color="cfcfcf" w:sz="5"/>
            </w:tcBorders>
          </w:tcP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Сроки исполнения</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рабочий день</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80" w:hRule="atLeast"/>
        </w:trPr>
        <w:tc>
          <w:tcPr>
            <w:tcW w:w="2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Принятие решения</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Принимает решение о назначении или отказе в назначении пособия на детей и направляет дело к специалисту сектора уполномоченного органа для дальнейшей работы</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90" w:hRule="atLeast"/>
        </w:trPr>
        <w:tc>
          <w:tcPr>
            <w:tcW w:w="0" w:type="auto"/>
            <w:vMerge/>
            <w:tcBorders>
              <w:top w:val="nil"/>
              <w:left w:val="single" w:color="cfcfcf" w:sz="5"/>
              <w:bottom w:val="single" w:color="cfcfcf" w:sz="5"/>
              <w:right w:val="single" w:color="cfcfcf" w:sz="5"/>
            </w:tcBorders>
          </w:tcP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завершения</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Личное дело потребителя с утвержденным решением, подлежащим исполнению</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20" w:hRule="atLeast"/>
        </w:trPr>
        <w:tc>
          <w:tcPr>
            <w:tcW w:w="0" w:type="auto"/>
            <w:vMerge/>
            <w:tcBorders>
              <w:top w:val="nil"/>
              <w:left w:val="single" w:color="cfcfcf" w:sz="5"/>
              <w:bottom w:val="single" w:color="cfcfcf" w:sz="5"/>
              <w:right w:val="single" w:color="cfcfcf" w:sz="5"/>
            </w:tcBorders>
          </w:tcP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 исполнения</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рабочий день</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30" w:hRule="atLeast"/>
        </w:trPr>
        <w:tc>
          <w:tcPr>
            <w:tcW w:w="2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Процедура уведомления либо мотивированного ответа об отказе</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Уведомление потребителю услуги о назначении пособия на детей либо мотивированный ответ об отказе</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0" w:hRule="atLeast"/>
        </w:trPr>
        <w:tc>
          <w:tcPr>
            <w:tcW w:w="0" w:type="auto"/>
            <w:vMerge/>
            <w:tcBorders>
              <w:top w:val="nil"/>
              <w:left w:val="single" w:color="cfcfcf" w:sz="5"/>
              <w:bottom w:val="single" w:color="cfcfcf" w:sz="5"/>
              <w:right w:val="single" w:color="cfcfcf" w:sz="5"/>
            </w:tcBorders>
          </w:tcP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завершения</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Уведомление либо мотивированный ответ об отказе</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30" w:hRule="atLeast"/>
        </w:trPr>
        <w:tc>
          <w:tcPr>
            <w:tcW w:w="0" w:type="auto"/>
            <w:vMerge/>
            <w:tcBorders>
              <w:top w:val="nil"/>
              <w:left w:val="single" w:color="cfcfcf" w:sz="5"/>
              <w:bottom w:val="single" w:color="cfcfcf" w:sz="5"/>
              <w:right w:val="single" w:color="cfcfcf" w:sz="5"/>
            </w:tcBorders>
          </w:tcP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Сроки исполнения</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рабочих дня</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95" w:id="103"/>
    <w:p>
      <w:pPr>
        <w:spacing w:after="0"/>
        <w:ind w:left="0"/>
        <w:jc w:val="left"/>
      </w:pPr>
      <w:r>
        <w:rPr>
          <w:rFonts w:ascii="Times New Roman"/>
          <w:b/>
          <w:i w:val="false"/>
          <w:color w:val="000000"/>
        </w:rPr>
        <w:t xml:space="preserve"> 
Описание действий структурно-функциональных единиц (альтернативный процесс)</w:t>
      </w:r>
    </w:p>
    <w:bookmarkEnd w:id="10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7"/>
        <w:gridCol w:w="3476"/>
        <w:gridCol w:w="3096"/>
        <w:gridCol w:w="3265"/>
        <w:gridCol w:w="3626"/>
      </w:tblGrid>
      <w:tr>
        <w:trPr>
          <w:trHeight w:val="315"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Действия альтернативного процесса (хода, потока работ)</w:t>
            </w:r>
          </w:p>
        </w:tc>
      </w:tr>
      <w:tr>
        <w:trPr>
          <w:trHeight w:val="108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действия (хода, потока работ)</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СФЕ 1</w:t>
            </w:r>
            <w:r>
              <w:br/>
            </w:r>
            <w:r>
              <w:rPr>
                <w:rFonts w:ascii="Times New Roman"/>
                <w:b w:val="false"/>
                <w:i w:val="false"/>
                <w:color w:val="000000"/>
                <w:sz w:val="20"/>
              </w:rPr>
              <w:t>
</w:t>
            </w:r>
            <w:r>
              <w:rPr>
                <w:rFonts w:ascii="Times New Roman"/>
                <w:b w:val="false"/>
                <w:i w:val="false"/>
                <w:color w:val="000000"/>
                <w:sz w:val="20"/>
              </w:rPr>
              <w:t>Руководитель уполномоченного органа</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СФЕ 2</w:t>
            </w:r>
            <w:r>
              <w:br/>
            </w:r>
            <w:r>
              <w:rPr>
                <w:rFonts w:ascii="Times New Roman"/>
                <w:b w:val="false"/>
                <w:i w:val="false"/>
                <w:color w:val="000000"/>
                <w:sz w:val="20"/>
              </w:rPr>
              <w:t>
</w:t>
            </w:r>
            <w:r>
              <w:rPr>
                <w:rFonts w:ascii="Times New Roman"/>
                <w:b w:val="false"/>
                <w:i w:val="false"/>
                <w:color w:val="000000"/>
                <w:sz w:val="20"/>
              </w:rPr>
              <w:t>Заведующий сектором уполномоченного органа</w:t>
            </w:r>
          </w:p>
        </w:tc>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СФЕ 3</w:t>
            </w:r>
            <w:r>
              <w:br/>
            </w:r>
            <w:r>
              <w:rPr>
                <w:rFonts w:ascii="Times New Roman"/>
                <w:b w:val="false"/>
                <w:i w:val="false"/>
                <w:color w:val="000000"/>
                <w:sz w:val="20"/>
              </w:rPr>
              <w:t>
</w:t>
            </w:r>
            <w:r>
              <w:rPr>
                <w:rFonts w:ascii="Times New Roman"/>
                <w:b w:val="false"/>
                <w:i w:val="false"/>
                <w:color w:val="000000"/>
                <w:sz w:val="20"/>
              </w:rPr>
              <w:t>Специалист уполномоченного органа</w:t>
            </w:r>
          </w:p>
        </w:tc>
      </w:tr>
      <w:tr>
        <w:trPr>
          <w:trHeight w:val="675" w:hRule="atLeast"/>
        </w:trPr>
        <w:tc>
          <w:tcPr>
            <w:tcW w:w="4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Обращение по поводу назначения пособия на детей</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vMerge/>
            <w:tcBorders>
              <w:top w:val="nil"/>
              <w:left w:val="single" w:color="cfcfcf" w:sz="5"/>
              <w:bottom w:val="single" w:color="cfcfcf" w:sz="5"/>
              <w:right w:val="single" w:color="cfcfcf" w:sz="5"/>
            </w:tcBorders>
          </w:tcP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завершения</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60" w:hRule="atLeast"/>
        </w:trPr>
        <w:tc>
          <w:tcPr>
            <w:tcW w:w="0" w:type="auto"/>
            <w:vMerge/>
            <w:tcBorders>
              <w:top w:val="nil"/>
              <w:left w:val="single" w:color="cfcfcf" w:sz="5"/>
              <w:bottom w:val="single" w:color="cfcfcf" w:sz="5"/>
              <w:right w:val="single" w:color="cfcfcf" w:sz="5"/>
            </w:tcBorders>
          </w:tcP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 исполнения</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30" w:hRule="atLeast"/>
        </w:trPr>
        <w:tc>
          <w:tcPr>
            <w:tcW w:w="4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Процедура передачи документов в уполномоченный орган </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0" w:type="auto"/>
            <w:vMerge/>
            <w:tcBorders>
              <w:top w:val="nil"/>
              <w:left w:val="single" w:color="cfcfcf" w:sz="5"/>
              <w:bottom w:val="single" w:color="cfcfcf" w:sz="5"/>
              <w:right w:val="single" w:color="cfcfcf" w:sz="5"/>
            </w:tcBorders>
          </w:tcP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завершения</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90" w:hRule="atLeast"/>
        </w:trPr>
        <w:tc>
          <w:tcPr>
            <w:tcW w:w="0" w:type="auto"/>
            <w:vMerge/>
            <w:tcBorders>
              <w:top w:val="nil"/>
              <w:left w:val="single" w:color="cfcfcf" w:sz="5"/>
              <w:bottom w:val="single" w:color="cfcfcf" w:sz="5"/>
              <w:right w:val="single" w:color="cfcfcf" w:sz="5"/>
            </w:tcBorders>
          </w:tcP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 исполнения</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30" w:hRule="atLeast"/>
        </w:trPr>
        <w:tc>
          <w:tcPr>
            <w:tcW w:w="4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Процедура приема и регистрации документов на назначение пособия на детей в уполномоченном органе</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реестру принимает заявления со всеми необходимыми документами, регистрирует в журнале учета заявлений на назначение пособия на детей</w:t>
            </w:r>
          </w:p>
        </w:tc>
      </w:tr>
      <w:tr>
        <w:trPr>
          <w:trHeight w:val="420" w:hRule="atLeast"/>
        </w:trPr>
        <w:tc>
          <w:tcPr>
            <w:tcW w:w="0" w:type="auto"/>
            <w:vMerge/>
            <w:tcBorders>
              <w:top w:val="nil"/>
              <w:left w:val="single" w:color="cfcfcf" w:sz="5"/>
              <w:bottom w:val="single" w:color="cfcfcf" w:sz="5"/>
              <w:right w:val="single" w:color="cfcfcf" w:sz="5"/>
            </w:tcBorders>
          </w:tcP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завершения</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Регистрация заявлений в журнале</w:t>
            </w:r>
          </w:p>
        </w:tc>
      </w:tr>
      <w:tr>
        <w:trPr>
          <w:trHeight w:val="2700" w:hRule="atLeast"/>
        </w:trPr>
        <w:tc>
          <w:tcPr>
            <w:tcW w:w="0" w:type="auto"/>
            <w:vMerge/>
            <w:tcBorders>
              <w:top w:val="nil"/>
              <w:left w:val="single" w:color="cfcfcf" w:sz="5"/>
              <w:bottom w:val="single" w:color="cfcfcf" w:sz="5"/>
              <w:right w:val="single" w:color="cfcfcf" w:sz="5"/>
            </w:tcBorders>
          </w:tcP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 исполнения</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r>
      <w:tr>
        <w:trPr>
          <w:trHeight w:val="2160" w:hRule="atLeast"/>
        </w:trPr>
        <w:tc>
          <w:tcPr>
            <w:tcW w:w="4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Выдача поручения на проведение обследования</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Дает поручение участковой комиссии для проведения обследования материального положения семьи потребителя</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20" w:hRule="atLeast"/>
        </w:trPr>
        <w:tc>
          <w:tcPr>
            <w:tcW w:w="0" w:type="auto"/>
            <w:vMerge/>
            <w:tcBorders>
              <w:top w:val="nil"/>
              <w:left w:val="single" w:color="cfcfcf" w:sz="5"/>
              <w:bottom w:val="single" w:color="cfcfcf" w:sz="5"/>
              <w:right w:val="single" w:color="cfcfcf" w:sz="5"/>
            </w:tcBorders>
          </w:tcP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завершения</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Поручение на проведение обследования материального положения семьи потребителя</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60" w:hRule="atLeast"/>
        </w:trPr>
        <w:tc>
          <w:tcPr>
            <w:tcW w:w="0" w:type="auto"/>
            <w:vMerge/>
            <w:tcBorders>
              <w:top w:val="nil"/>
              <w:left w:val="single" w:color="cfcfcf" w:sz="5"/>
              <w:bottom w:val="single" w:color="cfcfcf" w:sz="5"/>
              <w:right w:val="single" w:color="cfcfcf" w:sz="5"/>
            </w:tcBorders>
          </w:tcP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Сроки исполнения</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рабочий день</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90" w:hRule="atLeast"/>
        </w:trPr>
        <w:tc>
          <w:tcPr>
            <w:tcW w:w="4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Обследование материального положения семьи потребителя</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0" w:type="auto"/>
            <w:vMerge/>
            <w:tcBorders>
              <w:top w:val="nil"/>
              <w:left w:val="single" w:color="cfcfcf" w:sz="5"/>
              <w:bottom w:val="single" w:color="cfcfcf" w:sz="5"/>
              <w:right w:val="single" w:color="cfcfcf" w:sz="5"/>
            </w:tcBorders>
          </w:tcP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завершения</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90" w:hRule="atLeast"/>
        </w:trPr>
        <w:tc>
          <w:tcPr>
            <w:tcW w:w="0" w:type="auto"/>
            <w:vMerge/>
            <w:tcBorders>
              <w:top w:val="nil"/>
              <w:left w:val="single" w:color="cfcfcf" w:sz="5"/>
              <w:bottom w:val="single" w:color="cfcfcf" w:sz="5"/>
              <w:right w:val="single" w:color="cfcfcf" w:sz="5"/>
            </w:tcBorders>
          </w:tcP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Сроки исполнения</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20" w:hRule="atLeast"/>
        </w:trPr>
        <w:tc>
          <w:tcPr>
            <w:tcW w:w="4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Прием документов с заключением участковой комиссии</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Прием документов с заключением участковой комиссии</w:t>
            </w:r>
          </w:p>
        </w:tc>
      </w:tr>
      <w:tr>
        <w:trPr>
          <w:trHeight w:val="270" w:hRule="atLeast"/>
        </w:trPr>
        <w:tc>
          <w:tcPr>
            <w:tcW w:w="0" w:type="auto"/>
            <w:vMerge/>
            <w:tcBorders>
              <w:top w:val="nil"/>
              <w:left w:val="single" w:color="cfcfcf" w:sz="5"/>
              <w:bottom w:val="single" w:color="cfcfcf" w:sz="5"/>
              <w:right w:val="single" w:color="cfcfcf" w:sz="5"/>
            </w:tcBorders>
          </w:tcP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завершения</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Регистрация в журнале</w:t>
            </w:r>
          </w:p>
        </w:tc>
      </w:tr>
      <w:tr>
        <w:trPr>
          <w:trHeight w:val="1350" w:hRule="atLeast"/>
        </w:trPr>
        <w:tc>
          <w:tcPr>
            <w:tcW w:w="0" w:type="auto"/>
            <w:vMerge/>
            <w:tcBorders>
              <w:top w:val="nil"/>
              <w:left w:val="single" w:color="cfcfcf" w:sz="5"/>
              <w:bottom w:val="single" w:color="cfcfcf" w:sz="5"/>
              <w:right w:val="single" w:color="cfcfcf" w:sz="5"/>
            </w:tcBorders>
          </w:tcP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Сроки исполнения</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r>
      <w:tr>
        <w:trPr>
          <w:trHeight w:val="2730" w:hRule="atLeast"/>
        </w:trPr>
        <w:tc>
          <w:tcPr>
            <w:tcW w:w="4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Процедура расчета и назначения пособия на детей</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основании предоставленных документов и заключения участковой комиссии делает расчет назначения пособия на детей и готовит проект решения о назначении или отказе в назначении пособия на детей</w:t>
            </w:r>
          </w:p>
        </w:tc>
      </w:tr>
      <w:tr>
        <w:trPr>
          <w:trHeight w:val="315" w:hRule="atLeast"/>
        </w:trPr>
        <w:tc>
          <w:tcPr>
            <w:tcW w:w="0" w:type="auto"/>
            <w:vMerge/>
            <w:tcBorders>
              <w:top w:val="nil"/>
              <w:left w:val="single" w:color="cfcfcf" w:sz="5"/>
              <w:bottom w:val="single" w:color="cfcfcf" w:sz="5"/>
              <w:right w:val="single" w:color="cfcfcf" w:sz="5"/>
            </w:tcBorders>
          </w:tcP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завершения</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Макет личного дела</w:t>
            </w:r>
          </w:p>
        </w:tc>
      </w:tr>
      <w:tr>
        <w:trPr>
          <w:trHeight w:val="3780" w:hRule="atLeast"/>
        </w:trPr>
        <w:tc>
          <w:tcPr>
            <w:tcW w:w="0" w:type="auto"/>
            <w:vMerge/>
            <w:tcBorders>
              <w:top w:val="nil"/>
              <w:left w:val="single" w:color="cfcfcf" w:sz="5"/>
              <w:bottom w:val="single" w:color="cfcfcf" w:sz="5"/>
              <w:right w:val="single" w:color="cfcfcf" w:sz="5"/>
            </w:tcBorders>
          </w:tcP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Сроки исполнения</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рабочий день</w:t>
            </w:r>
          </w:p>
        </w:tc>
      </w:tr>
      <w:tr>
        <w:trPr>
          <w:trHeight w:val="2640" w:hRule="atLeast"/>
        </w:trPr>
        <w:tc>
          <w:tcPr>
            <w:tcW w:w="4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Процедура проверки документов</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Проверяет полноту и правильность оформления представленных документов, визирует проект решения и передает макет личного дела руководителю уполномоченного органа</w:t>
            </w:r>
          </w:p>
        </w:tc>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0" w:type="auto"/>
            <w:vMerge/>
            <w:tcBorders>
              <w:top w:val="nil"/>
              <w:left w:val="single" w:color="cfcfcf" w:sz="5"/>
              <w:bottom w:val="single" w:color="cfcfcf" w:sz="5"/>
              <w:right w:val="single" w:color="cfcfcf" w:sz="5"/>
            </w:tcBorders>
          </w:tcP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завершения</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Макет личного дела</w:t>
            </w:r>
          </w:p>
        </w:tc>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970" w:hRule="atLeast"/>
        </w:trPr>
        <w:tc>
          <w:tcPr>
            <w:tcW w:w="0" w:type="auto"/>
            <w:vMerge/>
            <w:tcBorders>
              <w:top w:val="nil"/>
              <w:left w:val="single" w:color="cfcfcf" w:sz="5"/>
              <w:bottom w:val="single" w:color="cfcfcf" w:sz="5"/>
              <w:right w:val="single" w:color="cfcfcf" w:sz="5"/>
            </w:tcBorders>
          </w:tcP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Сроки исполнения</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рабочий день</w:t>
            </w:r>
          </w:p>
        </w:tc>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970" w:hRule="atLeast"/>
        </w:trPr>
        <w:tc>
          <w:tcPr>
            <w:tcW w:w="4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Принятие решения</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Принимает решение о назначении или отказе в назначении пособия на детей и направляет дело к специалисту сектора уполномоченного органа для дальнейшей работы</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0" w:hRule="atLeast"/>
        </w:trPr>
        <w:tc>
          <w:tcPr>
            <w:tcW w:w="0" w:type="auto"/>
            <w:vMerge/>
            <w:tcBorders>
              <w:top w:val="nil"/>
              <w:left w:val="single" w:color="cfcfcf" w:sz="5"/>
              <w:bottom w:val="single" w:color="cfcfcf" w:sz="5"/>
              <w:right w:val="single" w:color="cfcfcf" w:sz="5"/>
            </w:tcBorders>
          </w:tcP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завершения</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Личное дело с утвержденным решением, подлежащим исполнению</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970" w:hRule="atLeast"/>
        </w:trPr>
        <w:tc>
          <w:tcPr>
            <w:tcW w:w="0" w:type="auto"/>
            <w:vMerge/>
            <w:tcBorders>
              <w:top w:val="nil"/>
              <w:left w:val="single" w:color="cfcfcf" w:sz="5"/>
              <w:bottom w:val="single" w:color="cfcfcf" w:sz="5"/>
              <w:right w:val="single" w:color="cfcfcf" w:sz="5"/>
            </w:tcBorders>
          </w:tcP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 исполнения</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рабочий день</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0" w:hRule="atLeast"/>
        </w:trPr>
        <w:tc>
          <w:tcPr>
            <w:tcW w:w="4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Процедура уведомления либо мотивированного ответа об отказе</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Оформляет уведомление о назначении государственных пособии на детей либо мотивированный ответ об отказе и передает в центр</w:t>
            </w:r>
          </w:p>
        </w:tc>
      </w:tr>
      <w:tr>
        <w:trPr>
          <w:trHeight w:val="810" w:hRule="atLeast"/>
        </w:trPr>
        <w:tc>
          <w:tcPr>
            <w:tcW w:w="0" w:type="auto"/>
            <w:vMerge/>
            <w:tcBorders>
              <w:top w:val="nil"/>
              <w:left w:val="single" w:color="cfcfcf" w:sz="5"/>
              <w:bottom w:val="single" w:color="cfcfcf" w:sz="5"/>
              <w:right w:val="single" w:color="cfcfcf" w:sz="5"/>
            </w:tcBorders>
          </w:tcP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завершения</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Уведомление либо мотивированный ответ об отказе</w:t>
            </w:r>
          </w:p>
        </w:tc>
      </w:tr>
      <w:tr>
        <w:trPr>
          <w:trHeight w:val="2430" w:hRule="atLeast"/>
        </w:trPr>
        <w:tc>
          <w:tcPr>
            <w:tcW w:w="0" w:type="auto"/>
            <w:vMerge/>
            <w:tcBorders>
              <w:top w:val="nil"/>
              <w:left w:val="single" w:color="cfcfcf" w:sz="5"/>
              <w:bottom w:val="single" w:color="cfcfcf" w:sz="5"/>
              <w:right w:val="single" w:color="cfcfcf" w:sz="5"/>
            </w:tcBorders>
          </w:tcP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Сроки исполнения</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рабочий день</w:t>
            </w:r>
          </w:p>
        </w:tc>
      </w:tr>
      <w:tr>
        <w:trPr>
          <w:trHeight w:val="1620" w:hRule="atLeast"/>
        </w:trPr>
        <w:tc>
          <w:tcPr>
            <w:tcW w:w="4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Процедура приема уведомления либо мотивированного ответа об отказе из уполномоченного органа</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0" w:type="auto"/>
            <w:vMerge/>
            <w:tcBorders>
              <w:top w:val="nil"/>
              <w:left w:val="single" w:color="cfcfcf" w:sz="5"/>
              <w:bottom w:val="single" w:color="cfcfcf" w:sz="5"/>
              <w:right w:val="single" w:color="cfcfcf" w:sz="5"/>
            </w:tcBorders>
          </w:tcP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завершения</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20" w:hRule="atLeast"/>
        </w:trPr>
        <w:tc>
          <w:tcPr>
            <w:tcW w:w="0" w:type="auto"/>
            <w:vMerge/>
            <w:tcBorders>
              <w:top w:val="nil"/>
              <w:left w:val="single" w:color="cfcfcf" w:sz="5"/>
              <w:bottom w:val="single" w:color="cfcfcf" w:sz="5"/>
              <w:right w:val="single" w:color="cfcfcf" w:sz="5"/>
            </w:tcBorders>
          </w:tcP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 исполнения</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4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Процедура уведомления либо мотивированного ответа об отказе</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завершения</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90" w:hRule="atLeast"/>
        </w:trPr>
        <w:tc>
          <w:tcPr>
            <w:tcW w:w="0" w:type="auto"/>
            <w:vMerge/>
            <w:tcBorders>
              <w:top w:val="nil"/>
              <w:left w:val="single" w:color="cfcfcf" w:sz="5"/>
              <w:bottom w:val="single" w:color="cfcfcf" w:sz="5"/>
              <w:right w:val="single" w:color="cfcfcf" w:sz="5"/>
            </w:tcBorders>
          </w:tcP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 исполнения</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01"/>
        <w:gridCol w:w="3255"/>
        <w:gridCol w:w="3422"/>
        <w:gridCol w:w="3842"/>
      </w:tblGrid>
      <w:tr>
        <w:trPr>
          <w:trHeight w:val="31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Действия альтернативного процесса (хода, потока работ)</w:t>
            </w:r>
          </w:p>
        </w:tc>
      </w:tr>
      <w:tr>
        <w:trPr>
          <w:trHeight w:val="1080" w:hRule="atLeast"/>
        </w:trPr>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СФЕ 4</w:t>
            </w:r>
            <w:r>
              <w:br/>
            </w:r>
            <w:r>
              <w:rPr>
                <w:rFonts w:ascii="Times New Roman"/>
                <w:b w:val="false"/>
                <w:i w:val="false"/>
                <w:color w:val="000000"/>
                <w:sz w:val="20"/>
              </w:rPr>
              <w:t>
</w:t>
            </w:r>
            <w:r>
              <w:rPr>
                <w:rFonts w:ascii="Times New Roman"/>
                <w:b w:val="false"/>
                <w:i w:val="false"/>
                <w:color w:val="000000"/>
                <w:sz w:val="20"/>
              </w:rPr>
              <w:t>Участковая комиссия</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СФЕ 7</w:t>
            </w:r>
            <w:r>
              <w:br/>
            </w:r>
            <w:r>
              <w:rPr>
                <w:rFonts w:ascii="Times New Roman"/>
                <w:b w:val="false"/>
                <w:i w:val="false"/>
                <w:color w:val="000000"/>
                <w:sz w:val="20"/>
              </w:rPr>
              <w:t>
</w:t>
            </w:r>
            <w:r>
              <w:rPr>
                <w:rFonts w:ascii="Times New Roman"/>
                <w:b w:val="false"/>
                <w:i w:val="false"/>
                <w:color w:val="000000"/>
                <w:sz w:val="20"/>
              </w:rPr>
              <w:t>Инспектор сектора выдачи документов центра</w:t>
            </w:r>
          </w:p>
        </w:tc>
        <w:tc>
          <w:tcPr>
            <w:tcW w:w="3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СФЕ 8</w:t>
            </w:r>
            <w:r>
              <w:br/>
            </w:r>
            <w:r>
              <w:rPr>
                <w:rFonts w:ascii="Times New Roman"/>
                <w:b w:val="false"/>
                <w:i w:val="false"/>
                <w:color w:val="000000"/>
                <w:sz w:val="20"/>
              </w:rPr>
              <w:t>
</w:t>
            </w:r>
            <w:r>
              <w:rPr>
                <w:rFonts w:ascii="Times New Roman"/>
                <w:b w:val="false"/>
                <w:i w:val="false"/>
                <w:color w:val="000000"/>
                <w:sz w:val="20"/>
              </w:rPr>
              <w:t>Инспектор накопительного сектора центра</w:t>
            </w:r>
          </w:p>
        </w:tc>
        <w:tc>
          <w:tcPr>
            <w:tcW w:w="3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СФЕ 9</w:t>
            </w:r>
            <w:r>
              <w:br/>
            </w:r>
            <w:r>
              <w:rPr>
                <w:rFonts w:ascii="Times New Roman"/>
                <w:b w:val="false"/>
                <w:i w:val="false"/>
                <w:color w:val="000000"/>
                <w:sz w:val="20"/>
              </w:rPr>
              <w:t>
</w:t>
            </w:r>
            <w:r>
              <w:rPr>
                <w:rFonts w:ascii="Times New Roman"/>
                <w:b w:val="false"/>
                <w:i w:val="false"/>
                <w:color w:val="000000"/>
                <w:sz w:val="20"/>
              </w:rPr>
              <w:t>Инспектор центра</w:t>
            </w:r>
          </w:p>
        </w:tc>
      </w:tr>
      <w:tr>
        <w:trPr>
          <w:trHeight w:val="1290" w:hRule="atLeast"/>
        </w:trPr>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Принимает заявление со всеми необходимыми документами, регистрирует в журнале и выдает потребителю расписку</w:t>
            </w:r>
          </w:p>
        </w:tc>
      </w:tr>
      <w:tr>
        <w:trPr>
          <w:trHeight w:val="705" w:hRule="atLeast"/>
        </w:trPr>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Регистрация заявления в журнале, выдача потребителю расписки</w:t>
            </w:r>
          </w:p>
        </w:tc>
      </w:tr>
      <w:tr>
        <w:trPr>
          <w:trHeight w:val="315" w:hRule="atLeast"/>
        </w:trPr>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r>
      <w:tr>
        <w:trPr>
          <w:trHeight w:val="1320" w:hRule="atLeast"/>
        </w:trPr>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Прием документов от инспектора, составление реестра, передача документов в уполномоченный орган</w:t>
            </w:r>
          </w:p>
        </w:tc>
        <w:tc>
          <w:tcPr>
            <w:tcW w:w="3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Передача документов в накопительный сектор центра</w:t>
            </w:r>
          </w:p>
        </w:tc>
      </w:tr>
      <w:tr>
        <w:trPr>
          <w:trHeight w:val="315" w:hRule="atLeast"/>
        </w:trPr>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реестр</w:t>
            </w:r>
          </w:p>
        </w:tc>
        <w:tc>
          <w:tcPr>
            <w:tcW w:w="3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реестр</w:t>
            </w:r>
          </w:p>
        </w:tc>
      </w:tr>
      <w:tr>
        <w:trPr>
          <w:trHeight w:val="315" w:hRule="atLeast"/>
        </w:trPr>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рабочий день</w:t>
            </w:r>
          </w:p>
        </w:tc>
        <w:tc>
          <w:tcPr>
            <w:tcW w:w="3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r>
      <w:tr>
        <w:trPr>
          <w:trHeight w:val="30" w:hRule="atLeast"/>
        </w:trPr>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90" w:hRule="atLeast"/>
        </w:trPr>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соответствии с поручением проводит обследование материального положения семьи потребителя</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30" w:hRule="atLeast"/>
        </w:trPr>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 обследования и заключение о нуждаемости в предоставлении пособия на детей</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рабочих дней</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Передача документов с заключением участковой комиссии</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 обследования и заключение участковой комиссии</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20" w:hRule="atLeast"/>
        </w:trPr>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Принимает уведомление либо мотивированный ответ об отказе и передает в сектор выдачи документов</w:t>
            </w:r>
          </w:p>
        </w:tc>
        <w:tc>
          <w:tcPr>
            <w:tcW w:w="3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Реестр</w:t>
            </w:r>
          </w:p>
        </w:tc>
        <w:tc>
          <w:tcPr>
            <w:tcW w:w="3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c>
          <w:tcPr>
            <w:tcW w:w="3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90" w:hRule="atLeast"/>
        </w:trPr>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Принимает уведомление либо мотивированный ответ об отказе из накопительного отдела и вручает потребителю услуги</w:t>
            </w:r>
          </w:p>
        </w:tc>
        <w:tc>
          <w:tcPr>
            <w:tcW w:w="3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0" w:hRule="atLeast"/>
        </w:trPr>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Регистрация и выдача уведомления либо мотивированного ответа об отказе</w:t>
            </w:r>
          </w:p>
        </w:tc>
        <w:tc>
          <w:tcPr>
            <w:tcW w:w="3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c>
          <w:tcPr>
            <w:tcW w:w="3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96" w:id="104"/>
    <w:p>
      <w:pPr>
        <w:spacing w:after="0"/>
        <w:ind w:left="0"/>
        <w:jc w:val="left"/>
      </w:pPr>
      <w:r>
        <w:rPr>
          <w:rFonts w:ascii="Times New Roman"/>
          <w:b/>
          <w:i w:val="false"/>
          <w:color w:val="000000"/>
        </w:rPr>
        <w:t xml:space="preserve"> 
Таблица 2. Варианты использования. Основной процесс (вариант 1)</w:t>
      </w:r>
    </w:p>
    <w:bookmarkEnd w:id="10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48"/>
        <w:gridCol w:w="3470"/>
        <w:gridCol w:w="3470"/>
        <w:gridCol w:w="3512"/>
      </w:tblGrid>
      <w:tr>
        <w:trPr>
          <w:trHeight w:val="30" w:hRule="atLeast"/>
        </w:trPr>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СФЕ 1</w:t>
            </w:r>
            <w:r>
              <w:br/>
            </w:r>
            <w:r>
              <w:rPr>
                <w:rFonts w:ascii="Times New Roman"/>
                <w:b w:val="false"/>
                <w:i w:val="false"/>
                <w:color w:val="000000"/>
                <w:sz w:val="20"/>
              </w:rPr>
              <w:t>
</w:t>
            </w:r>
            <w:r>
              <w:rPr>
                <w:rFonts w:ascii="Times New Roman"/>
                <w:b w:val="false"/>
                <w:i w:val="false"/>
                <w:color w:val="000000"/>
                <w:sz w:val="20"/>
              </w:rPr>
              <w:t>Руководитель уполномоченного органа</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СФЕ 2</w:t>
            </w:r>
            <w:r>
              <w:br/>
            </w:r>
            <w:r>
              <w:rPr>
                <w:rFonts w:ascii="Times New Roman"/>
                <w:b w:val="false"/>
                <w:i w:val="false"/>
                <w:color w:val="000000"/>
                <w:sz w:val="20"/>
              </w:rPr>
              <w:t>
</w:t>
            </w:r>
            <w:r>
              <w:rPr>
                <w:rFonts w:ascii="Times New Roman"/>
                <w:b w:val="false"/>
                <w:i w:val="false"/>
                <w:color w:val="000000"/>
                <w:sz w:val="20"/>
              </w:rPr>
              <w:t>Заведующий сектором уполномоченного органа</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СФЕ 3</w:t>
            </w:r>
            <w:r>
              <w:br/>
            </w:r>
            <w:r>
              <w:rPr>
                <w:rFonts w:ascii="Times New Roman"/>
                <w:b w:val="false"/>
                <w:i w:val="false"/>
                <w:color w:val="000000"/>
                <w:sz w:val="20"/>
              </w:rPr>
              <w:t>
</w:t>
            </w:r>
            <w:r>
              <w:rPr>
                <w:rFonts w:ascii="Times New Roman"/>
                <w:b w:val="false"/>
                <w:i w:val="false"/>
                <w:color w:val="000000"/>
                <w:sz w:val="20"/>
              </w:rPr>
              <w:t>Специалист уполномоченного органа</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СФЕ 4</w:t>
            </w:r>
            <w:r>
              <w:br/>
            </w:r>
            <w:r>
              <w:rPr>
                <w:rFonts w:ascii="Times New Roman"/>
                <w:b w:val="false"/>
                <w:i w:val="false"/>
                <w:color w:val="000000"/>
                <w:sz w:val="20"/>
              </w:rPr>
              <w:t>
</w:t>
            </w:r>
            <w:r>
              <w:rPr>
                <w:rFonts w:ascii="Times New Roman"/>
                <w:b w:val="false"/>
                <w:i w:val="false"/>
                <w:color w:val="000000"/>
                <w:sz w:val="20"/>
              </w:rPr>
              <w:t>Участковая комиссия</w:t>
            </w:r>
          </w:p>
        </w:tc>
      </w:tr>
      <w:tr>
        <w:trPr>
          <w:trHeight w:val="1065" w:hRule="atLeast"/>
        </w:trPr>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N 2</w:t>
            </w:r>
            <w:r>
              <w:br/>
            </w:r>
            <w:r>
              <w:rPr>
                <w:rFonts w:ascii="Times New Roman"/>
                <w:b w:val="false"/>
                <w:i w:val="false"/>
                <w:color w:val="000000"/>
                <w:sz w:val="20"/>
              </w:rPr>
              <w:t>
</w:t>
            </w:r>
            <w:r>
              <w:rPr>
                <w:rFonts w:ascii="Times New Roman"/>
                <w:b w:val="false"/>
                <w:i w:val="false"/>
                <w:color w:val="000000"/>
                <w:sz w:val="20"/>
              </w:rPr>
              <w:t>Выдача поручения на проведение обследования</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N 6</w:t>
            </w:r>
            <w:r>
              <w:br/>
            </w:r>
            <w:r>
              <w:rPr>
                <w:rFonts w:ascii="Times New Roman"/>
                <w:b w:val="false"/>
                <w:i w:val="false"/>
                <w:color w:val="000000"/>
                <w:sz w:val="20"/>
              </w:rPr>
              <w:t>
</w:t>
            </w:r>
            <w:r>
              <w:rPr>
                <w:rFonts w:ascii="Times New Roman"/>
                <w:b w:val="false"/>
                <w:i w:val="false"/>
                <w:color w:val="000000"/>
                <w:sz w:val="20"/>
              </w:rPr>
              <w:t>Проверка полноты и правильности оформления документов, визирование проекта решения</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N 1</w:t>
            </w:r>
            <w:r>
              <w:br/>
            </w:r>
            <w:r>
              <w:rPr>
                <w:rFonts w:ascii="Times New Roman"/>
                <w:b w:val="false"/>
                <w:i w:val="false"/>
                <w:color w:val="000000"/>
                <w:sz w:val="20"/>
              </w:rPr>
              <w:t>
</w:t>
            </w:r>
            <w:r>
              <w:rPr>
                <w:rFonts w:ascii="Times New Roman"/>
                <w:b w:val="false"/>
                <w:i w:val="false"/>
                <w:color w:val="000000"/>
                <w:sz w:val="20"/>
              </w:rPr>
              <w:t>Прием документов, регистрация, выдача регистрационного талона, подготовка проекта поручения для обследования</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N 3</w:t>
            </w:r>
            <w:r>
              <w:br/>
            </w:r>
            <w:r>
              <w:rPr>
                <w:rFonts w:ascii="Times New Roman"/>
                <w:b w:val="false"/>
                <w:i w:val="false"/>
                <w:color w:val="000000"/>
                <w:sz w:val="20"/>
              </w:rPr>
              <w:t>
</w:t>
            </w:r>
            <w:r>
              <w:rPr>
                <w:rFonts w:ascii="Times New Roman"/>
                <w:b w:val="false"/>
                <w:i w:val="false"/>
                <w:color w:val="000000"/>
                <w:sz w:val="20"/>
              </w:rPr>
              <w:t>Обследование материального положения семьи потребителя</w:t>
            </w:r>
          </w:p>
        </w:tc>
      </w:tr>
      <w:tr>
        <w:trPr>
          <w:trHeight w:val="975" w:hRule="atLeast"/>
        </w:trPr>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N 7</w:t>
            </w:r>
            <w:r>
              <w:br/>
            </w:r>
            <w:r>
              <w:rPr>
                <w:rFonts w:ascii="Times New Roman"/>
                <w:b w:val="false"/>
                <w:i w:val="false"/>
                <w:color w:val="000000"/>
                <w:sz w:val="20"/>
              </w:rPr>
              <w:t>
</w:t>
            </w:r>
            <w:r>
              <w:rPr>
                <w:rFonts w:ascii="Times New Roman"/>
                <w:b w:val="false"/>
                <w:i w:val="false"/>
                <w:color w:val="000000"/>
                <w:sz w:val="20"/>
              </w:rPr>
              <w:t>Принятие решения о предоставлении государственной услуги (либо отказе в предоставлении услуги)</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N 4</w:t>
            </w:r>
            <w:r>
              <w:br/>
            </w:r>
            <w:r>
              <w:rPr>
                <w:rFonts w:ascii="Times New Roman"/>
                <w:b w:val="false"/>
                <w:i w:val="false"/>
                <w:color w:val="000000"/>
                <w:sz w:val="20"/>
              </w:rPr>
              <w:t>
</w:t>
            </w:r>
            <w:r>
              <w:rPr>
                <w:rFonts w:ascii="Times New Roman"/>
                <w:b w:val="false"/>
                <w:i w:val="false"/>
                <w:color w:val="000000"/>
                <w:sz w:val="20"/>
              </w:rPr>
              <w:t>Прием документов с актом обследования и заключением участковой комиссии</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N 4</w:t>
            </w:r>
            <w:r>
              <w:br/>
            </w:r>
            <w:r>
              <w:rPr>
                <w:rFonts w:ascii="Times New Roman"/>
                <w:b w:val="false"/>
                <w:i w:val="false"/>
                <w:color w:val="000000"/>
                <w:sz w:val="20"/>
              </w:rPr>
              <w:t>
</w:t>
            </w:r>
            <w:r>
              <w:rPr>
                <w:rFonts w:ascii="Times New Roman"/>
                <w:b w:val="false"/>
                <w:i w:val="false"/>
                <w:color w:val="000000"/>
                <w:sz w:val="20"/>
              </w:rPr>
              <w:t>Передача акта обследования и заключения участковой комиссии специалисту сектора уполномоченного органа</w:t>
            </w:r>
          </w:p>
        </w:tc>
      </w:tr>
      <w:tr>
        <w:trPr>
          <w:trHeight w:val="1080" w:hRule="atLeast"/>
        </w:trPr>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N 5</w:t>
            </w:r>
            <w:r>
              <w:br/>
            </w:r>
            <w:r>
              <w:rPr>
                <w:rFonts w:ascii="Times New Roman"/>
                <w:b w:val="false"/>
                <w:i w:val="false"/>
                <w:color w:val="000000"/>
                <w:sz w:val="20"/>
              </w:rPr>
              <w:t>
</w:t>
            </w:r>
            <w:r>
              <w:rPr>
                <w:rFonts w:ascii="Times New Roman"/>
                <w:b w:val="false"/>
                <w:i w:val="false"/>
                <w:color w:val="000000"/>
                <w:sz w:val="20"/>
              </w:rPr>
              <w:t>Расчет назначения пособия на детей и подготовка проекта решения о назначении или отказе в назначении пособия</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97" w:id="105"/>
    <w:p>
      <w:pPr>
        <w:spacing w:after="0"/>
        <w:ind w:left="0"/>
        <w:jc w:val="left"/>
      </w:pPr>
      <w:r>
        <w:rPr>
          <w:rFonts w:ascii="Times New Roman"/>
          <w:b/>
          <w:i w:val="false"/>
          <w:color w:val="000000"/>
        </w:rPr>
        <w:t xml:space="preserve"> 
Таблица 2. Варианты использования. Основной процесс (вариант 2)</w:t>
      </w:r>
    </w:p>
    <w:bookmarkEnd w:id="10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08"/>
        <w:gridCol w:w="2608"/>
        <w:gridCol w:w="2608"/>
        <w:gridCol w:w="2608"/>
        <w:gridCol w:w="2648"/>
      </w:tblGrid>
      <w:tr>
        <w:trPr>
          <w:trHeight w:val="30" w:hRule="atLeast"/>
        </w:trPr>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СФЕ 1</w:t>
            </w:r>
            <w:r>
              <w:br/>
            </w:r>
            <w:r>
              <w:rPr>
                <w:rFonts w:ascii="Times New Roman"/>
                <w:b w:val="false"/>
                <w:i w:val="false"/>
                <w:color w:val="000000"/>
                <w:sz w:val="20"/>
              </w:rPr>
              <w:t>
</w:t>
            </w:r>
            <w:r>
              <w:rPr>
                <w:rFonts w:ascii="Times New Roman"/>
                <w:b w:val="false"/>
                <w:i w:val="false"/>
                <w:color w:val="000000"/>
                <w:sz w:val="20"/>
              </w:rPr>
              <w:t>Руководитель уполномоченного органа</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СФЕ 2</w:t>
            </w:r>
            <w:r>
              <w:br/>
            </w:r>
            <w:r>
              <w:rPr>
                <w:rFonts w:ascii="Times New Roman"/>
                <w:b w:val="false"/>
                <w:i w:val="false"/>
                <w:color w:val="000000"/>
                <w:sz w:val="20"/>
              </w:rPr>
              <w:t>
</w:t>
            </w:r>
            <w:r>
              <w:rPr>
                <w:rFonts w:ascii="Times New Roman"/>
                <w:b w:val="false"/>
                <w:i w:val="false"/>
                <w:color w:val="000000"/>
                <w:sz w:val="20"/>
              </w:rPr>
              <w:t>Заведующий сектором уполномоченного органа</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СФЕ 3</w:t>
            </w:r>
            <w:r>
              <w:br/>
            </w:r>
            <w:r>
              <w:rPr>
                <w:rFonts w:ascii="Times New Roman"/>
                <w:b w:val="false"/>
                <w:i w:val="false"/>
                <w:color w:val="000000"/>
                <w:sz w:val="20"/>
              </w:rPr>
              <w:t>
</w:t>
            </w:r>
            <w:r>
              <w:rPr>
                <w:rFonts w:ascii="Times New Roman"/>
                <w:b w:val="false"/>
                <w:i w:val="false"/>
                <w:color w:val="000000"/>
                <w:sz w:val="20"/>
              </w:rPr>
              <w:t>Специалист уполномоченного органа</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СФЕ 5</w:t>
            </w:r>
            <w:r>
              <w:br/>
            </w:r>
            <w:r>
              <w:rPr>
                <w:rFonts w:ascii="Times New Roman"/>
                <w:b w:val="false"/>
                <w:i w:val="false"/>
                <w:color w:val="000000"/>
                <w:sz w:val="20"/>
              </w:rPr>
              <w:t>
</w:t>
            </w:r>
            <w:r>
              <w:rPr>
                <w:rFonts w:ascii="Times New Roman"/>
                <w:b w:val="false"/>
                <w:i w:val="false"/>
                <w:color w:val="000000"/>
                <w:sz w:val="20"/>
              </w:rPr>
              <w:t>Аким сельского округа</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СФЕ 6</w:t>
            </w:r>
            <w:r>
              <w:br/>
            </w:r>
            <w:r>
              <w:rPr>
                <w:rFonts w:ascii="Times New Roman"/>
                <w:b w:val="false"/>
                <w:i w:val="false"/>
                <w:color w:val="000000"/>
                <w:sz w:val="20"/>
              </w:rPr>
              <w:t>
</w:t>
            </w:r>
            <w:r>
              <w:rPr>
                <w:rFonts w:ascii="Times New Roman"/>
                <w:b w:val="false"/>
                <w:i w:val="false"/>
                <w:color w:val="000000"/>
                <w:sz w:val="20"/>
              </w:rPr>
              <w:t>Участковая комиссия акима сельского округа</w:t>
            </w:r>
          </w:p>
        </w:tc>
      </w:tr>
      <w:tr>
        <w:trPr>
          <w:trHeight w:val="30" w:hRule="atLeast"/>
        </w:trPr>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N 8</w:t>
            </w:r>
            <w:r>
              <w:br/>
            </w:r>
            <w:r>
              <w:rPr>
                <w:rFonts w:ascii="Times New Roman"/>
                <w:b w:val="false"/>
                <w:i w:val="false"/>
                <w:color w:val="000000"/>
                <w:sz w:val="20"/>
              </w:rPr>
              <w:t>
</w:t>
            </w:r>
            <w:r>
              <w:rPr>
                <w:rFonts w:ascii="Times New Roman"/>
                <w:b w:val="false"/>
                <w:i w:val="false"/>
                <w:color w:val="000000"/>
                <w:sz w:val="20"/>
              </w:rPr>
              <w:t>Принятие решения о предоставлении государственной услуги (либо отказе в предоставлении услуги)</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N 7</w:t>
            </w:r>
            <w:r>
              <w:br/>
            </w:r>
            <w:r>
              <w:rPr>
                <w:rFonts w:ascii="Times New Roman"/>
                <w:b w:val="false"/>
                <w:i w:val="false"/>
                <w:color w:val="000000"/>
                <w:sz w:val="20"/>
              </w:rPr>
              <w:t>
</w:t>
            </w:r>
            <w:r>
              <w:rPr>
                <w:rFonts w:ascii="Times New Roman"/>
                <w:b w:val="false"/>
                <w:i w:val="false"/>
                <w:color w:val="000000"/>
                <w:sz w:val="20"/>
              </w:rPr>
              <w:t>Проверка полноты и правильности оформления документов, визирование проекта решения</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N 5</w:t>
            </w:r>
            <w:r>
              <w:br/>
            </w:r>
            <w:r>
              <w:rPr>
                <w:rFonts w:ascii="Times New Roman"/>
                <w:b w:val="false"/>
                <w:i w:val="false"/>
                <w:color w:val="000000"/>
                <w:sz w:val="20"/>
              </w:rPr>
              <w:t>
</w:t>
            </w:r>
            <w:r>
              <w:rPr>
                <w:rFonts w:ascii="Times New Roman"/>
                <w:b w:val="false"/>
                <w:i w:val="false"/>
                <w:color w:val="000000"/>
                <w:sz w:val="20"/>
              </w:rPr>
              <w:t>Прием документов с актом обследования и заключением участковой комиссии от акима поселка, регистрация</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N 1</w:t>
            </w:r>
            <w:r>
              <w:br/>
            </w:r>
            <w:r>
              <w:rPr>
                <w:rFonts w:ascii="Times New Roman"/>
                <w:b w:val="false"/>
                <w:i w:val="false"/>
                <w:color w:val="000000"/>
                <w:sz w:val="20"/>
              </w:rPr>
              <w:t>
</w:t>
            </w:r>
            <w:r>
              <w:rPr>
                <w:rFonts w:ascii="Times New Roman"/>
                <w:b w:val="false"/>
                <w:i w:val="false"/>
                <w:color w:val="000000"/>
                <w:sz w:val="20"/>
              </w:rPr>
              <w:t>Прием документов, регистрация, выдача регистрационного талона, подготовка проекта поручения для обследования</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N 3</w:t>
            </w:r>
            <w:r>
              <w:br/>
            </w:r>
            <w:r>
              <w:rPr>
                <w:rFonts w:ascii="Times New Roman"/>
                <w:b w:val="false"/>
                <w:i w:val="false"/>
                <w:color w:val="000000"/>
                <w:sz w:val="20"/>
              </w:rPr>
              <w:t>
</w:t>
            </w:r>
            <w:r>
              <w:rPr>
                <w:rFonts w:ascii="Times New Roman"/>
                <w:b w:val="false"/>
                <w:i w:val="false"/>
                <w:color w:val="000000"/>
                <w:sz w:val="20"/>
              </w:rPr>
              <w:t>Обследование материального положения семьи потребителя</w:t>
            </w:r>
          </w:p>
        </w:tc>
      </w:tr>
      <w:tr>
        <w:trPr>
          <w:trHeight w:val="30" w:hRule="atLeast"/>
        </w:trPr>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N 6</w:t>
            </w:r>
            <w:r>
              <w:br/>
            </w:r>
            <w:r>
              <w:rPr>
                <w:rFonts w:ascii="Times New Roman"/>
                <w:b w:val="false"/>
                <w:i w:val="false"/>
                <w:color w:val="000000"/>
                <w:sz w:val="20"/>
              </w:rPr>
              <w:t>
</w:t>
            </w:r>
            <w:r>
              <w:rPr>
                <w:rFonts w:ascii="Times New Roman"/>
                <w:b w:val="false"/>
                <w:i w:val="false"/>
                <w:color w:val="000000"/>
                <w:sz w:val="20"/>
              </w:rPr>
              <w:t>Расчет назначения пособия на детей и подготовка проекта решения о назначении или отказе в назначении пособия на детей</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N 2</w:t>
            </w:r>
            <w:r>
              <w:br/>
            </w:r>
            <w:r>
              <w:rPr>
                <w:rFonts w:ascii="Times New Roman"/>
                <w:b w:val="false"/>
                <w:i w:val="false"/>
                <w:color w:val="000000"/>
                <w:sz w:val="20"/>
              </w:rPr>
              <w:t>
</w:t>
            </w:r>
            <w:r>
              <w:rPr>
                <w:rFonts w:ascii="Times New Roman"/>
                <w:b w:val="false"/>
                <w:i w:val="false"/>
                <w:color w:val="000000"/>
                <w:sz w:val="20"/>
              </w:rPr>
              <w:t>Выдача поручения на проведение обследования</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N 9</w:t>
            </w:r>
            <w:r>
              <w:br/>
            </w:r>
            <w:r>
              <w:rPr>
                <w:rFonts w:ascii="Times New Roman"/>
                <w:b w:val="false"/>
                <w:i w:val="false"/>
                <w:color w:val="000000"/>
                <w:sz w:val="20"/>
              </w:rPr>
              <w:t>
</w:t>
            </w:r>
            <w:r>
              <w:rPr>
                <w:rFonts w:ascii="Times New Roman"/>
                <w:b w:val="false"/>
                <w:i w:val="false"/>
                <w:color w:val="000000"/>
                <w:sz w:val="20"/>
              </w:rPr>
              <w:t>Уведомление потребителя услуги о назначении пособия на детей либо мотивированный ответ об отказе</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N 4</w:t>
            </w:r>
            <w:r>
              <w:br/>
            </w:r>
            <w:r>
              <w:rPr>
                <w:rFonts w:ascii="Times New Roman"/>
                <w:b w:val="false"/>
                <w:i w:val="false"/>
                <w:color w:val="000000"/>
                <w:sz w:val="20"/>
              </w:rPr>
              <w:t>
</w:t>
            </w:r>
            <w:r>
              <w:rPr>
                <w:rFonts w:ascii="Times New Roman"/>
                <w:b w:val="false"/>
                <w:i w:val="false"/>
                <w:color w:val="000000"/>
                <w:sz w:val="20"/>
              </w:rPr>
              <w:t>Передача документов с актом обследования и заключением участковой комиссии в уполномоченный орган</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98" w:id="106"/>
    <w:p>
      <w:pPr>
        <w:spacing w:after="0"/>
        <w:ind w:left="0"/>
        <w:jc w:val="left"/>
      </w:pPr>
      <w:r>
        <w:rPr>
          <w:rFonts w:ascii="Times New Roman"/>
          <w:b/>
          <w:i w:val="false"/>
          <w:color w:val="000000"/>
        </w:rPr>
        <w:t xml:space="preserve"> 
Таблица 2. Варианты использования. Альтернативный процесс</w:t>
      </w:r>
    </w:p>
    <w:bookmarkEnd w:id="10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84"/>
        <w:gridCol w:w="3485"/>
        <w:gridCol w:w="3464"/>
        <w:gridCol w:w="3527"/>
      </w:tblGrid>
      <w:tr>
        <w:trPr>
          <w:trHeight w:val="1080" w:hRule="atLeast"/>
        </w:trPr>
        <w:tc>
          <w:tcPr>
            <w:tcW w:w="3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СФЕ 1</w:t>
            </w:r>
            <w:r>
              <w:br/>
            </w:r>
            <w:r>
              <w:rPr>
                <w:rFonts w:ascii="Times New Roman"/>
                <w:b w:val="false"/>
                <w:i w:val="false"/>
                <w:color w:val="000000"/>
                <w:sz w:val="20"/>
              </w:rPr>
              <w:t>
</w:t>
            </w:r>
            <w:r>
              <w:rPr>
                <w:rFonts w:ascii="Times New Roman"/>
                <w:b w:val="false"/>
                <w:i w:val="false"/>
                <w:color w:val="000000"/>
                <w:sz w:val="20"/>
              </w:rPr>
              <w:t>Руководитель уполномоченного органа</w:t>
            </w: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СФЕ 2</w:t>
            </w:r>
            <w:r>
              <w:br/>
            </w:r>
            <w:r>
              <w:rPr>
                <w:rFonts w:ascii="Times New Roman"/>
                <w:b w:val="false"/>
                <w:i w:val="false"/>
                <w:color w:val="000000"/>
                <w:sz w:val="20"/>
              </w:rPr>
              <w:t>
</w:t>
            </w:r>
            <w:r>
              <w:rPr>
                <w:rFonts w:ascii="Times New Roman"/>
                <w:b w:val="false"/>
                <w:i w:val="false"/>
                <w:color w:val="000000"/>
                <w:sz w:val="20"/>
              </w:rPr>
              <w:t>Заведующий сектором уполномоченного органа</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СФЕ 3</w:t>
            </w:r>
            <w:r>
              <w:br/>
            </w:r>
            <w:r>
              <w:rPr>
                <w:rFonts w:ascii="Times New Roman"/>
                <w:b w:val="false"/>
                <w:i w:val="false"/>
                <w:color w:val="000000"/>
                <w:sz w:val="20"/>
              </w:rPr>
              <w:t>
</w:t>
            </w:r>
            <w:r>
              <w:rPr>
                <w:rFonts w:ascii="Times New Roman"/>
                <w:b w:val="false"/>
                <w:i w:val="false"/>
                <w:color w:val="000000"/>
                <w:sz w:val="20"/>
              </w:rPr>
              <w:t>Специалист уполномоченного органа</w:t>
            </w:r>
          </w:p>
        </w:tc>
        <w:tc>
          <w:tcPr>
            <w:tcW w:w="3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СФЕ 4</w:t>
            </w:r>
            <w:r>
              <w:br/>
            </w:r>
            <w:r>
              <w:rPr>
                <w:rFonts w:ascii="Times New Roman"/>
                <w:b w:val="false"/>
                <w:i w:val="false"/>
                <w:color w:val="000000"/>
                <w:sz w:val="20"/>
              </w:rPr>
              <w:t>
</w:t>
            </w:r>
            <w:r>
              <w:rPr>
                <w:rFonts w:ascii="Times New Roman"/>
                <w:b w:val="false"/>
                <w:i w:val="false"/>
                <w:color w:val="000000"/>
                <w:sz w:val="20"/>
              </w:rPr>
              <w:t>Участковая комиссия</w:t>
            </w:r>
          </w:p>
        </w:tc>
      </w:tr>
      <w:tr>
        <w:trPr>
          <w:trHeight w:val="1890" w:hRule="atLeast"/>
        </w:trPr>
        <w:tc>
          <w:tcPr>
            <w:tcW w:w="3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N 4</w:t>
            </w:r>
            <w:r>
              <w:br/>
            </w:r>
            <w:r>
              <w:rPr>
                <w:rFonts w:ascii="Times New Roman"/>
                <w:b w:val="false"/>
                <w:i w:val="false"/>
                <w:color w:val="000000"/>
                <w:sz w:val="20"/>
              </w:rPr>
              <w:t>
</w:t>
            </w:r>
            <w:r>
              <w:rPr>
                <w:rFonts w:ascii="Times New Roman"/>
                <w:b w:val="false"/>
                <w:i w:val="false"/>
                <w:color w:val="000000"/>
                <w:sz w:val="20"/>
              </w:rPr>
              <w:t>Выдача поручения на проведение обследования</w:t>
            </w: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N 8</w:t>
            </w:r>
            <w:r>
              <w:br/>
            </w:r>
            <w:r>
              <w:rPr>
                <w:rFonts w:ascii="Times New Roman"/>
                <w:b w:val="false"/>
                <w:i w:val="false"/>
                <w:color w:val="000000"/>
                <w:sz w:val="20"/>
              </w:rPr>
              <w:t>
</w:t>
            </w:r>
            <w:r>
              <w:rPr>
                <w:rFonts w:ascii="Times New Roman"/>
                <w:b w:val="false"/>
                <w:i w:val="false"/>
                <w:color w:val="000000"/>
                <w:sz w:val="20"/>
              </w:rPr>
              <w:t>Проверка полноты и правильности оформления документов, визирование проекта решения</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N 3</w:t>
            </w:r>
            <w:r>
              <w:br/>
            </w:r>
            <w:r>
              <w:rPr>
                <w:rFonts w:ascii="Times New Roman"/>
                <w:b w:val="false"/>
                <w:i w:val="false"/>
                <w:color w:val="000000"/>
                <w:sz w:val="20"/>
              </w:rPr>
              <w:t>
</w:t>
            </w:r>
            <w:r>
              <w:rPr>
                <w:rFonts w:ascii="Times New Roman"/>
                <w:b w:val="false"/>
                <w:i w:val="false"/>
                <w:color w:val="000000"/>
                <w:sz w:val="20"/>
              </w:rPr>
              <w:t>Прием и регистрация документов из центра</w:t>
            </w:r>
          </w:p>
        </w:tc>
        <w:tc>
          <w:tcPr>
            <w:tcW w:w="3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N 5</w:t>
            </w:r>
            <w:r>
              <w:br/>
            </w:r>
            <w:r>
              <w:rPr>
                <w:rFonts w:ascii="Times New Roman"/>
                <w:b w:val="false"/>
                <w:i w:val="false"/>
                <w:color w:val="000000"/>
                <w:sz w:val="20"/>
              </w:rPr>
              <w:t>
</w:t>
            </w:r>
            <w:r>
              <w:rPr>
                <w:rFonts w:ascii="Times New Roman"/>
                <w:b w:val="false"/>
                <w:i w:val="false"/>
                <w:color w:val="000000"/>
                <w:sz w:val="20"/>
              </w:rPr>
              <w:t>Обследование материального положения семьи потребителя</w:t>
            </w:r>
          </w:p>
        </w:tc>
      </w:tr>
      <w:tr>
        <w:trPr>
          <w:trHeight w:val="1890" w:hRule="atLeast"/>
        </w:trPr>
        <w:tc>
          <w:tcPr>
            <w:tcW w:w="3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N 9</w:t>
            </w:r>
            <w:r>
              <w:br/>
            </w:r>
            <w:r>
              <w:rPr>
                <w:rFonts w:ascii="Times New Roman"/>
                <w:b w:val="false"/>
                <w:i w:val="false"/>
                <w:color w:val="000000"/>
                <w:sz w:val="20"/>
              </w:rPr>
              <w:t>
</w:t>
            </w:r>
            <w:r>
              <w:rPr>
                <w:rFonts w:ascii="Times New Roman"/>
                <w:b w:val="false"/>
                <w:i w:val="false"/>
                <w:color w:val="000000"/>
                <w:sz w:val="20"/>
              </w:rPr>
              <w:t>Принятие решения о предоставлении государственной услуги (либо отказе в предоставлении услуги)</w:t>
            </w: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N 6</w:t>
            </w:r>
            <w:r>
              <w:br/>
            </w:r>
            <w:r>
              <w:rPr>
                <w:rFonts w:ascii="Times New Roman"/>
                <w:b w:val="false"/>
                <w:i w:val="false"/>
                <w:color w:val="000000"/>
                <w:sz w:val="20"/>
              </w:rPr>
              <w:t>
</w:t>
            </w:r>
            <w:r>
              <w:rPr>
                <w:rFonts w:ascii="Times New Roman"/>
                <w:b w:val="false"/>
                <w:i w:val="false"/>
                <w:color w:val="000000"/>
                <w:sz w:val="20"/>
              </w:rPr>
              <w:t>Прием документов с актом обследования и заключением участковой комиссии</w:t>
            </w:r>
          </w:p>
        </w:tc>
        <w:tc>
          <w:tcPr>
            <w:tcW w:w="3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N 6</w:t>
            </w:r>
            <w:r>
              <w:br/>
            </w:r>
            <w:r>
              <w:rPr>
                <w:rFonts w:ascii="Times New Roman"/>
                <w:b w:val="false"/>
                <w:i w:val="false"/>
                <w:color w:val="000000"/>
                <w:sz w:val="20"/>
              </w:rPr>
              <w:t>
</w:t>
            </w:r>
            <w:r>
              <w:rPr>
                <w:rFonts w:ascii="Times New Roman"/>
                <w:b w:val="false"/>
                <w:i w:val="false"/>
                <w:color w:val="000000"/>
                <w:sz w:val="20"/>
              </w:rPr>
              <w:t>Передача акта обследования и заключения участковой комиссии специалисту</w:t>
            </w:r>
          </w:p>
        </w:tc>
      </w:tr>
      <w:tr>
        <w:trPr>
          <w:trHeight w:val="2160" w:hRule="atLeast"/>
        </w:trPr>
        <w:tc>
          <w:tcPr>
            <w:tcW w:w="3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N 7</w:t>
            </w:r>
            <w:r>
              <w:br/>
            </w:r>
            <w:r>
              <w:rPr>
                <w:rFonts w:ascii="Times New Roman"/>
                <w:b w:val="false"/>
                <w:i w:val="false"/>
                <w:color w:val="000000"/>
                <w:sz w:val="20"/>
              </w:rPr>
              <w:t>
</w:t>
            </w:r>
            <w:r>
              <w:rPr>
                <w:rFonts w:ascii="Times New Roman"/>
                <w:b w:val="false"/>
                <w:i w:val="false"/>
                <w:color w:val="000000"/>
                <w:sz w:val="20"/>
              </w:rPr>
              <w:t>Расчет назначения пособия на детей и подготовка проекта решения о назначении или отказе в назначении пособия</w:t>
            </w:r>
          </w:p>
        </w:tc>
        <w:tc>
          <w:tcPr>
            <w:tcW w:w="3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60" w:hRule="atLeast"/>
        </w:trPr>
        <w:tc>
          <w:tcPr>
            <w:tcW w:w="3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N 10</w:t>
            </w:r>
            <w:r>
              <w:br/>
            </w:r>
            <w:r>
              <w:rPr>
                <w:rFonts w:ascii="Times New Roman"/>
                <w:b w:val="false"/>
                <w:i w:val="false"/>
                <w:color w:val="000000"/>
                <w:sz w:val="20"/>
              </w:rPr>
              <w:t>
</w:t>
            </w:r>
            <w:r>
              <w:rPr>
                <w:rFonts w:ascii="Times New Roman"/>
                <w:b w:val="false"/>
                <w:i w:val="false"/>
                <w:color w:val="000000"/>
                <w:sz w:val="20"/>
              </w:rPr>
              <w:t>Оформление уведомления о назначении пособия на детей либо мотивированного ответа об отказе и передача в центр</w:t>
            </w:r>
          </w:p>
        </w:tc>
        <w:tc>
          <w:tcPr>
            <w:tcW w:w="3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40"/>
        <w:gridCol w:w="4620"/>
        <w:gridCol w:w="4620"/>
      </w:tblGrid>
      <w:tr>
        <w:trPr>
          <w:trHeight w:val="810" w:hRule="atLeast"/>
        </w:trPr>
        <w:tc>
          <w:tcPr>
            <w:tcW w:w="4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СФЕ 7</w:t>
            </w:r>
            <w:r>
              <w:br/>
            </w:r>
            <w:r>
              <w:rPr>
                <w:rFonts w:ascii="Times New Roman"/>
                <w:b w:val="false"/>
                <w:i w:val="false"/>
                <w:color w:val="000000"/>
                <w:sz w:val="20"/>
              </w:rPr>
              <w:t>
</w:t>
            </w:r>
            <w:r>
              <w:rPr>
                <w:rFonts w:ascii="Times New Roman"/>
                <w:b w:val="false"/>
                <w:i w:val="false"/>
                <w:color w:val="000000"/>
                <w:sz w:val="20"/>
              </w:rPr>
              <w:t>Инспектор сектора выдачи документов центра</w:t>
            </w:r>
          </w:p>
        </w:tc>
        <w:tc>
          <w:tcPr>
            <w:tcW w:w="4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СФЕ 8</w:t>
            </w:r>
            <w:r>
              <w:br/>
            </w:r>
            <w:r>
              <w:rPr>
                <w:rFonts w:ascii="Times New Roman"/>
                <w:b w:val="false"/>
                <w:i w:val="false"/>
                <w:color w:val="000000"/>
                <w:sz w:val="20"/>
              </w:rPr>
              <w:t>
</w:t>
            </w:r>
            <w:r>
              <w:rPr>
                <w:rFonts w:ascii="Times New Roman"/>
                <w:b w:val="false"/>
                <w:i w:val="false"/>
                <w:color w:val="000000"/>
                <w:sz w:val="20"/>
              </w:rPr>
              <w:t>Инспектор накопительного сектора центра</w:t>
            </w:r>
          </w:p>
        </w:tc>
        <w:tc>
          <w:tcPr>
            <w:tcW w:w="4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СФЕ 9</w:t>
            </w:r>
            <w:r>
              <w:br/>
            </w:r>
            <w:r>
              <w:rPr>
                <w:rFonts w:ascii="Times New Roman"/>
                <w:b w:val="false"/>
                <w:i w:val="false"/>
                <w:color w:val="000000"/>
                <w:sz w:val="20"/>
              </w:rPr>
              <w:t>
</w:t>
            </w:r>
            <w:r>
              <w:rPr>
                <w:rFonts w:ascii="Times New Roman"/>
                <w:b w:val="false"/>
                <w:i w:val="false"/>
                <w:color w:val="000000"/>
                <w:sz w:val="20"/>
              </w:rPr>
              <w:t>Инспектор центра</w:t>
            </w:r>
          </w:p>
        </w:tc>
      </w:tr>
      <w:tr>
        <w:trPr>
          <w:trHeight w:val="1890" w:hRule="atLeast"/>
        </w:trPr>
        <w:tc>
          <w:tcPr>
            <w:tcW w:w="4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N 12</w:t>
            </w:r>
            <w:r>
              <w:br/>
            </w:r>
            <w:r>
              <w:rPr>
                <w:rFonts w:ascii="Times New Roman"/>
                <w:b w:val="false"/>
                <w:i w:val="false"/>
                <w:color w:val="000000"/>
                <w:sz w:val="20"/>
              </w:rPr>
              <w:t>
</w:t>
            </w:r>
            <w:r>
              <w:rPr>
                <w:rFonts w:ascii="Times New Roman"/>
                <w:b w:val="false"/>
                <w:i w:val="false"/>
                <w:color w:val="000000"/>
                <w:sz w:val="20"/>
              </w:rPr>
              <w:t>Прием уведомления из накопительного либо мотивированного ответа об отказе о сектора и вручение потребителю услуги</w:t>
            </w:r>
          </w:p>
        </w:tc>
        <w:tc>
          <w:tcPr>
            <w:tcW w:w="4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N 2</w:t>
            </w:r>
            <w:r>
              <w:br/>
            </w:r>
            <w:r>
              <w:rPr>
                <w:rFonts w:ascii="Times New Roman"/>
                <w:b w:val="false"/>
                <w:i w:val="false"/>
                <w:color w:val="000000"/>
                <w:sz w:val="20"/>
              </w:rPr>
              <w:t>
</w:t>
            </w:r>
            <w:r>
              <w:rPr>
                <w:rFonts w:ascii="Times New Roman"/>
                <w:b w:val="false"/>
                <w:i w:val="false"/>
                <w:color w:val="000000"/>
                <w:sz w:val="20"/>
              </w:rPr>
              <w:t>Прием документов от инспектора, составление реестра, передача документов в уполномоченный орган</w:t>
            </w:r>
          </w:p>
        </w:tc>
        <w:tc>
          <w:tcPr>
            <w:tcW w:w="4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N 1</w:t>
            </w:r>
            <w:r>
              <w:br/>
            </w:r>
            <w:r>
              <w:rPr>
                <w:rFonts w:ascii="Times New Roman"/>
                <w:b w:val="false"/>
                <w:i w:val="false"/>
                <w:color w:val="000000"/>
                <w:sz w:val="20"/>
              </w:rPr>
              <w:t>
</w:t>
            </w:r>
            <w:r>
              <w:rPr>
                <w:rFonts w:ascii="Times New Roman"/>
                <w:b w:val="false"/>
                <w:i w:val="false"/>
                <w:color w:val="000000"/>
                <w:sz w:val="20"/>
              </w:rPr>
              <w:t>Прием документов, регистрация, выдача расписки</w:t>
            </w:r>
          </w:p>
        </w:tc>
      </w:tr>
      <w:tr>
        <w:trPr>
          <w:trHeight w:val="1350" w:hRule="atLeast"/>
        </w:trPr>
        <w:tc>
          <w:tcPr>
            <w:tcW w:w="4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N 11</w:t>
            </w:r>
            <w:r>
              <w:br/>
            </w:r>
            <w:r>
              <w:rPr>
                <w:rFonts w:ascii="Times New Roman"/>
                <w:b w:val="false"/>
                <w:i w:val="false"/>
                <w:color w:val="000000"/>
                <w:sz w:val="20"/>
              </w:rPr>
              <w:t>
</w:t>
            </w:r>
            <w:r>
              <w:rPr>
                <w:rFonts w:ascii="Times New Roman"/>
                <w:b w:val="false"/>
                <w:i w:val="false"/>
                <w:color w:val="000000"/>
                <w:sz w:val="20"/>
              </w:rPr>
              <w:t>Прием уведомления либо мотивированного ответа об отказе и передача в сектор выдачи документов</w:t>
            </w:r>
          </w:p>
        </w:tc>
        <w:tc>
          <w:tcPr>
            <w:tcW w:w="4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N 2</w:t>
            </w:r>
            <w:r>
              <w:br/>
            </w:r>
            <w:r>
              <w:rPr>
                <w:rFonts w:ascii="Times New Roman"/>
                <w:b w:val="false"/>
                <w:i w:val="false"/>
                <w:color w:val="000000"/>
                <w:sz w:val="20"/>
              </w:rPr>
              <w:t>
</w:t>
            </w:r>
            <w:r>
              <w:rPr>
                <w:rFonts w:ascii="Times New Roman"/>
                <w:b w:val="false"/>
                <w:i w:val="false"/>
                <w:color w:val="000000"/>
                <w:sz w:val="20"/>
              </w:rPr>
              <w:t>Передача документов в накопительный сектор центра</w:t>
            </w:r>
          </w:p>
        </w:tc>
      </w:tr>
      <w:tr>
        <w:trPr>
          <w:trHeight w:val="270" w:hRule="atLeast"/>
        </w:trPr>
        <w:tc>
          <w:tcPr>
            <w:tcW w:w="4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4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99" w:id="107"/>
    <w:p>
      <w:pPr>
        <w:spacing w:after="0"/>
        <w:ind w:left="0"/>
        <w:jc w:val="both"/>
      </w:pPr>
      <w:r>
        <w:rPr>
          <w:rFonts w:ascii="Times New Roman"/>
          <w:b w:val="false"/>
          <w:i w:val="false"/>
          <w:color w:val="000000"/>
          <w:sz w:val="28"/>
        </w:rPr>
        <w:t>
Приложение 2</w:t>
      </w:r>
      <w:r>
        <w:br/>
      </w:r>
      <w:r>
        <w:rPr>
          <w:rFonts w:ascii="Times New Roman"/>
          <w:b w:val="false"/>
          <w:i w:val="false"/>
          <w:color w:val="000000"/>
          <w:sz w:val="28"/>
        </w:rPr>
        <w:t>
к регламенту оказания</w:t>
      </w:r>
      <w:r>
        <w:br/>
      </w:r>
      <w:r>
        <w:rPr>
          <w:rFonts w:ascii="Times New Roman"/>
          <w:b w:val="false"/>
          <w:i w:val="false"/>
          <w:color w:val="000000"/>
          <w:sz w:val="28"/>
        </w:rPr>
        <w:t>
государственной услуги</w:t>
      </w:r>
      <w:r>
        <w:br/>
      </w:r>
      <w:r>
        <w:rPr>
          <w:rFonts w:ascii="Times New Roman"/>
          <w:b w:val="false"/>
          <w:i w:val="false"/>
          <w:color w:val="000000"/>
          <w:sz w:val="28"/>
        </w:rPr>
        <w:t>
"Назначение государственных</w:t>
      </w:r>
      <w:r>
        <w:br/>
      </w:r>
      <w:r>
        <w:rPr>
          <w:rFonts w:ascii="Times New Roman"/>
          <w:b w:val="false"/>
          <w:i w:val="false"/>
          <w:color w:val="000000"/>
          <w:sz w:val="28"/>
        </w:rPr>
        <w:t>
пособий семьям, имеющим</w:t>
      </w:r>
      <w:r>
        <w:br/>
      </w:r>
      <w:r>
        <w:rPr>
          <w:rFonts w:ascii="Times New Roman"/>
          <w:b w:val="false"/>
          <w:i w:val="false"/>
          <w:color w:val="000000"/>
          <w:sz w:val="28"/>
        </w:rPr>
        <w:t>
детей до 18 лет"</w:t>
      </w:r>
    </w:p>
    <w:bookmarkEnd w:id="107"/>
    <w:bookmarkStart w:name="z200" w:id="108"/>
    <w:p>
      <w:pPr>
        <w:spacing w:after="0"/>
        <w:ind w:left="0"/>
        <w:jc w:val="left"/>
      </w:pPr>
      <w:r>
        <w:rPr>
          <w:rFonts w:ascii="Times New Roman"/>
          <w:b/>
          <w:i w:val="false"/>
          <w:color w:val="000000"/>
        </w:rPr>
        <w:t xml:space="preserve"> 
Схемы функционального взаимодействия.</w:t>
      </w:r>
      <w:r>
        <w:br/>
      </w:r>
      <w:r>
        <w:rPr>
          <w:rFonts w:ascii="Times New Roman"/>
          <w:b/>
          <w:i w:val="false"/>
          <w:color w:val="000000"/>
        </w:rPr>
        <w:t>
Основной процесс оказания государственной услуги (вариант 1)</w:t>
      </w:r>
    </w:p>
    <w:bookmarkEnd w:id="108"/>
    <w:p>
      <w:pPr>
        <w:spacing w:after="0"/>
        <w:ind w:left="0"/>
        <w:jc w:val="both"/>
      </w:pPr>
      <w:r>
        <w:drawing>
          <wp:inline distT="0" distB="0" distL="0" distR="0">
            <wp:extent cx="8674100" cy="652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8674100" cy="6527800"/>
                    </a:xfrm>
                    <a:prstGeom prst="rect">
                      <a:avLst/>
                    </a:prstGeom>
                  </pic:spPr>
                </pic:pic>
              </a:graphicData>
            </a:graphic>
          </wp:inline>
        </w:drawing>
      </w:r>
    </w:p>
    <w:bookmarkStart w:name="z201" w:id="109"/>
    <w:p>
      <w:pPr>
        <w:spacing w:after="0"/>
        <w:ind w:left="0"/>
        <w:jc w:val="left"/>
      </w:pPr>
      <w:r>
        <w:rPr>
          <w:rFonts w:ascii="Times New Roman"/>
          <w:b/>
          <w:i w:val="false"/>
          <w:color w:val="000000"/>
        </w:rPr>
        <w:t xml:space="preserve"> 
Основной процесс оказания государственной услуги (вариант 2)</w:t>
      </w:r>
    </w:p>
    <w:bookmarkEnd w:id="109"/>
    <w:p>
      <w:pPr>
        <w:spacing w:after="0"/>
        <w:ind w:left="0"/>
        <w:jc w:val="both"/>
      </w:pPr>
      <w:r>
        <w:drawing>
          <wp:inline distT="0" distB="0" distL="0" distR="0">
            <wp:extent cx="8674100" cy="676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8674100" cy="6769100"/>
                    </a:xfrm>
                    <a:prstGeom prst="rect">
                      <a:avLst/>
                    </a:prstGeom>
                  </pic:spPr>
                </pic:pic>
              </a:graphicData>
            </a:graphic>
          </wp:inline>
        </w:drawing>
      </w:r>
    </w:p>
    <w:bookmarkStart w:name="z202" w:id="110"/>
    <w:p>
      <w:pPr>
        <w:spacing w:after="0"/>
        <w:ind w:left="0"/>
        <w:jc w:val="left"/>
      </w:pPr>
      <w:r>
        <w:rPr>
          <w:rFonts w:ascii="Times New Roman"/>
          <w:b/>
          <w:i w:val="false"/>
          <w:color w:val="000000"/>
        </w:rPr>
        <w:t xml:space="preserve"> 
Процесс оказания государственной услуги – альтернативный вариант</w:t>
      </w:r>
    </w:p>
    <w:bookmarkEnd w:id="110"/>
    <w:p>
      <w:pPr>
        <w:spacing w:after="0"/>
        <w:ind w:left="0"/>
        <w:jc w:val="both"/>
      </w:pPr>
      <w:r>
        <w:drawing>
          <wp:inline distT="0" distB="0" distL="0" distR="0">
            <wp:extent cx="8483600" cy="546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8483600" cy="5461000"/>
                    </a:xfrm>
                    <a:prstGeom prst="rect">
                      <a:avLst/>
                    </a:prstGeom>
                  </pic:spPr>
                </pic:pic>
              </a:graphicData>
            </a:graphic>
          </wp:inline>
        </w:drawing>
      </w:r>
    </w:p>
    <w:bookmarkStart w:name="z203" w:id="111"/>
    <w:p>
      <w:pPr>
        <w:spacing w:after="0"/>
        <w:ind w:left="0"/>
        <w:jc w:val="both"/>
      </w:pPr>
      <w:r>
        <w:rPr>
          <w:rFonts w:ascii="Times New Roman"/>
          <w:b w:val="false"/>
          <w:i w:val="false"/>
          <w:color w:val="000000"/>
          <w:sz w:val="28"/>
        </w:rPr>
        <w:t>
Утвержден</w:t>
      </w:r>
      <w:r>
        <w:br/>
      </w:r>
      <w:r>
        <w:rPr>
          <w:rFonts w:ascii="Times New Roman"/>
          <w:b w:val="false"/>
          <w:i w:val="false"/>
          <w:color w:val="000000"/>
          <w:sz w:val="28"/>
        </w:rPr>
        <w:t>
постановлением акимата</w:t>
      </w:r>
      <w:r>
        <w:br/>
      </w:r>
      <w:r>
        <w:rPr>
          <w:rFonts w:ascii="Times New Roman"/>
          <w:b w:val="false"/>
          <w:i w:val="false"/>
          <w:color w:val="000000"/>
          <w:sz w:val="28"/>
        </w:rPr>
        <w:t>
Жанааркинского района</w:t>
      </w:r>
      <w:r>
        <w:br/>
      </w:r>
      <w:r>
        <w:rPr>
          <w:rFonts w:ascii="Times New Roman"/>
          <w:b w:val="false"/>
          <w:i w:val="false"/>
          <w:color w:val="000000"/>
          <w:sz w:val="28"/>
        </w:rPr>
        <w:t>
от 4 января 2013 года N 01/01</w:t>
      </w:r>
    </w:p>
    <w:bookmarkEnd w:id="111"/>
    <w:bookmarkStart w:name="z204" w:id="112"/>
    <w:p>
      <w:pPr>
        <w:spacing w:after="0"/>
        <w:ind w:left="0"/>
        <w:jc w:val="left"/>
      </w:pPr>
      <w:r>
        <w:rPr>
          <w:rFonts w:ascii="Times New Roman"/>
          <w:b/>
          <w:i w:val="false"/>
          <w:color w:val="000000"/>
        </w:rPr>
        <w:t xml:space="preserve"> 
Регламент оказания государственной услуги</w:t>
      </w:r>
      <w:r>
        <w:br/>
      </w:r>
      <w:r>
        <w:rPr>
          <w:rFonts w:ascii="Times New Roman"/>
          <w:b/>
          <w:i w:val="false"/>
          <w:color w:val="000000"/>
        </w:rPr>
        <w:t>
"Назначение государственной адресной социальной помощи"</w:t>
      </w:r>
    </w:p>
    <w:bookmarkEnd w:id="112"/>
    <w:bookmarkStart w:name="z205" w:id="113"/>
    <w:p>
      <w:pPr>
        <w:spacing w:after="0"/>
        <w:ind w:left="0"/>
        <w:jc w:val="left"/>
      </w:pPr>
      <w:r>
        <w:rPr>
          <w:rFonts w:ascii="Times New Roman"/>
          <w:b/>
          <w:i w:val="false"/>
          <w:color w:val="000000"/>
        </w:rPr>
        <w:t xml:space="preserve"> 
1. Основные понятия</w:t>
      </w:r>
    </w:p>
    <w:bookmarkEnd w:id="113"/>
    <w:bookmarkStart w:name="z206" w:id="114"/>
    <w:p>
      <w:pPr>
        <w:spacing w:after="0"/>
        <w:ind w:left="0"/>
        <w:jc w:val="both"/>
      </w:pPr>
      <w:r>
        <w:rPr>
          <w:rFonts w:ascii="Times New Roman"/>
          <w:b w:val="false"/>
          <w:i w:val="false"/>
          <w:color w:val="000000"/>
          <w:sz w:val="28"/>
        </w:rPr>
        <w:t>
      1. В настоящем регламенте оказания государственной услуги "Назначение государственной адресной социальной помощи" (далее - Регламент) используется следующие основные понятия:</w:t>
      </w:r>
      <w:r>
        <w:br/>
      </w:r>
      <w:r>
        <w:rPr>
          <w:rFonts w:ascii="Times New Roman"/>
          <w:b w:val="false"/>
          <w:i w:val="false"/>
          <w:color w:val="000000"/>
          <w:sz w:val="28"/>
        </w:rPr>
        <w:t>
      1) уполномоченный орган по назначению и выплате государственной адресной социальной помощи - государственное учреждение "Отдел занятости и социальных программ Жанааркинского района" (далее - уполномоченный орган);</w:t>
      </w:r>
      <w:r>
        <w:br/>
      </w:r>
      <w:r>
        <w:rPr>
          <w:rFonts w:ascii="Times New Roman"/>
          <w:b w:val="false"/>
          <w:i w:val="false"/>
          <w:color w:val="000000"/>
          <w:sz w:val="28"/>
        </w:rPr>
        <w:t>
      2) среднедушевой доход - доля совокупного дохода семьи, приходящегося на каждого члена семьи в месяц;</w:t>
      </w:r>
      <w:r>
        <w:br/>
      </w:r>
      <w:r>
        <w:rPr>
          <w:rFonts w:ascii="Times New Roman"/>
          <w:b w:val="false"/>
          <w:i w:val="false"/>
          <w:color w:val="000000"/>
          <w:sz w:val="28"/>
        </w:rPr>
        <w:t>
      3) структурно-функциональные единицы (далее - СФЕ) - это ответственные лица уполномоченных органов, структурные подразделения государственных органов, государственные органы, информационные системы или их подсистемы;</w:t>
      </w:r>
      <w:r>
        <w:br/>
      </w:r>
      <w:r>
        <w:rPr>
          <w:rFonts w:ascii="Times New Roman"/>
          <w:b w:val="false"/>
          <w:i w:val="false"/>
          <w:color w:val="000000"/>
          <w:sz w:val="28"/>
        </w:rPr>
        <w:t>
      4) государственная адресная социальная помощь (далее - АСП) - выплата в денежной форме, предоставляемая государством лицам (семьям) с месячным среднедушевым доходом ниже черты бедности, установленной в области;</w:t>
      </w:r>
      <w:r>
        <w:br/>
      </w:r>
      <w:r>
        <w:rPr>
          <w:rFonts w:ascii="Times New Roman"/>
          <w:b w:val="false"/>
          <w:i w:val="false"/>
          <w:color w:val="000000"/>
          <w:sz w:val="28"/>
        </w:rPr>
        <w:t>
      5) потребитель - физические лица: граждане Республики Казахстан, оралманы, лица, имеющие статус беженца, иностранцы и лица без гражданства, постоянно проживающие на территории Жанааркинского района, со среднедушевым доходом, не превышающим черты бедности;</w:t>
      </w:r>
      <w:r>
        <w:br/>
      </w:r>
      <w:r>
        <w:rPr>
          <w:rFonts w:ascii="Times New Roman"/>
          <w:b w:val="false"/>
          <w:i w:val="false"/>
          <w:color w:val="000000"/>
          <w:sz w:val="28"/>
        </w:rPr>
        <w:t>
      6) участковая комиссия - специальная комиссия, создаваемая решением акимов поселка соответствующих административно-территориальных единиц для проведения обследования материального положения лиц (семей), обратившихся за адресной социальной помощью.</w:t>
      </w:r>
    </w:p>
    <w:bookmarkEnd w:id="114"/>
    <w:bookmarkStart w:name="z207" w:id="115"/>
    <w:p>
      <w:pPr>
        <w:spacing w:after="0"/>
        <w:ind w:left="0"/>
        <w:jc w:val="left"/>
      </w:pPr>
      <w:r>
        <w:rPr>
          <w:rFonts w:ascii="Times New Roman"/>
          <w:b/>
          <w:i w:val="false"/>
          <w:color w:val="000000"/>
        </w:rPr>
        <w:t xml:space="preserve"> 
2. Общие положения</w:t>
      </w:r>
    </w:p>
    <w:bookmarkEnd w:id="115"/>
    <w:bookmarkStart w:name="z208" w:id="116"/>
    <w:p>
      <w:pPr>
        <w:spacing w:after="0"/>
        <w:ind w:left="0"/>
        <w:jc w:val="both"/>
      </w:pPr>
      <w:r>
        <w:rPr>
          <w:rFonts w:ascii="Times New Roman"/>
          <w:b w:val="false"/>
          <w:i w:val="false"/>
          <w:color w:val="000000"/>
          <w:sz w:val="28"/>
        </w:rPr>
        <w:t>
      2. Государственная услуга "Назначение государственной адресной социальной помощи" - административная процедура, осуществляемая уполномоченным органом в целях оказания помощи в денежной форме лицам (семьям) со среднедушевым доходом ниже черты бедности, установленной в области.</w:t>
      </w:r>
      <w:r>
        <w:br/>
      </w:r>
      <w:r>
        <w:rPr>
          <w:rFonts w:ascii="Times New Roman"/>
          <w:b w:val="false"/>
          <w:i w:val="false"/>
          <w:color w:val="000000"/>
          <w:sz w:val="28"/>
        </w:rPr>
        <w:t>
</w:t>
      </w:r>
      <w:r>
        <w:rPr>
          <w:rFonts w:ascii="Times New Roman"/>
          <w:b w:val="false"/>
          <w:i w:val="false"/>
          <w:color w:val="000000"/>
          <w:sz w:val="28"/>
        </w:rPr>
        <w:t>
      3. Государственную услугу предоставляет уполномоченный орган. При отсутствии уполномоченного органа по месту жительства, потребитель обращается за получением государственной услуги к акиму поселка.</w:t>
      </w:r>
      <w:r>
        <w:br/>
      </w:r>
      <w:r>
        <w:rPr>
          <w:rFonts w:ascii="Times New Roman"/>
          <w:b w:val="false"/>
          <w:i w:val="false"/>
          <w:color w:val="000000"/>
          <w:sz w:val="28"/>
        </w:rPr>
        <w:t>
</w:t>
      </w:r>
      <w:r>
        <w:rPr>
          <w:rFonts w:ascii="Times New Roman"/>
          <w:b w:val="false"/>
          <w:i w:val="false"/>
          <w:color w:val="000000"/>
          <w:sz w:val="28"/>
        </w:rPr>
        <w:t>
      4. Форма оказываемой государственной услуги: частично автоматизированная.</w:t>
      </w:r>
      <w:r>
        <w:br/>
      </w:r>
      <w:r>
        <w:rPr>
          <w:rFonts w:ascii="Times New Roman"/>
          <w:b w:val="false"/>
          <w:i w:val="false"/>
          <w:color w:val="000000"/>
          <w:sz w:val="28"/>
        </w:rPr>
        <w:t>
</w:t>
      </w:r>
      <w:r>
        <w:rPr>
          <w:rFonts w:ascii="Times New Roman"/>
          <w:b w:val="false"/>
          <w:i w:val="false"/>
          <w:color w:val="000000"/>
          <w:sz w:val="28"/>
        </w:rPr>
        <w:t>
      5. Настоящая государственная услуга оказывается в соответствии с пунктом 1 </w:t>
      </w:r>
      <w:r>
        <w:rPr>
          <w:rFonts w:ascii="Times New Roman"/>
          <w:b w:val="false"/>
          <w:i w:val="false"/>
          <w:color w:val="000000"/>
          <w:sz w:val="28"/>
        </w:rPr>
        <w:t>статьи 2</w:t>
      </w:r>
      <w:r>
        <w:rPr>
          <w:rFonts w:ascii="Times New Roman"/>
          <w:b w:val="false"/>
          <w:i w:val="false"/>
          <w:color w:val="000000"/>
          <w:sz w:val="28"/>
        </w:rPr>
        <w:t xml:space="preserve"> Закона Республики Казахстан "О государственной адресной социальной помощи" от 17 июля 2001 года и </w:t>
      </w:r>
      <w:r>
        <w:rPr>
          <w:rFonts w:ascii="Times New Roman"/>
          <w:b w:val="false"/>
          <w:i w:val="false"/>
          <w:color w:val="000000"/>
          <w:sz w:val="28"/>
        </w:rPr>
        <w:t>главой 2</w:t>
      </w:r>
      <w:r>
        <w:rPr>
          <w:rFonts w:ascii="Times New Roman"/>
          <w:b w:val="false"/>
          <w:i w:val="false"/>
          <w:color w:val="000000"/>
          <w:sz w:val="28"/>
        </w:rPr>
        <w:t xml:space="preserve"> "Правил назначения и выплаты государственной адресной социальной помощи", утвержденных постановлением Правительства Республики Казахстан от 24 декабря 2001 года N 1685 "О мерах по реализации Закона Республики Казахстан "О государственной адресной социальной помощи",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20 июля 2010 года N 745 "Об утверждении реестра государственных услуг, оказываемых физическим и юридическим лицам",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7 апреля 2011 года N 394 "Об утверждении стандартов государственных услуг в сфере социальной защиты, оказываемых местными исполнительными органами", </w:t>
      </w:r>
      <w:r>
        <w:rPr>
          <w:rFonts w:ascii="Times New Roman"/>
          <w:b w:val="false"/>
          <w:i w:val="false"/>
          <w:color w:val="000000"/>
          <w:sz w:val="28"/>
        </w:rPr>
        <w:t>Приказа</w:t>
      </w:r>
      <w:r>
        <w:rPr>
          <w:rFonts w:ascii="Times New Roman"/>
          <w:b w:val="false"/>
          <w:i w:val="false"/>
          <w:color w:val="000000"/>
          <w:sz w:val="28"/>
        </w:rPr>
        <w:t xml:space="preserve"> Министра труда и социальной защиты населения Республики Казахстан от 28 июля 2009 года N 237-п "Об утверждении Правил исчисления совокупного дохода лица (семьи), претендующего на получение государственной адресной социальной помощи", "Положением об участковых комиссиях для проведения обследования материального положения лиц, обратившихся за социальной помощью", утвержденного постановлением акимата Карагандинской области N 09/02 от 5 апреля 2010 года.</w:t>
      </w:r>
      <w:r>
        <w:br/>
      </w:r>
      <w:r>
        <w:rPr>
          <w:rFonts w:ascii="Times New Roman"/>
          <w:b w:val="false"/>
          <w:i w:val="false"/>
          <w:color w:val="000000"/>
          <w:sz w:val="28"/>
        </w:rPr>
        <w:t>
</w:t>
      </w:r>
      <w:r>
        <w:rPr>
          <w:rFonts w:ascii="Times New Roman"/>
          <w:b w:val="false"/>
          <w:i w:val="false"/>
          <w:color w:val="000000"/>
          <w:sz w:val="28"/>
        </w:rPr>
        <w:t>
      6. Результатом оказываемой государственной услуги, которую получит потребитель, является уведомление о назначении государственной адресной социальной помощи (далее - уведомление) либо мотивированный ответ об отказе в предоставлении услуги на бумажном носителе.</w:t>
      </w:r>
    </w:p>
    <w:bookmarkEnd w:id="116"/>
    <w:bookmarkStart w:name="z213" w:id="117"/>
    <w:p>
      <w:pPr>
        <w:spacing w:after="0"/>
        <w:ind w:left="0"/>
        <w:jc w:val="left"/>
      </w:pPr>
      <w:r>
        <w:rPr>
          <w:rFonts w:ascii="Times New Roman"/>
          <w:b/>
          <w:i w:val="false"/>
          <w:color w:val="000000"/>
        </w:rPr>
        <w:t xml:space="preserve"> 
3. Требования к порядку оказания государственной услуги</w:t>
      </w:r>
    </w:p>
    <w:bookmarkEnd w:id="117"/>
    <w:bookmarkStart w:name="z214" w:id="118"/>
    <w:p>
      <w:pPr>
        <w:spacing w:after="0"/>
        <w:ind w:left="0"/>
        <w:jc w:val="both"/>
      </w:pPr>
      <w:r>
        <w:rPr>
          <w:rFonts w:ascii="Times New Roman"/>
          <w:b w:val="false"/>
          <w:i w:val="false"/>
          <w:color w:val="000000"/>
          <w:sz w:val="28"/>
        </w:rPr>
        <w:t>
      7. Государственную услугу оказывают:</w:t>
      </w:r>
      <w:r>
        <w:br/>
      </w:r>
      <w:r>
        <w:rPr>
          <w:rFonts w:ascii="Times New Roman"/>
          <w:b w:val="false"/>
          <w:i w:val="false"/>
          <w:color w:val="000000"/>
          <w:sz w:val="28"/>
        </w:rPr>
        <w:t>
      уполномоченный орган, адрес: 100500, Карагандинская область, Жанааркинский район, пос. Атасу, проспект Тәуелсіздік 5, государственное учреждение "Отдел занятости и социальных программ Жанааркинского района", телефон: 8 (71030) 26360, факс: 8 (71030) 28046, адрес электронной почты: janaarkasobes_8@mail.ru;</w:t>
      </w:r>
      <w:r>
        <w:br/>
      </w:r>
      <w:r>
        <w:rPr>
          <w:rFonts w:ascii="Times New Roman"/>
          <w:b w:val="false"/>
          <w:i w:val="false"/>
          <w:color w:val="000000"/>
          <w:sz w:val="28"/>
        </w:rPr>
        <w:t>
      График работы: ежедневно с 9.00 до 18.00 часов, с обеденным перерывом с 13.00 до 14.00 часов, кроме выходных (суббота, воскресенье) и праздничных дней.</w:t>
      </w:r>
      <w:r>
        <w:br/>
      </w:r>
      <w:r>
        <w:rPr>
          <w:rFonts w:ascii="Times New Roman"/>
          <w:b w:val="false"/>
          <w:i w:val="false"/>
          <w:color w:val="000000"/>
          <w:sz w:val="28"/>
        </w:rPr>
        <w:t>
      Прием осуществляется в порядке очереди без предварительной записи и ускоренного обслуживания.</w:t>
      </w:r>
      <w:r>
        <w:br/>
      </w:r>
      <w:r>
        <w:rPr>
          <w:rFonts w:ascii="Times New Roman"/>
          <w:b w:val="false"/>
          <w:i w:val="false"/>
          <w:color w:val="000000"/>
          <w:sz w:val="28"/>
        </w:rPr>
        <w:t>
</w:t>
      </w:r>
      <w:r>
        <w:rPr>
          <w:rFonts w:ascii="Times New Roman"/>
          <w:b w:val="false"/>
          <w:i w:val="false"/>
          <w:color w:val="000000"/>
          <w:sz w:val="28"/>
        </w:rPr>
        <w:t>
      8. Полная информация о порядке оказания государственной услуги располагается на интернет-ресурсе http://www.zhanaarka_akimat@mail.ru, на стендах уполномоченного органа, акима поселка, в официальных источниках информации.</w:t>
      </w:r>
      <w:r>
        <w:br/>
      </w:r>
      <w:r>
        <w:rPr>
          <w:rFonts w:ascii="Times New Roman"/>
          <w:b w:val="false"/>
          <w:i w:val="false"/>
          <w:color w:val="000000"/>
          <w:sz w:val="28"/>
        </w:rPr>
        <w:t>
</w:t>
      </w:r>
      <w:r>
        <w:rPr>
          <w:rFonts w:ascii="Times New Roman"/>
          <w:b w:val="false"/>
          <w:i w:val="false"/>
          <w:color w:val="000000"/>
          <w:sz w:val="28"/>
        </w:rPr>
        <w:t>
      9. Сроки оказания государственной услуги:</w:t>
      </w:r>
      <w:r>
        <w:br/>
      </w:r>
      <w:r>
        <w:rPr>
          <w:rFonts w:ascii="Times New Roman"/>
          <w:b w:val="false"/>
          <w:i w:val="false"/>
          <w:color w:val="000000"/>
          <w:sz w:val="28"/>
        </w:rPr>
        <w:t>
      1) сроки оказания государственной услуги с момента сдачи потребителем необходимых документов, определенных в </w:t>
      </w:r>
      <w:r>
        <w:rPr>
          <w:rFonts w:ascii="Times New Roman"/>
          <w:b w:val="false"/>
          <w:i w:val="false"/>
          <w:color w:val="000000"/>
          <w:sz w:val="28"/>
        </w:rPr>
        <w:t>пункте 13</w:t>
      </w:r>
      <w:r>
        <w:rPr>
          <w:rFonts w:ascii="Times New Roman"/>
          <w:b w:val="false"/>
          <w:i w:val="false"/>
          <w:color w:val="000000"/>
          <w:sz w:val="28"/>
        </w:rPr>
        <w:t xml:space="preserve"> настоящего Регламента:</w:t>
      </w:r>
      <w:r>
        <w:br/>
      </w:r>
      <w:r>
        <w:rPr>
          <w:rFonts w:ascii="Times New Roman"/>
          <w:b w:val="false"/>
          <w:i w:val="false"/>
          <w:color w:val="000000"/>
          <w:sz w:val="28"/>
        </w:rPr>
        <w:t>
      в уполномоченный орган - в течение семи рабочих дней;</w:t>
      </w:r>
      <w:r>
        <w:br/>
      </w:r>
      <w:r>
        <w:rPr>
          <w:rFonts w:ascii="Times New Roman"/>
          <w:b w:val="false"/>
          <w:i w:val="false"/>
          <w:color w:val="000000"/>
          <w:sz w:val="28"/>
        </w:rPr>
        <w:t>
      акиму поселка по месту жительства - не позднее двадцати двух рабочих дней;</w:t>
      </w:r>
      <w:r>
        <w:br/>
      </w:r>
      <w:r>
        <w:rPr>
          <w:rFonts w:ascii="Times New Roman"/>
          <w:b w:val="false"/>
          <w:i w:val="false"/>
          <w:color w:val="000000"/>
          <w:sz w:val="28"/>
        </w:rPr>
        <w:t>
      2) максимально допустимое время ожидания до получения государственной услуги, оказываемой на месте в день обращения потребителя, зависит от количества человек в очереди из расчета 15 минут на обслуживание одного заявителя;</w:t>
      </w:r>
      <w:r>
        <w:br/>
      </w:r>
      <w:r>
        <w:rPr>
          <w:rFonts w:ascii="Times New Roman"/>
          <w:b w:val="false"/>
          <w:i w:val="false"/>
          <w:color w:val="000000"/>
          <w:sz w:val="28"/>
        </w:rPr>
        <w:t>
      3) максимально допустимое время обслуживания получателя государственной услуги, оказываемой на месте в день обращения потребителя - не более 15 минут.</w:t>
      </w:r>
      <w:r>
        <w:br/>
      </w:r>
      <w:r>
        <w:rPr>
          <w:rFonts w:ascii="Times New Roman"/>
          <w:b w:val="false"/>
          <w:i w:val="false"/>
          <w:color w:val="000000"/>
          <w:sz w:val="28"/>
        </w:rPr>
        <w:t>
</w:t>
      </w:r>
      <w:r>
        <w:rPr>
          <w:rFonts w:ascii="Times New Roman"/>
          <w:b w:val="false"/>
          <w:i w:val="false"/>
          <w:color w:val="000000"/>
          <w:sz w:val="28"/>
        </w:rPr>
        <w:t>
      10. В предоставлении государственной услуги отказывается:</w:t>
      </w:r>
      <w:r>
        <w:br/>
      </w:r>
      <w:r>
        <w:rPr>
          <w:rFonts w:ascii="Times New Roman"/>
          <w:b w:val="false"/>
          <w:i w:val="false"/>
          <w:color w:val="000000"/>
          <w:sz w:val="28"/>
        </w:rPr>
        <w:t>
      1) в случае, когда среднедушевой доход семьи превышает установленный размер черты бедности;</w:t>
      </w:r>
      <w:r>
        <w:br/>
      </w:r>
      <w:r>
        <w:rPr>
          <w:rFonts w:ascii="Times New Roman"/>
          <w:b w:val="false"/>
          <w:i w:val="false"/>
          <w:color w:val="000000"/>
          <w:sz w:val="28"/>
        </w:rPr>
        <w:t>
      2) безработным, не зарегистрированным в уполномоченных органах по вопросам занятости, и трудоспособным гражданам Республики Казахстан, письменно отказавшимся от участия в активных мерах содействия занятости, кроме инвалидов и лиц, в период их нахождения на стационарном лечении более одного месяца, учащихся, студентов, слушателей, курсантов и магистрантов очной формы обучения, а также граждан, занятых уходом за инвалидами I и II группы, лицами старше восьмидесяти лет, детьми в возрасте до семи лет;</w:t>
      </w:r>
      <w:r>
        <w:br/>
      </w:r>
      <w:r>
        <w:rPr>
          <w:rFonts w:ascii="Times New Roman"/>
          <w:b w:val="false"/>
          <w:i w:val="false"/>
          <w:color w:val="000000"/>
          <w:sz w:val="28"/>
        </w:rPr>
        <w:t>
      3) безработным, без уважительных причин отказавшимся от предложенного уполномоченными органами трудоустройства, в том числе на социальное рабочее место или общественную работу, от профессиональной подготовки, переподготовки, повышения квалификации, самовольно прекратившим участие в таких работах и обучении.</w:t>
      </w:r>
      <w:r>
        <w:br/>
      </w:r>
      <w:r>
        <w:rPr>
          <w:rFonts w:ascii="Times New Roman"/>
          <w:b w:val="false"/>
          <w:i w:val="false"/>
          <w:color w:val="000000"/>
          <w:sz w:val="28"/>
        </w:rPr>
        <w:t>
      Оснований для приостановления оказания государственной услуги не предусмотрено.</w:t>
      </w:r>
      <w:r>
        <w:br/>
      </w:r>
      <w:r>
        <w:rPr>
          <w:rFonts w:ascii="Times New Roman"/>
          <w:b w:val="false"/>
          <w:i w:val="false"/>
          <w:color w:val="000000"/>
          <w:sz w:val="28"/>
        </w:rPr>
        <w:t>
</w:t>
      </w:r>
      <w:r>
        <w:rPr>
          <w:rFonts w:ascii="Times New Roman"/>
          <w:b w:val="false"/>
          <w:i w:val="false"/>
          <w:color w:val="000000"/>
          <w:sz w:val="28"/>
        </w:rPr>
        <w:t>
      11. Этапы оказания государственной услуги с момента поступления заявления от потребителя для получения государственной услуги и до момента выдачи результата государственной услуги:</w:t>
      </w:r>
      <w:r>
        <w:br/>
      </w:r>
      <w:r>
        <w:rPr>
          <w:rFonts w:ascii="Times New Roman"/>
          <w:b w:val="false"/>
          <w:i w:val="false"/>
          <w:color w:val="000000"/>
          <w:sz w:val="28"/>
        </w:rPr>
        <w:t>
      1) потребитель подает заявление с необходимыми документами в уполномоченный орган или акиму поселка;</w:t>
      </w:r>
      <w:r>
        <w:br/>
      </w:r>
      <w:r>
        <w:rPr>
          <w:rFonts w:ascii="Times New Roman"/>
          <w:b w:val="false"/>
          <w:i w:val="false"/>
          <w:color w:val="000000"/>
          <w:sz w:val="28"/>
        </w:rPr>
        <w:t>
      2) уполномоченный орган или аким поселка проводит регистрацию заявления и передает документы в участковую комиссию;</w:t>
      </w:r>
      <w:r>
        <w:br/>
      </w:r>
      <w:r>
        <w:rPr>
          <w:rFonts w:ascii="Times New Roman"/>
          <w:b w:val="false"/>
          <w:i w:val="false"/>
          <w:color w:val="000000"/>
          <w:sz w:val="28"/>
        </w:rPr>
        <w:t>
      3) участковая комиссия проводит обследование материального положения потребителя (его семьи), готовит акт обследования материального положения заявителя (семьи) (далее - акт обследования) и заключение о необходимости предоставления АСП потребителю или ее отсутствии (далее - заключение), передает заключение в уполномоченный орган или акиму поселка;</w:t>
      </w:r>
      <w:r>
        <w:br/>
      </w:r>
      <w:r>
        <w:rPr>
          <w:rFonts w:ascii="Times New Roman"/>
          <w:b w:val="false"/>
          <w:i w:val="false"/>
          <w:color w:val="000000"/>
          <w:sz w:val="28"/>
        </w:rPr>
        <w:t>
      4) аким сельского округа передает документы потребителя и заключение в уполномоченный орган;</w:t>
      </w:r>
      <w:r>
        <w:br/>
      </w:r>
      <w:r>
        <w:rPr>
          <w:rFonts w:ascii="Times New Roman"/>
          <w:b w:val="false"/>
          <w:i w:val="false"/>
          <w:color w:val="000000"/>
          <w:sz w:val="28"/>
        </w:rPr>
        <w:t>
      5) уполномоченный орган регистрирует документы, рассматривает и принимает решение о назначении АСП или об отказе в назначении, оформляет уведомление о назначении либо мотивированный ответ об отказе.</w:t>
      </w:r>
    </w:p>
    <w:bookmarkEnd w:id="118"/>
    <w:bookmarkStart w:name="z219" w:id="119"/>
    <w:p>
      <w:pPr>
        <w:spacing w:after="0"/>
        <w:ind w:left="0"/>
        <w:jc w:val="left"/>
      </w:pPr>
      <w:r>
        <w:rPr>
          <w:rFonts w:ascii="Times New Roman"/>
          <w:b/>
          <w:i w:val="false"/>
          <w:color w:val="000000"/>
        </w:rPr>
        <w:t xml:space="preserve"> 
4. Описание порядка действий (взаимодействия) в процессе оказания государственной услуги</w:t>
      </w:r>
    </w:p>
    <w:bookmarkEnd w:id="119"/>
    <w:bookmarkStart w:name="z220" w:id="120"/>
    <w:p>
      <w:pPr>
        <w:spacing w:after="0"/>
        <w:ind w:left="0"/>
        <w:jc w:val="both"/>
      </w:pPr>
      <w:r>
        <w:rPr>
          <w:rFonts w:ascii="Times New Roman"/>
          <w:b w:val="false"/>
          <w:i w:val="false"/>
          <w:color w:val="000000"/>
          <w:sz w:val="28"/>
        </w:rPr>
        <w:t>
      12. Прием документов у акима сельского округа и у ответственного исполнителя уполномоченного органа осуществляется по адресам, указанным в </w:t>
      </w:r>
      <w:r>
        <w:rPr>
          <w:rFonts w:ascii="Times New Roman"/>
          <w:b w:val="false"/>
          <w:i w:val="false"/>
          <w:color w:val="000000"/>
          <w:sz w:val="28"/>
        </w:rPr>
        <w:t>пункте 7</w:t>
      </w:r>
      <w:r>
        <w:rPr>
          <w:rFonts w:ascii="Times New Roman"/>
          <w:b w:val="false"/>
          <w:i w:val="false"/>
          <w:color w:val="000000"/>
          <w:sz w:val="28"/>
        </w:rPr>
        <w:t xml:space="preserve"> настоящего Регламента.</w:t>
      </w:r>
      <w:r>
        <w:br/>
      </w:r>
      <w:r>
        <w:rPr>
          <w:rFonts w:ascii="Times New Roman"/>
          <w:b w:val="false"/>
          <w:i w:val="false"/>
          <w:color w:val="000000"/>
          <w:sz w:val="28"/>
        </w:rPr>
        <w:t>
      После сдачи всех необходимых документов в уполномоченном органе или у акима поселка потребителю выдается талон с указанием даты регистрации и получения потребителем государственной услуги, фамилии и инициалов лица, принявшего документы.</w:t>
      </w:r>
      <w:r>
        <w:br/>
      </w:r>
      <w:r>
        <w:rPr>
          <w:rFonts w:ascii="Times New Roman"/>
          <w:b w:val="false"/>
          <w:i w:val="false"/>
          <w:color w:val="000000"/>
          <w:sz w:val="28"/>
        </w:rPr>
        <w:t>
</w:t>
      </w:r>
      <w:r>
        <w:rPr>
          <w:rFonts w:ascii="Times New Roman"/>
          <w:b w:val="false"/>
          <w:i w:val="false"/>
          <w:color w:val="000000"/>
          <w:sz w:val="28"/>
        </w:rPr>
        <w:t>
      13. Для получения государственной услуги потребитель представляет следующие документы:</w:t>
      </w:r>
      <w:r>
        <w:br/>
      </w:r>
      <w:r>
        <w:rPr>
          <w:rFonts w:ascii="Times New Roman"/>
          <w:b w:val="false"/>
          <w:i w:val="false"/>
          <w:color w:val="000000"/>
          <w:sz w:val="28"/>
        </w:rPr>
        <w:t>
      1) заявление установленного образца с указанием реквизитов документа, удостоверяющего личность, номер социального индивидуального кода;</w:t>
      </w:r>
      <w:r>
        <w:br/>
      </w:r>
      <w:r>
        <w:rPr>
          <w:rFonts w:ascii="Times New Roman"/>
          <w:b w:val="false"/>
          <w:i w:val="false"/>
          <w:color w:val="000000"/>
          <w:sz w:val="28"/>
        </w:rPr>
        <w:t>
      2) сведения о составе семьи, установленного образца;</w:t>
      </w:r>
      <w:r>
        <w:br/>
      </w:r>
      <w:r>
        <w:rPr>
          <w:rFonts w:ascii="Times New Roman"/>
          <w:b w:val="false"/>
          <w:i w:val="false"/>
          <w:color w:val="000000"/>
          <w:sz w:val="28"/>
        </w:rPr>
        <w:t>
      3) сведения о полученных доходах членов семьи, установленного образца;</w:t>
      </w:r>
      <w:r>
        <w:br/>
      </w:r>
      <w:r>
        <w:rPr>
          <w:rFonts w:ascii="Times New Roman"/>
          <w:b w:val="false"/>
          <w:i w:val="false"/>
          <w:color w:val="000000"/>
          <w:sz w:val="28"/>
        </w:rPr>
        <w:t>
      4) сведения о наличии личного подсобного хозяйства, установленного образца;</w:t>
      </w:r>
      <w:r>
        <w:br/>
      </w:r>
      <w:r>
        <w:rPr>
          <w:rFonts w:ascii="Times New Roman"/>
          <w:b w:val="false"/>
          <w:i w:val="false"/>
          <w:color w:val="000000"/>
          <w:sz w:val="28"/>
        </w:rPr>
        <w:t>
      5) копия документа, подтверждающего регистрацию по месту жительства заявителя (членов семьи), либо адресная справка либо справка сельских акимов;</w:t>
      </w:r>
      <w:r>
        <w:br/>
      </w:r>
      <w:r>
        <w:rPr>
          <w:rFonts w:ascii="Times New Roman"/>
          <w:b w:val="false"/>
          <w:i w:val="false"/>
          <w:color w:val="000000"/>
          <w:sz w:val="28"/>
        </w:rPr>
        <w:t>
      6) копия социального контракта в случае участия в активных мерах содействия занятости.</w:t>
      </w:r>
      <w:r>
        <w:br/>
      </w:r>
      <w:r>
        <w:rPr>
          <w:rFonts w:ascii="Times New Roman"/>
          <w:b w:val="false"/>
          <w:i w:val="false"/>
          <w:color w:val="000000"/>
          <w:sz w:val="28"/>
        </w:rPr>
        <w:t>
      Право на получение адресной социальной помощи ежеквартально подтверждается представлением документов о доходах.</w:t>
      </w:r>
      <w:r>
        <w:br/>
      </w:r>
      <w:r>
        <w:rPr>
          <w:rFonts w:ascii="Times New Roman"/>
          <w:b w:val="false"/>
          <w:i w:val="false"/>
          <w:color w:val="000000"/>
          <w:sz w:val="28"/>
        </w:rPr>
        <w:t>
</w:t>
      </w:r>
      <w:r>
        <w:rPr>
          <w:rFonts w:ascii="Times New Roman"/>
          <w:b w:val="false"/>
          <w:i w:val="false"/>
          <w:color w:val="000000"/>
          <w:sz w:val="28"/>
        </w:rPr>
        <w:t>
      14. Предоставляемые потребителем государственной услуги сведения являются конфиденциальными, за исключением случаев, предусматривающих предоставление сведений уполномоченным органом в порядке, установленном подпунктом 7 </w:t>
      </w:r>
      <w:r>
        <w:rPr>
          <w:rFonts w:ascii="Times New Roman"/>
          <w:b w:val="false"/>
          <w:i w:val="false"/>
          <w:color w:val="000000"/>
          <w:sz w:val="28"/>
        </w:rPr>
        <w:t>пункта 1</w:t>
      </w:r>
      <w:r>
        <w:rPr>
          <w:rFonts w:ascii="Times New Roman"/>
          <w:b w:val="false"/>
          <w:i w:val="false"/>
          <w:color w:val="000000"/>
          <w:sz w:val="28"/>
        </w:rPr>
        <w:t xml:space="preserve"> статьи 12 Закона Республики Казахстан "О борьбе с коррупцией" от 2 июля 1998 года, </w:t>
      </w:r>
      <w:r>
        <w:rPr>
          <w:rFonts w:ascii="Times New Roman"/>
          <w:b w:val="false"/>
          <w:i w:val="false"/>
          <w:color w:val="000000"/>
          <w:sz w:val="28"/>
        </w:rPr>
        <w:t>подпунктом 10</w:t>
      </w:r>
      <w:r>
        <w:rPr>
          <w:rFonts w:ascii="Times New Roman"/>
          <w:b w:val="false"/>
          <w:i w:val="false"/>
          <w:color w:val="000000"/>
          <w:sz w:val="28"/>
        </w:rPr>
        <w:t xml:space="preserve"> пункта 1 статьи 9 Закона Республики Казахстан "О государственной службе" от 23 июля 1999 года.</w:t>
      </w:r>
      <w:r>
        <w:br/>
      </w:r>
      <w:r>
        <w:rPr>
          <w:rFonts w:ascii="Times New Roman"/>
          <w:b w:val="false"/>
          <w:i w:val="false"/>
          <w:color w:val="000000"/>
          <w:sz w:val="28"/>
        </w:rPr>
        <w:t>
</w:t>
      </w:r>
      <w:r>
        <w:rPr>
          <w:rFonts w:ascii="Times New Roman"/>
          <w:b w:val="false"/>
          <w:i w:val="false"/>
          <w:color w:val="000000"/>
          <w:sz w:val="28"/>
        </w:rPr>
        <w:t>
      15. В процессе оказания государственной услуги участвуют следующие структурно-функциональные единицы (далее - СФЕ):</w:t>
      </w:r>
      <w:r>
        <w:br/>
      </w:r>
      <w:r>
        <w:rPr>
          <w:rFonts w:ascii="Times New Roman"/>
          <w:b w:val="false"/>
          <w:i w:val="false"/>
          <w:color w:val="000000"/>
          <w:sz w:val="28"/>
        </w:rPr>
        <w:t>
      1) руководитель уполномоченного органа (СФЕ 1);</w:t>
      </w:r>
      <w:r>
        <w:br/>
      </w:r>
      <w:r>
        <w:rPr>
          <w:rFonts w:ascii="Times New Roman"/>
          <w:b w:val="false"/>
          <w:i w:val="false"/>
          <w:color w:val="000000"/>
          <w:sz w:val="28"/>
        </w:rPr>
        <w:t>
      2) заведующий сектором уполномоченного органа (далее - заведующий сектором уполномоченного органа) (СФЕ 2);</w:t>
      </w:r>
      <w:r>
        <w:br/>
      </w:r>
      <w:r>
        <w:rPr>
          <w:rFonts w:ascii="Times New Roman"/>
          <w:b w:val="false"/>
          <w:i w:val="false"/>
          <w:color w:val="000000"/>
          <w:sz w:val="28"/>
        </w:rPr>
        <w:t>
      3) специалист назначения и выплаты социальных пособий уполномоченного органа (далее - специалист сектора уполномоченного органа) (СФЕ 3);</w:t>
      </w:r>
      <w:r>
        <w:br/>
      </w:r>
      <w:r>
        <w:rPr>
          <w:rFonts w:ascii="Times New Roman"/>
          <w:b w:val="false"/>
          <w:i w:val="false"/>
          <w:color w:val="000000"/>
          <w:sz w:val="28"/>
        </w:rPr>
        <w:t>
      4) участковая комиссия, созданная решением акима поселка (далее - участковая комиссия) (СФЕ 4);</w:t>
      </w:r>
      <w:r>
        <w:br/>
      </w:r>
      <w:r>
        <w:rPr>
          <w:rFonts w:ascii="Times New Roman"/>
          <w:b w:val="false"/>
          <w:i w:val="false"/>
          <w:color w:val="000000"/>
          <w:sz w:val="28"/>
        </w:rPr>
        <w:t>
      5) аким поселка по месту жительства заявителя (далее - аким поселка) (СФЕ 5);</w:t>
      </w:r>
      <w:r>
        <w:br/>
      </w:r>
      <w:r>
        <w:rPr>
          <w:rFonts w:ascii="Times New Roman"/>
          <w:b w:val="false"/>
          <w:i w:val="false"/>
          <w:color w:val="000000"/>
          <w:sz w:val="28"/>
        </w:rPr>
        <w:t>
      6) участковая комиссия, созданная решением акима поселка по местожительству заявителя (далее - участковая комиссия акима поселка) (СФЕ 6).</w:t>
      </w:r>
      <w:r>
        <w:br/>
      </w:r>
      <w:r>
        <w:rPr>
          <w:rFonts w:ascii="Times New Roman"/>
          <w:b w:val="false"/>
          <w:i w:val="false"/>
          <w:color w:val="000000"/>
          <w:sz w:val="28"/>
        </w:rPr>
        <w:t>
</w:t>
      </w:r>
      <w:r>
        <w:rPr>
          <w:rFonts w:ascii="Times New Roman"/>
          <w:b w:val="false"/>
          <w:i w:val="false"/>
          <w:color w:val="000000"/>
          <w:sz w:val="28"/>
        </w:rPr>
        <w:t>
      16. Текстовое табличное описание последовательности и взаимодействие административных действий (процедур) каждой СФЕ с указанием срока выполнения каждого административного действия (процедуры) приведено в </w:t>
      </w:r>
      <w:r>
        <w:rPr>
          <w:rFonts w:ascii="Times New Roman"/>
          <w:b w:val="false"/>
          <w:i w:val="false"/>
          <w:color w:val="000000"/>
          <w:sz w:val="28"/>
        </w:rPr>
        <w:t>приложении 1</w:t>
      </w:r>
      <w:r>
        <w:rPr>
          <w:rFonts w:ascii="Times New Roman"/>
          <w:b w:val="false"/>
          <w:i w:val="false"/>
          <w:color w:val="000000"/>
          <w:sz w:val="28"/>
        </w:rPr>
        <w:t xml:space="preserve"> к настоящему Регламенту.</w:t>
      </w:r>
      <w:r>
        <w:br/>
      </w:r>
      <w:r>
        <w:rPr>
          <w:rFonts w:ascii="Times New Roman"/>
          <w:b w:val="false"/>
          <w:i w:val="false"/>
          <w:color w:val="000000"/>
          <w:sz w:val="28"/>
        </w:rPr>
        <w:t>
</w:t>
      </w:r>
      <w:r>
        <w:rPr>
          <w:rFonts w:ascii="Times New Roman"/>
          <w:b w:val="false"/>
          <w:i w:val="false"/>
          <w:color w:val="000000"/>
          <w:sz w:val="28"/>
        </w:rPr>
        <w:t>
      17. Схемы, отражающие взаимосвязь между логической последовательностью административных действий в процессе оказания государственной услуги и СФЕ, приведены в </w:t>
      </w:r>
      <w:r>
        <w:rPr>
          <w:rFonts w:ascii="Times New Roman"/>
          <w:b w:val="false"/>
          <w:i w:val="false"/>
          <w:color w:val="000000"/>
          <w:sz w:val="28"/>
        </w:rPr>
        <w:t>приложении 2</w:t>
      </w:r>
      <w:r>
        <w:rPr>
          <w:rFonts w:ascii="Times New Roman"/>
          <w:b w:val="false"/>
          <w:i w:val="false"/>
          <w:color w:val="000000"/>
          <w:sz w:val="28"/>
        </w:rPr>
        <w:t xml:space="preserve"> к настоящему Регламенту.</w:t>
      </w:r>
    </w:p>
    <w:bookmarkEnd w:id="120"/>
    <w:bookmarkStart w:name="z225" w:id="121"/>
    <w:p>
      <w:pPr>
        <w:spacing w:after="0"/>
        <w:ind w:left="0"/>
        <w:jc w:val="left"/>
      </w:pPr>
      <w:r>
        <w:rPr>
          <w:rFonts w:ascii="Times New Roman"/>
          <w:b/>
          <w:i w:val="false"/>
          <w:color w:val="000000"/>
        </w:rPr>
        <w:t xml:space="preserve"> 
5. Ответственность должностных лиц, оказывающих</w:t>
      </w:r>
      <w:r>
        <w:br/>
      </w:r>
      <w:r>
        <w:rPr>
          <w:rFonts w:ascii="Times New Roman"/>
          <w:b/>
          <w:i w:val="false"/>
          <w:color w:val="000000"/>
        </w:rPr>
        <w:t>
государственные услуги</w:t>
      </w:r>
    </w:p>
    <w:bookmarkEnd w:id="121"/>
    <w:bookmarkStart w:name="z226" w:id="122"/>
    <w:p>
      <w:pPr>
        <w:spacing w:after="0"/>
        <w:ind w:left="0"/>
        <w:jc w:val="both"/>
      </w:pPr>
      <w:r>
        <w:rPr>
          <w:rFonts w:ascii="Times New Roman"/>
          <w:b w:val="false"/>
          <w:i w:val="false"/>
          <w:color w:val="000000"/>
          <w:sz w:val="28"/>
        </w:rPr>
        <w:t>
      18. Должностные лица в ходе оказания государственных услуг несут ответственность за принимаемые ими решения и действия (бездействия) в порядке, предусмотренном действующим законодательством Республики Казахстан.</w:t>
      </w:r>
    </w:p>
    <w:bookmarkEnd w:id="122"/>
    <w:bookmarkStart w:name="z227" w:id="123"/>
    <w:p>
      <w:pPr>
        <w:spacing w:after="0"/>
        <w:ind w:left="0"/>
        <w:jc w:val="both"/>
      </w:pPr>
      <w:r>
        <w:rPr>
          <w:rFonts w:ascii="Times New Roman"/>
          <w:b w:val="false"/>
          <w:i w:val="false"/>
          <w:color w:val="000000"/>
          <w:sz w:val="28"/>
        </w:rPr>
        <w:t>
Приложение 1</w:t>
      </w:r>
      <w:r>
        <w:br/>
      </w:r>
      <w:r>
        <w:rPr>
          <w:rFonts w:ascii="Times New Roman"/>
          <w:b w:val="false"/>
          <w:i w:val="false"/>
          <w:color w:val="000000"/>
          <w:sz w:val="28"/>
        </w:rPr>
        <w:t>
к регламенту оказания</w:t>
      </w:r>
      <w:r>
        <w:br/>
      </w:r>
      <w:r>
        <w:rPr>
          <w:rFonts w:ascii="Times New Roman"/>
          <w:b w:val="false"/>
          <w:i w:val="false"/>
          <w:color w:val="000000"/>
          <w:sz w:val="28"/>
        </w:rPr>
        <w:t>
государственной услуги</w:t>
      </w:r>
      <w:r>
        <w:br/>
      </w:r>
      <w:r>
        <w:rPr>
          <w:rFonts w:ascii="Times New Roman"/>
          <w:b w:val="false"/>
          <w:i w:val="false"/>
          <w:color w:val="000000"/>
          <w:sz w:val="28"/>
        </w:rPr>
        <w:t>
"Назначение государственной</w:t>
      </w:r>
      <w:r>
        <w:br/>
      </w:r>
      <w:r>
        <w:rPr>
          <w:rFonts w:ascii="Times New Roman"/>
          <w:b w:val="false"/>
          <w:i w:val="false"/>
          <w:color w:val="000000"/>
          <w:sz w:val="28"/>
        </w:rPr>
        <w:t>
адресной социальной помощи"</w:t>
      </w:r>
    </w:p>
    <w:bookmarkEnd w:id="123"/>
    <w:bookmarkStart w:name="z228" w:id="124"/>
    <w:p>
      <w:pPr>
        <w:spacing w:after="0"/>
        <w:ind w:left="0"/>
        <w:jc w:val="left"/>
      </w:pPr>
      <w:r>
        <w:rPr>
          <w:rFonts w:ascii="Times New Roman"/>
          <w:b/>
          <w:i w:val="false"/>
          <w:color w:val="000000"/>
        </w:rPr>
        <w:t xml:space="preserve"> 
Таблица 1. Описание действий структурно-функциональных единиц</w:t>
      </w:r>
    </w:p>
    <w:bookmarkEnd w:id="1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2"/>
        <w:gridCol w:w="2512"/>
        <w:gridCol w:w="2576"/>
        <w:gridCol w:w="2597"/>
        <w:gridCol w:w="3452"/>
        <w:gridCol w:w="2321"/>
      </w:tblGrid>
      <w:tr>
        <w:trPr>
          <w:trHeight w:val="27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Действия основного процесса (хода, потока работ)</w:t>
            </w:r>
          </w:p>
        </w:tc>
      </w:tr>
      <w:tr>
        <w:trPr>
          <w:trHeight w:val="135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действия (хода, потока работ)</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СФЕ 1</w:t>
            </w:r>
            <w:r>
              <w:br/>
            </w:r>
            <w:r>
              <w:rPr>
                <w:rFonts w:ascii="Times New Roman"/>
                <w:b w:val="false"/>
                <w:i w:val="false"/>
                <w:color w:val="000000"/>
                <w:sz w:val="20"/>
              </w:rPr>
              <w:t>
</w:t>
            </w:r>
            <w:r>
              <w:rPr>
                <w:rFonts w:ascii="Times New Roman"/>
                <w:b w:val="false"/>
                <w:i w:val="false"/>
                <w:color w:val="000000"/>
                <w:sz w:val="20"/>
              </w:rPr>
              <w:t>Руководитель уполномоченного органа</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СФЕ 2</w:t>
            </w:r>
            <w:r>
              <w:br/>
            </w:r>
            <w:r>
              <w:rPr>
                <w:rFonts w:ascii="Times New Roman"/>
                <w:b w:val="false"/>
                <w:i w:val="false"/>
                <w:color w:val="000000"/>
                <w:sz w:val="20"/>
              </w:rPr>
              <w:t>
</w:t>
            </w:r>
            <w:r>
              <w:rPr>
                <w:rFonts w:ascii="Times New Roman"/>
                <w:b w:val="false"/>
                <w:i w:val="false"/>
                <w:color w:val="000000"/>
                <w:sz w:val="20"/>
              </w:rPr>
              <w:t>Заведующий сектором уполномоченного органа</w:t>
            </w:r>
          </w:p>
        </w:tc>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СФЕ 3</w:t>
            </w:r>
            <w:r>
              <w:br/>
            </w:r>
            <w:r>
              <w:rPr>
                <w:rFonts w:ascii="Times New Roman"/>
                <w:b w:val="false"/>
                <w:i w:val="false"/>
                <w:color w:val="000000"/>
                <w:sz w:val="20"/>
              </w:rPr>
              <w:t>
</w:t>
            </w:r>
            <w:r>
              <w:rPr>
                <w:rFonts w:ascii="Times New Roman"/>
                <w:b w:val="false"/>
                <w:i w:val="false"/>
                <w:color w:val="000000"/>
                <w:sz w:val="20"/>
              </w:rPr>
              <w:t>Специалист уполномоченного органа</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СФЕ 4</w:t>
            </w:r>
            <w:r>
              <w:br/>
            </w:r>
            <w:r>
              <w:rPr>
                <w:rFonts w:ascii="Times New Roman"/>
                <w:b w:val="false"/>
                <w:i w:val="false"/>
                <w:color w:val="000000"/>
                <w:sz w:val="20"/>
              </w:rPr>
              <w:t>
</w:t>
            </w:r>
            <w:r>
              <w:rPr>
                <w:rFonts w:ascii="Times New Roman"/>
                <w:b w:val="false"/>
                <w:i w:val="false"/>
                <w:color w:val="000000"/>
                <w:sz w:val="20"/>
              </w:rPr>
              <w:t>Участковая комиссия</w:t>
            </w:r>
          </w:p>
        </w:tc>
      </w:tr>
      <w:tr>
        <w:trPr>
          <w:trHeight w:val="4605" w:hRule="atLeast"/>
        </w:trPr>
        <w:tc>
          <w:tcPr>
            <w:tcW w:w="4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Обращение потребителя по поводу назначения АСП</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Принимает заявление со всеми необходимыми документами, регистрирует в журнале учета заявлений на назначение АСП, выдает потребителю заполненный отрывной талон с указанием даты приема документов, готовит проект поручения участковой комиссии для обследования материального положения семьи потребителя</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60" w:hRule="atLeast"/>
        </w:trPr>
        <w:tc>
          <w:tcPr>
            <w:tcW w:w="0" w:type="auto"/>
            <w:vMerge/>
            <w:tcBorders>
              <w:top w:val="nil"/>
              <w:left w:val="single" w:color="cfcfcf" w:sz="5"/>
              <w:bottom w:val="single" w:color="cfcfcf" w:sz="5"/>
              <w:right w:val="single" w:color="cfcfcf" w:sz="5"/>
            </w:tcBorders>
          </w:tcP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завершения</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Выдача потребителю талона с указанием даты регистрации получения потребителем государственной услуги, фамилии и инициалов лица, принявшего документы</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480" w:hRule="atLeast"/>
        </w:trPr>
        <w:tc>
          <w:tcPr>
            <w:tcW w:w="0" w:type="auto"/>
            <w:vMerge/>
            <w:tcBorders>
              <w:top w:val="nil"/>
              <w:left w:val="single" w:color="cfcfcf" w:sz="5"/>
              <w:bottom w:val="single" w:color="cfcfcf" w:sz="5"/>
              <w:right w:val="single" w:color="cfcfcf" w:sz="5"/>
            </w:tcBorders>
          </w:tcP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 исполнения</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60" w:hRule="atLeast"/>
        </w:trPr>
        <w:tc>
          <w:tcPr>
            <w:tcW w:w="4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Выдача поручения на проведение обследования материального положения семьи потребителя</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Дает поручение участковой комиссии для проведения обследования материального положения семьи потребителя</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90" w:hRule="atLeast"/>
        </w:trPr>
        <w:tc>
          <w:tcPr>
            <w:tcW w:w="0" w:type="auto"/>
            <w:vMerge/>
            <w:tcBorders>
              <w:top w:val="nil"/>
              <w:left w:val="single" w:color="cfcfcf" w:sz="5"/>
              <w:bottom w:val="single" w:color="cfcfcf" w:sz="5"/>
              <w:right w:val="single" w:color="cfcfcf" w:sz="5"/>
            </w:tcBorders>
          </w:tcP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завершения</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Письменное поручение на проведение обследования материального положения семьи потребителя</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60" w:hRule="atLeast"/>
        </w:trPr>
        <w:tc>
          <w:tcPr>
            <w:tcW w:w="0" w:type="auto"/>
            <w:vMerge/>
            <w:tcBorders>
              <w:top w:val="nil"/>
              <w:left w:val="single" w:color="cfcfcf" w:sz="5"/>
              <w:bottom w:val="single" w:color="cfcfcf" w:sz="5"/>
              <w:right w:val="single" w:color="cfcfcf" w:sz="5"/>
            </w:tcBorders>
          </w:tcP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Сроки исполнения</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рабочий день</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60" w:hRule="atLeast"/>
        </w:trPr>
        <w:tc>
          <w:tcPr>
            <w:tcW w:w="4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обследования материального положения семьи потребителя</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соответствии с письменным поручением проводит обследование материального положения семьи потребителя</w:t>
            </w:r>
          </w:p>
        </w:tc>
      </w:tr>
      <w:tr>
        <w:trPr>
          <w:trHeight w:val="1350" w:hRule="atLeast"/>
        </w:trPr>
        <w:tc>
          <w:tcPr>
            <w:tcW w:w="0" w:type="auto"/>
            <w:vMerge/>
            <w:tcBorders>
              <w:top w:val="nil"/>
              <w:left w:val="single" w:color="cfcfcf" w:sz="5"/>
              <w:bottom w:val="single" w:color="cfcfcf" w:sz="5"/>
              <w:right w:val="single" w:color="cfcfcf" w:sz="5"/>
            </w:tcBorders>
          </w:tcP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завершения</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 обследования и заключение о нуждаемости в назначении АСП</w:t>
            </w:r>
          </w:p>
        </w:tc>
      </w:tr>
      <w:tr>
        <w:trPr>
          <w:trHeight w:val="2160" w:hRule="atLeast"/>
        </w:trPr>
        <w:tc>
          <w:tcPr>
            <w:tcW w:w="0" w:type="auto"/>
            <w:vMerge/>
            <w:tcBorders>
              <w:top w:val="nil"/>
              <w:left w:val="single" w:color="cfcfcf" w:sz="5"/>
              <w:bottom w:val="single" w:color="cfcfcf" w:sz="5"/>
              <w:right w:val="single" w:color="cfcfcf" w:sz="5"/>
            </w:tcBorders>
          </w:tcP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Сроки исполнения</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рабочих дня</w:t>
            </w:r>
          </w:p>
        </w:tc>
      </w:tr>
      <w:tr>
        <w:trPr>
          <w:trHeight w:val="1545" w:hRule="atLeast"/>
        </w:trPr>
        <w:tc>
          <w:tcPr>
            <w:tcW w:w="4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Передача документов специалисту сектора уполномоченного органа</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Передает документы с актом обследования и заключением участковой комиссии</w:t>
            </w:r>
          </w:p>
        </w:tc>
      </w:tr>
      <w:tr>
        <w:trPr>
          <w:trHeight w:val="1890" w:hRule="atLeast"/>
        </w:trPr>
        <w:tc>
          <w:tcPr>
            <w:tcW w:w="0" w:type="auto"/>
            <w:vMerge/>
            <w:tcBorders>
              <w:top w:val="nil"/>
              <w:left w:val="single" w:color="cfcfcf" w:sz="5"/>
              <w:bottom w:val="single" w:color="cfcfcf" w:sz="5"/>
              <w:right w:val="single" w:color="cfcfcf" w:sz="5"/>
            </w:tcBorders>
          </w:tcP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завершения</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Документы с актом обследования и заключением участковой комиссии, регистрация</w:t>
            </w:r>
          </w:p>
        </w:tc>
      </w:tr>
      <w:tr>
        <w:trPr>
          <w:trHeight w:val="1890" w:hRule="atLeast"/>
        </w:trPr>
        <w:tc>
          <w:tcPr>
            <w:tcW w:w="0" w:type="auto"/>
            <w:vMerge/>
            <w:tcBorders>
              <w:top w:val="nil"/>
              <w:left w:val="single" w:color="cfcfcf" w:sz="5"/>
              <w:bottom w:val="single" w:color="cfcfcf" w:sz="5"/>
              <w:right w:val="single" w:color="cfcfcf" w:sz="5"/>
            </w:tcBorders>
          </w:tcP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Сроки исполнения</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r>
      <w:tr>
        <w:trPr>
          <w:trHeight w:val="765" w:hRule="atLeast"/>
        </w:trPr>
        <w:tc>
          <w:tcPr>
            <w:tcW w:w="4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Прием документов из участковой комиссии</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Принимает документы с актом обследования и заключением участковой комиссии</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40" w:hRule="atLeast"/>
        </w:trPr>
        <w:tc>
          <w:tcPr>
            <w:tcW w:w="0" w:type="auto"/>
            <w:vMerge/>
            <w:tcBorders>
              <w:top w:val="nil"/>
              <w:left w:val="single" w:color="cfcfcf" w:sz="5"/>
              <w:bottom w:val="single" w:color="cfcfcf" w:sz="5"/>
              <w:right w:val="single" w:color="cfcfcf" w:sz="5"/>
            </w:tcBorders>
          </w:tcP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завершения</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Документы с актом обследования и заключением участковой комиссии, регистрация</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90" w:hRule="atLeast"/>
        </w:trPr>
        <w:tc>
          <w:tcPr>
            <w:tcW w:w="0" w:type="auto"/>
            <w:vMerge/>
            <w:tcBorders>
              <w:top w:val="nil"/>
              <w:left w:val="single" w:color="cfcfcf" w:sz="5"/>
              <w:bottom w:val="single" w:color="cfcfcf" w:sz="5"/>
              <w:right w:val="single" w:color="cfcfcf" w:sz="5"/>
            </w:tcBorders>
          </w:tcP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Сроки исполнения</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625" w:hRule="atLeast"/>
        </w:trPr>
        <w:tc>
          <w:tcPr>
            <w:tcW w:w="4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Процедура расчета и назначения АСП</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основании предоставленных документов и заключения участковой комиссии делает расчет назначения АСП и готовит проект решения о назначении или отказе в назначении АСП</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0" w:type="auto"/>
            <w:vMerge/>
            <w:tcBorders>
              <w:top w:val="nil"/>
              <w:left w:val="single" w:color="cfcfcf" w:sz="5"/>
              <w:bottom w:val="single" w:color="cfcfcf" w:sz="5"/>
              <w:right w:val="single" w:color="cfcfcf" w:sz="5"/>
            </w:tcBorders>
          </w:tcP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завершения</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Макет личного дела потребителя АСП</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0" w:type="auto"/>
            <w:vMerge/>
            <w:tcBorders>
              <w:top w:val="nil"/>
              <w:left w:val="single" w:color="cfcfcf" w:sz="5"/>
              <w:bottom w:val="single" w:color="cfcfcf" w:sz="5"/>
              <w:right w:val="single" w:color="cfcfcf" w:sz="5"/>
            </w:tcBorders>
          </w:tcP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Сроки исполнения</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рабочий день</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05" w:hRule="atLeast"/>
        </w:trPr>
        <w:tc>
          <w:tcPr>
            <w:tcW w:w="4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Процедура проверки документов</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Проверяет полноту и правильность оформления представленных документов, визирует проект решения и передает макет личного дела руководителю уполномоченного органа</w:t>
            </w:r>
          </w:p>
        </w:tc>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05" w:hRule="atLeast"/>
        </w:trPr>
        <w:tc>
          <w:tcPr>
            <w:tcW w:w="0" w:type="auto"/>
            <w:vMerge/>
            <w:tcBorders>
              <w:top w:val="nil"/>
              <w:left w:val="single" w:color="cfcfcf" w:sz="5"/>
              <w:bottom w:val="single" w:color="cfcfcf" w:sz="5"/>
              <w:right w:val="single" w:color="cfcfcf" w:sz="5"/>
            </w:tcBorders>
          </w:tcP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завершения</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Завизированный макет личного дела потребителя АСП</w:t>
            </w:r>
          </w:p>
        </w:tc>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510" w:hRule="atLeast"/>
        </w:trPr>
        <w:tc>
          <w:tcPr>
            <w:tcW w:w="0" w:type="auto"/>
            <w:vMerge/>
            <w:tcBorders>
              <w:top w:val="nil"/>
              <w:left w:val="single" w:color="cfcfcf" w:sz="5"/>
              <w:bottom w:val="single" w:color="cfcfcf" w:sz="5"/>
              <w:right w:val="single" w:color="cfcfcf" w:sz="5"/>
            </w:tcBorders>
          </w:tcP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Сроки исполнения</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рабочий день</w:t>
            </w:r>
          </w:p>
        </w:tc>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20" w:hRule="atLeast"/>
        </w:trPr>
        <w:tc>
          <w:tcPr>
            <w:tcW w:w="4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Принятие решения</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Рассматривает и принимает решение о назначении или отказе в назначении АСП</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20" w:hRule="atLeast"/>
        </w:trPr>
        <w:tc>
          <w:tcPr>
            <w:tcW w:w="0" w:type="auto"/>
            <w:vMerge/>
            <w:tcBorders>
              <w:top w:val="nil"/>
              <w:left w:val="single" w:color="cfcfcf" w:sz="5"/>
              <w:bottom w:val="single" w:color="cfcfcf" w:sz="5"/>
              <w:right w:val="single" w:color="cfcfcf" w:sz="5"/>
            </w:tcBorders>
          </w:tcP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завершения</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Личное дело потребителя АСП с утвержденным решением, подлежащим исполнению</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20" w:hRule="atLeast"/>
        </w:trPr>
        <w:tc>
          <w:tcPr>
            <w:tcW w:w="0" w:type="auto"/>
            <w:vMerge/>
            <w:tcBorders>
              <w:top w:val="nil"/>
              <w:left w:val="single" w:color="cfcfcf" w:sz="5"/>
              <w:bottom w:val="single" w:color="cfcfcf" w:sz="5"/>
              <w:right w:val="single" w:color="cfcfcf" w:sz="5"/>
            </w:tcBorders>
          </w:tcP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 исполнения</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60" w:hRule="atLeast"/>
        </w:trPr>
        <w:tc>
          <w:tcPr>
            <w:tcW w:w="4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Процедура уведомления либо мотивированного ответа об отказе</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Уведомление потребителю услуги о назначении (либо мотивированный ответ об отказе) АСП</w:t>
            </w:r>
          </w:p>
        </w:tc>
      </w:tr>
      <w:tr>
        <w:trPr>
          <w:trHeight w:val="1200" w:hRule="atLeast"/>
        </w:trPr>
        <w:tc>
          <w:tcPr>
            <w:tcW w:w="0" w:type="auto"/>
            <w:vMerge/>
            <w:tcBorders>
              <w:top w:val="nil"/>
              <w:left w:val="single" w:color="cfcfcf" w:sz="5"/>
              <w:bottom w:val="single" w:color="cfcfcf" w:sz="5"/>
              <w:right w:val="single" w:color="cfcfcf" w:sz="5"/>
            </w:tcBorders>
          </w:tcP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завершения</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Уведомление либо мотивированный ответ об отказе</w:t>
            </w:r>
          </w:p>
        </w:tc>
      </w:tr>
      <w:tr>
        <w:trPr>
          <w:trHeight w:val="2160" w:hRule="atLeast"/>
        </w:trPr>
        <w:tc>
          <w:tcPr>
            <w:tcW w:w="0" w:type="auto"/>
            <w:vMerge/>
            <w:tcBorders>
              <w:top w:val="nil"/>
              <w:left w:val="single" w:color="cfcfcf" w:sz="5"/>
              <w:bottom w:val="single" w:color="cfcfcf" w:sz="5"/>
              <w:right w:val="single" w:color="cfcfcf" w:sz="5"/>
            </w:tcBorders>
          </w:tcP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Сроки исполнения</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рабочий день</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0"/>
        <w:gridCol w:w="2244"/>
        <w:gridCol w:w="2244"/>
        <w:gridCol w:w="2460"/>
        <w:gridCol w:w="2244"/>
        <w:gridCol w:w="2266"/>
        <w:gridCol w:w="2202"/>
      </w:tblGrid>
      <w:tr>
        <w:trPr>
          <w:trHeight w:val="270" w:hRule="atLeast"/>
        </w:trPr>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Действия альтернативного процесса (хода, потока работ)</w:t>
            </w:r>
          </w:p>
        </w:tc>
      </w:tr>
      <w:tr>
        <w:trPr>
          <w:trHeight w:val="1350" w:hRule="atLeast"/>
        </w:trPr>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действия (хода, потока работ)</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СФЕ 1</w:t>
            </w:r>
            <w:r>
              <w:br/>
            </w:r>
            <w:r>
              <w:rPr>
                <w:rFonts w:ascii="Times New Roman"/>
                <w:b w:val="false"/>
                <w:i w:val="false"/>
                <w:color w:val="000000"/>
                <w:sz w:val="20"/>
              </w:rPr>
              <w:t>
</w:t>
            </w:r>
            <w:r>
              <w:rPr>
                <w:rFonts w:ascii="Times New Roman"/>
                <w:b w:val="false"/>
                <w:i w:val="false"/>
                <w:color w:val="000000"/>
                <w:sz w:val="20"/>
              </w:rPr>
              <w:t>Руководитель уполномоченного органа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СФЕ 2</w:t>
            </w:r>
            <w:r>
              <w:br/>
            </w:r>
            <w:r>
              <w:rPr>
                <w:rFonts w:ascii="Times New Roman"/>
                <w:b w:val="false"/>
                <w:i w:val="false"/>
                <w:color w:val="000000"/>
                <w:sz w:val="20"/>
              </w:rPr>
              <w:t>
</w:t>
            </w:r>
            <w:r>
              <w:rPr>
                <w:rFonts w:ascii="Times New Roman"/>
                <w:b w:val="false"/>
                <w:i w:val="false"/>
                <w:color w:val="000000"/>
                <w:sz w:val="20"/>
              </w:rPr>
              <w:t>Заведующий сектором уполномоченного органа</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СФЕ 3</w:t>
            </w:r>
            <w:r>
              <w:br/>
            </w:r>
            <w:r>
              <w:rPr>
                <w:rFonts w:ascii="Times New Roman"/>
                <w:b w:val="false"/>
                <w:i w:val="false"/>
                <w:color w:val="000000"/>
                <w:sz w:val="20"/>
              </w:rPr>
              <w:t>
</w:t>
            </w:r>
            <w:r>
              <w:rPr>
                <w:rFonts w:ascii="Times New Roman"/>
                <w:b w:val="false"/>
                <w:i w:val="false"/>
                <w:color w:val="000000"/>
                <w:sz w:val="20"/>
              </w:rPr>
              <w:t>Специалист уполномоченного органа</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СФЕ 5</w:t>
            </w:r>
            <w:r>
              <w:br/>
            </w:r>
            <w:r>
              <w:rPr>
                <w:rFonts w:ascii="Times New Roman"/>
                <w:b w:val="false"/>
                <w:i w:val="false"/>
                <w:color w:val="000000"/>
                <w:sz w:val="20"/>
              </w:rPr>
              <w:t>
</w:t>
            </w:r>
            <w:r>
              <w:rPr>
                <w:rFonts w:ascii="Times New Roman"/>
                <w:b w:val="false"/>
                <w:i w:val="false"/>
                <w:color w:val="000000"/>
                <w:sz w:val="20"/>
              </w:rPr>
              <w:t>Аким поселка</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СФЕ 6</w:t>
            </w:r>
            <w:r>
              <w:br/>
            </w:r>
            <w:r>
              <w:rPr>
                <w:rFonts w:ascii="Times New Roman"/>
                <w:b w:val="false"/>
                <w:i w:val="false"/>
                <w:color w:val="000000"/>
                <w:sz w:val="20"/>
              </w:rPr>
              <w:t>
</w:t>
            </w:r>
            <w:r>
              <w:rPr>
                <w:rFonts w:ascii="Times New Roman"/>
                <w:b w:val="false"/>
                <w:i w:val="false"/>
                <w:color w:val="000000"/>
                <w:sz w:val="20"/>
              </w:rPr>
              <w:t>Участковая комиссия акима поселка</w:t>
            </w:r>
          </w:p>
        </w:tc>
      </w:tr>
      <w:tr>
        <w:trPr>
          <w:trHeight w:val="4290" w:hRule="atLeast"/>
        </w:trPr>
        <w:tc>
          <w:tcPr>
            <w:tcW w:w="2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Обращение по поводу назначения АСП</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Принимает заявление со всеми необходимыми документами, регистрирует в журнале учета заявлений на назначение АСП, выдает потребителю заполненный отрывной талон с указанием даты приема документов</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20" w:hRule="atLeast"/>
        </w:trPr>
        <w:tc>
          <w:tcPr>
            <w:tcW w:w="0" w:type="auto"/>
            <w:vMerge/>
            <w:tcBorders>
              <w:top w:val="nil"/>
              <w:left w:val="single" w:color="cfcfcf" w:sz="5"/>
              <w:bottom w:val="single" w:color="cfcfcf" w:sz="5"/>
              <w:right w:val="single" w:color="cfcfcf" w:sz="5"/>
            </w:tcBorders>
          </w:tcP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завершения</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Выдача потребителю талона с указанием даты регистрации государственной услуги, фамилии и инициалов лица, принявшего документы</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670" w:hRule="atLeast"/>
        </w:trPr>
        <w:tc>
          <w:tcPr>
            <w:tcW w:w="0" w:type="auto"/>
            <w:vMerge/>
            <w:tcBorders>
              <w:top w:val="nil"/>
              <w:left w:val="single" w:color="cfcfcf" w:sz="5"/>
              <w:bottom w:val="single" w:color="cfcfcf" w:sz="5"/>
              <w:right w:val="single" w:color="cfcfcf" w:sz="5"/>
            </w:tcBorders>
          </w:tcP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 исполнения</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05" w:hRule="atLeast"/>
        </w:trPr>
        <w:tc>
          <w:tcPr>
            <w:tcW w:w="2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Выдача поручения на проведение обследования</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Дает поручение участковой комиссии для обследования материального положения семьи потребителя</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95" w:hRule="atLeast"/>
        </w:trPr>
        <w:tc>
          <w:tcPr>
            <w:tcW w:w="0" w:type="auto"/>
            <w:vMerge/>
            <w:tcBorders>
              <w:top w:val="nil"/>
              <w:left w:val="single" w:color="cfcfcf" w:sz="5"/>
              <w:bottom w:val="single" w:color="cfcfcf" w:sz="5"/>
              <w:right w:val="single" w:color="cfcfcf" w:sz="5"/>
            </w:tcBorders>
          </w:tcP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завершения</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Письменное поручение на проведение обследования материального положения семьи потребителя</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240" w:hRule="atLeast"/>
        </w:trPr>
        <w:tc>
          <w:tcPr>
            <w:tcW w:w="0" w:type="auto"/>
            <w:vMerge/>
            <w:tcBorders>
              <w:top w:val="nil"/>
              <w:left w:val="single" w:color="cfcfcf" w:sz="5"/>
              <w:bottom w:val="single" w:color="cfcfcf" w:sz="5"/>
              <w:right w:val="single" w:color="cfcfcf" w:sz="5"/>
            </w:tcBorders>
          </w:tcP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Сроки исполнения</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рабочих дня</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90" w:hRule="atLeast"/>
        </w:trPr>
        <w:tc>
          <w:tcPr>
            <w:tcW w:w="2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Обследование материального положения семьи потребителя</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соответствии с поручением проводит обследование материального положения семьи потребителя</w:t>
            </w:r>
          </w:p>
        </w:tc>
      </w:tr>
      <w:tr>
        <w:trPr>
          <w:trHeight w:val="1605" w:hRule="atLeast"/>
        </w:trPr>
        <w:tc>
          <w:tcPr>
            <w:tcW w:w="0" w:type="auto"/>
            <w:vMerge/>
            <w:tcBorders>
              <w:top w:val="nil"/>
              <w:left w:val="single" w:color="cfcfcf" w:sz="5"/>
              <w:bottom w:val="single" w:color="cfcfcf" w:sz="5"/>
              <w:right w:val="single" w:color="cfcfcf" w:sz="5"/>
            </w:tcBorders>
          </w:tcP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завершения</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 обследования и заключение о нуждаемости в назначении АСП</w:t>
            </w:r>
          </w:p>
        </w:tc>
      </w:tr>
      <w:tr>
        <w:trPr>
          <w:trHeight w:val="495" w:hRule="atLeast"/>
        </w:trPr>
        <w:tc>
          <w:tcPr>
            <w:tcW w:w="0" w:type="auto"/>
            <w:vMerge/>
            <w:tcBorders>
              <w:top w:val="nil"/>
              <w:left w:val="single" w:color="cfcfcf" w:sz="5"/>
              <w:bottom w:val="single" w:color="cfcfcf" w:sz="5"/>
              <w:right w:val="single" w:color="cfcfcf" w:sz="5"/>
            </w:tcBorders>
          </w:tcP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Сроки исполнения</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рабочих дней</w:t>
            </w:r>
          </w:p>
        </w:tc>
      </w:tr>
      <w:tr>
        <w:trPr>
          <w:trHeight w:val="2580" w:hRule="atLeast"/>
        </w:trPr>
        <w:tc>
          <w:tcPr>
            <w:tcW w:w="2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Передача оформленного макета дела потребителя специалисту сектора уполномоченного органа</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Передает заявление со всеми необходимыми документами и заключением участковой комиссии в уполномоченный орган</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30" w:hRule="atLeast"/>
        </w:trPr>
        <w:tc>
          <w:tcPr>
            <w:tcW w:w="0" w:type="auto"/>
            <w:vMerge/>
            <w:tcBorders>
              <w:top w:val="nil"/>
              <w:left w:val="single" w:color="cfcfcf" w:sz="5"/>
              <w:bottom w:val="single" w:color="cfcfcf" w:sz="5"/>
              <w:right w:val="single" w:color="cfcfcf" w:sz="5"/>
            </w:tcBorders>
          </w:tcP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завершения</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Регистрация в журнале учета заявлений на предоставление АСП</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240" w:hRule="atLeast"/>
        </w:trPr>
        <w:tc>
          <w:tcPr>
            <w:tcW w:w="0" w:type="auto"/>
            <w:vMerge/>
            <w:tcBorders>
              <w:top w:val="nil"/>
              <w:left w:val="single" w:color="cfcfcf" w:sz="5"/>
              <w:bottom w:val="single" w:color="cfcfcf" w:sz="5"/>
              <w:right w:val="single" w:color="cfcfcf" w:sz="5"/>
            </w:tcBorders>
          </w:tcP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Сроки исполнения</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рабочих дней с момента регистрации заявления</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585" w:hRule="atLeast"/>
        </w:trPr>
        <w:tc>
          <w:tcPr>
            <w:tcW w:w="2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Прием документов от акима поселка</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Принимает заявление со всеми необходимыми документами и заключением участковой комиссии и регистрирует в журнале учета заявлений на предоставление АСП</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0" w:hRule="atLeast"/>
        </w:trPr>
        <w:tc>
          <w:tcPr>
            <w:tcW w:w="0" w:type="auto"/>
            <w:vMerge/>
            <w:tcBorders>
              <w:top w:val="nil"/>
              <w:left w:val="single" w:color="cfcfcf" w:sz="5"/>
              <w:bottom w:val="single" w:color="cfcfcf" w:sz="5"/>
              <w:right w:val="single" w:color="cfcfcf" w:sz="5"/>
            </w:tcBorders>
          </w:tcP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завершения</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Регистрация в журнале учета заявлений на предоставление АСП</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0" w:type="auto"/>
            <w:vMerge/>
            <w:tcBorders>
              <w:top w:val="nil"/>
              <w:left w:val="single" w:color="cfcfcf" w:sz="5"/>
              <w:bottom w:val="single" w:color="cfcfcf" w:sz="5"/>
              <w:right w:val="single" w:color="cfcfcf" w:sz="5"/>
            </w:tcBorders>
          </w:tcP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Сроки исполнения</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15" w:hRule="atLeast"/>
        </w:trPr>
        <w:tc>
          <w:tcPr>
            <w:tcW w:w="2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Процедура расчета и назначения АСП</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основании предоставленных документов и заключения участковой комиссии делает расчет назначения АСП и готовит проект решения о назначении или отказе в назначении АСП</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15" w:hRule="atLeast"/>
        </w:trPr>
        <w:tc>
          <w:tcPr>
            <w:tcW w:w="0" w:type="auto"/>
            <w:vMerge/>
            <w:tcBorders>
              <w:top w:val="nil"/>
              <w:left w:val="single" w:color="cfcfcf" w:sz="5"/>
              <w:bottom w:val="single" w:color="cfcfcf" w:sz="5"/>
              <w:right w:val="single" w:color="cfcfcf" w:sz="5"/>
            </w:tcBorders>
          </w:tcP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завершения</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Макет личного дела потребителя АСП</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670" w:hRule="atLeast"/>
        </w:trPr>
        <w:tc>
          <w:tcPr>
            <w:tcW w:w="0" w:type="auto"/>
            <w:vMerge/>
            <w:tcBorders>
              <w:top w:val="nil"/>
              <w:left w:val="single" w:color="cfcfcf" w:sz="5"/>
              <w:bottom w:val="single" w:color="cfcfcf" w:sz="5"/>
              <w:right w:val="single" w:color="cfcfcf" w:sz="5"/>
            </w:tcBorders>
          </w:tcP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Сроки исполнения</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рабочих дня</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510" w:hRule="atLeast"/>
        </w:trPr>
        <w:tc>
          <w:tcPr>
            <w:tcW w:w="2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Процедура проверки документов</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Проверяет полноту и правильность оформления представленных документов, визирует проект решения и передает макет личного дела руководителю уполномоченного органа</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70" w:hRule="atLeast"/>
        </w:trPr>
        <w:tc>
          <w:tcPr>
            <w:tcW w:w="0" w:type="auto"/>
            <w:vMerge/>
            <w:tcBorders>
              <w:top w:val="nil"/>
              <w:left w:val="single" w:color="cfcfcf" w:sz="5"/>
              <w:bottom w:val="single" w:color="cfcfcf" w:sz="5"/>
              <w:right w:val="single" w:color="cfcfcf" w:sz="5"/>
            </w:tcBorders>
          </w:tcP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завершения</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Завизированный макет личного дела потребителя АСП</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30" w:hRule="atLeast"/>
        </w:trPr>
        <w:tc>
          <w:tcPr>
            <w:tcW w:w="0" w:type="auto"/>
            <w:vMerge/>
            <w:tcBorders>
              <w:top w:val="nil"/>
              <w:left w:val="single" w:color="cfcfcf" w:sz="5"/>
              <w:bottom w:val="single" w:color="cfcfcf" w:sz="5"/>
              <w:right w:val="single" w:color="cfcfcf" w:sz="5"/>
            </w:tcBorders>
          </w:tcP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Сроки исполнения</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рабочий день</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470" w:hRule="atLeast"/>
        </w:trPr>
        <w:tc>
          <w:tcPr>
            <w:tcW w:w="2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Принятие решения</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Принимает решение о назначении или отказе в назначении АСП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90" w:hRule="atLeast"/>
        </w:trPr>
        <w:tc>
          <w:tcPr>
            <w:tcW w:w="0" w:type="auto"/>
            <w:vMerge/>
            <w:tcBorders>
              <w:top w:val="nil"/>
              <w:left w:val="single" w:color="cfcfcf" w:sz="5"/>
              <w:bottom w:val="single" w:color="cfcfcf" w:sz="5"/>
              <w:right w:val="single" w:color="cfcfcf" w:sz="5"/>
            </w:tcBorders>
          </w:tcP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завершения</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Личное дело потребителя АСП с утвержденным решением, подлежащим исполнению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90" w:hRule="atLeast"/>
        </w:trPr>
        <w:tc>
          <w:tcPr>
            <w:tcW w:w="0" w:type="auto"/>
            <w:vMerge/>
            <w:tcBorders>
              <w:top w:val="nil"/>
              <w:left w:val="single" w:color="cfcfcf" w:sz="5"/>
              <w:bottom w:val="single" w:color="cfcfcf" w:sz="5"/>
              <w:right w:val="single" w:color="cfcfcf" w:sz="5"/>
            </w:tcBorders>
          </w:tcP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 исполнения</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410" w:hRule="atLeast"/>
        </w:trPr>
        <w:tc>
          <w:tcPr>
            <w:tcW w:w="2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Процедура уведомления либо мотивированного ответа об отказе</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Уведомление о назначении АСП (либо мотивированный ответ об отказе)</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55" w:hRule="atLeast"/>
        </w:trPr>
        <w:tc>
          <w:tcPr>
            <w:tcW w:w="0" w:type="auto"/>
            <w:vMerge/>
            <w:tcBorders>
              <w:top w:val="nil"/>
              <w:left w:val="single" w:color="cfcfcf" w:sz="5"/>
              <w:bottom w:val="single" w:color="cfcfcf" w:sz="5"/>
              <w:right w:val="single" w:color="cfcfcf" w:sz="5"/>
            </w:tcBorders>
          </w:tcP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завершения</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Уведомление либо мотивированный ответ об отказе</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90" w:hRule="atLeast"/>
        </w:trPr>
        <w:tc>
          <w:tcPr>
            <w:tcW w:w="0" w:type="auto"/>
            <w:vMerge/>
            <w:tcBorders>
              <w:top w:val="nil"/>
              <w:left w:val="single" w:color="cfcfcf" w:sz="5"/>
              <w:bottom w:val="single" w:color="cfcfcf" w:sz="5"/>
              <w:right w:val="single" w:color="cfcfcf" w:sz="5"/>
            </w:tcBorders>
          </w:tcP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Сроки исполнения</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рабочий день</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29" w:id="125"/>
    <w:p>
      <w:pPr>
        <w:spacing w:after="0"/>
        <w:ind w:left="0"/>
        <w:jc w:val="left"/>
      </w:pPr>
      <w:r>
        <w:rPr>
          <w:rFonts w:ascii="Times New Roman"/>
          <w:b/>
          <w:i w:val="false"/>
          <w:color w:val="000000"/>
        </w:rPr>
        <w:t xml:space="preserve"> 
Таблица 2. Варианты использования. Основной процесс</w:t>
      </w:r>
    </w:p>
    <w:bookmarkEnd w:id="1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26"/>
        <w:gridCol w:w="3463"/>
        <w:gridCol w:w="3464"/>
        <w:gridCol w:w="3527"/>
      </w:tblGrid>
      <w:tr>
        <w:trPr>
          <w:trHeight w:val="1425" w:hRule="atLeast"/>
        </w:trPr>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СФЕ 1</w:t>
            </w:r>
            <w:r>
              <w:br/>
            </w:r>
            <w:r>
              <w:rPr>
                <w:rFonts w:ascii="Times New Roman"/>
                <w:b w:val="false"/>
                <w:i w:val="false"/>
                <w:color w:val="000000"/>
                <w:sz w:val="20"/>
              </w:rPr>
              <w:t>
</w:t>
            </w:r>
            <w:r>
              <w:rPr>
                <w:rFonts w:ascii="Times New Roman"/>
                <w:b w:val="false"/>
                <w:i w:val="false"/>
                <w:color w:val="000000"/>
                <w:sz w:val="20"/>
              </w:rPr>
              <w:t>Руководитель уполномоченного органа</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СФЕ 2</w:t>
            </w:r>
            <w:r>
              <w:br/>
            </w:r>
            <w:r>
              <w:rPr>
                <w:rFonts w:ascii="Times New Roman"/>
                <w:b w:val="false"/>
                <w:i w:val="false"/>
                <w:color w:val="000000"/>
                <w:sz w:val="20"/>
              </w:rPr>
              <w:t>
</w:t>
            </w:r>
            <w:r>
              <w:rPr>
                <w:rFonts w:ascii="Times New Roman"/>
                <w:b w:val="false"/>
                <w:i w:val="false"/>
                <w:color w:val="000000"/>
                <w:sz w:val="20"/>
              </w:rPr>
              <w:t>Заведующий сектором уполномоченного органа</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СФЕ 3</w:t>
            </w:r>
            <w:r>
              <w:br/>
            </w:r>
            <w:r>
              <w:rPr>
                <w:rFonts w:ascii="Times New Roman"/>
                <w:b w:val="false"/>
                <w:i w:val="false"/>
                <w:color w:val="000000"/>
                <w:sz w:val="20"/>
              </w:rPr>
              <w:t>
</w:t>
            </w:r>
            <w:r>
              <w:rPr>
                <w:rFonts w:ascii="Times New Roman"/>
                <w:b w:val="false"/>
                <w:i w:val="false"/>
                <w:color w:val="000000"/>
                <w:sz w:val="20"/>
              </w:rPr>
              <w:t>Специалист уполномоченного органа</w:t>
            </w:r>
          </w:p>
        </w:tc>
        <w:tc>
          <w:tcPr>
            <w:tcW w:w="3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СФЕ 4</w:t>
            </w:r>
            <w:r>
              <w:br/>
            </w:r>
            <w:r>
              <w:rPr>
                <w:rFonts w:ascii="Times New Roman"/>
                <w:b w:val="false"/>
                <w:i w:val="false"/>
                <w:color w:val="000000"/>
                <w:sz w:val="20"/>
              </w:rPr>
              <w:t>
</w:t>
            </w:r>
            <w:r>
              <w:rPr>
                <w:rFonts w:ascii="Times New Roman"/>
                <w:b w:val="false"/>
                <w:i w:val="false"/>
                <w:color w:val="000000"/>
                <w:sz w:val="20"/>
              </w:rPr>
              <w:t>Участковая комиссия</w:t>
            </w:r>
          </w:p>
        </w:tc>
      </w:tr>
      <w:tr>
        <w:trPr>
          <w:trHeight w:val="1425" w:hRule="atLeast"/>
        </w:trPr>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N 2</w:t>
            </w:r>
            <w:r>
              <w:br/>
            </w:r>
            <w:r>
              <w:rPr>
                <w:rFonts w:ascii="Times New Roman"/>
                <w:b w:val="false"/>
                <w:i w:val="false"/>
                <w:color w:val="000000"/>
                <w:sz w:val="20"/>
              </w:rPr>
              <w:t>
</w:t>
            </w:r>
            <w:r>
              <w:rPr>
                <w:rFonts w:ascii="Times New Roman"/>
                <w:b w:val="false"/>
                <w:i w:val="false"/>
                <w:color w:val="000000"/>
                <w:sz w:val="20"/>
              </w:rPr>
              <w:t>Выдача поручения на проведение обследования</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N 1</w:t>
            </w:r>
            <w:r>
              <w:br/>
            </w:r>
            <w:r>
              <w:rPr>
                <w:rFonts w:ascii="Times New Roman"/>
                <w:b w:val="false"/>
                <w:i w:val="false"/>
                <w:color w:val="000000"/>
                <w:sz w:val="20"/>
              </w:rPr>
              <w:t>
</w:t>
            </w:r>
            <w:r>
              <w:rPr>
                <w:rFonts w:ascii="Times New Roman"/>
                <w:b w:val="false"/>
                <w:i w:val="false"/>
                <w:color w:val="000000"/>
                <w:sz w:val="20"/>
              </w:rPr>
              <w:t>Прием документов, регистрация, выдача регистрационного талона, подготовка проекта поручения для обследования</w:t>
            </w:r>
          </w:p>
        </w:tc>
        <w:tc>
          <w:tcPr>
            <w:tcW w:w="3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N 3</w:t>
            </w:r>
            <w:r>
              <w:br/>
            </w:r>
            <w:r>
              <w:rPr>
                <w:rFonts w:ascii="Times New Roman"/>
                <w:b w:val="false"/>
                <w:i w:val="false"/>
                <w:color w:val="000000"/>
                <w:sz w:val="20"/>
              </w:rPr>
              <w:t>
</w:t>
            </w:r>
            <w:r>
              <w:rPr>
                <w:rFonts w:ascii="Times New Roman"/>
                <w:b w:val="false"/>
                <w:i w:val="false"/>
                <w:color w:val="000000"/>
                <w:sz w:val="20"/>
              </w:rPr>
              <w:t>Обследование материального положения семьи потребителя</w:t>
            </w:r>
          </w:p>
        </w:tc>
      </w:tr>
      <w:tr>
        <w:trPr>
          <w:trHeight w:val="1605" w:hRule="atLeast"/>
        </w:trPr>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N 5</w:t>
            </w:r>
            <w:r>
              <w:br/>
            </w:r>
            <w:r>
              <w:rPr>
                <w:rFonts w:ascii="Times New Roman"/>
                <w:b w:val="false"/>
                <w:i w:val="false"/>
                <w:color w:val="000000"/>
                <w:sz w:val="20"/>
              </w:rPr>
              <w:t>
</w:t>
            </w:r>
            <w:r>
              <w:rPr>
                <w:rFonts w:ascii="Times New Roman"/>
                <w:b w:val="false"/>
                <w:i w:val="false"/>
                <w:color w:val="000000"/>
                <w:sz w:val="20"/>
              </w:rPr>
              <w:t>Прием документов с актом обследования и заключением участковой комиссии</w:t>
            </w:r>
          </w:p>
        </w:tc>
        <w:tc>
          <w:tcPr>
            <w:tcW w:w="3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N 4</w:t>
            </w:r>
            <w:r>
              <w:br/>
            </w:r>
            <w:r>
              <w:rPr>
                <w:rFonts w:ascii="Times New Roman"/>
                <w:b w:val="false"/>
                <w:i w:val="false"/>
                <w:color w:val="000000"/>
                <w:sz w:val="20"/>
              </w:rPr>
              <w:t>
</w:t>
            </w:r>
            <w:r>
              <w:rPr>
                <w:rFonts w:ascii="Times New Roman"/>
                <w:b w:val="false"/>
                <w:i w:val="false"/>
                <w:color w:val="000000"/>
                <w:sz w:val="20"/>
              </w:rPr>
              <w:t>Передача документов из участковой комиссии специалисту уполномоченного органа</w:t>
            </w:r>
          </w:p>
        </w:tc>
      </w:tr>
      <w:tr>
        <w:trPr>
          <w:trHeight w:val="1605" w:hRule="atLeast"/>
        </w:trPr>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N 8</w:t>
            </w:r>
            <w:r>
              <w:br/>
            </w:r>
            <w:r>
              <w:rPr>
                <w:rFonts w:ascii="Times New Roman"/>
                <w:b w:val="false"/>
                <w:i w:val="false"/>
                <w:color w:val="000000"/>
                <w:sz w:val="20"/>
              </w:rPr>
              <w:t>
</w:t>
            </w:r>
            <w:r>
              <w:rPr>
                <w:rFonts w:ascii="Times New Roman"/>
                <w:b w:val="false"/>
                <w:i w:val="false"/>
                <w:color w:val="000000"/>
                <w:sz w:val="20"/>
              </w:rPr>
              <w:t>Принятие решения о предоставлении государственной услуги (либо отказе в предоставлении услуги)</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N 7</w:t>
            </w:r>
            <w:r>
              <w:br/>
            </w:r>
            <w:r>
              <w:rPr>
                <w:rFonts w:ascii="Times New Roman"/>
                <w:b w:val="false"/>
                <w:i w:val="false"/>
                <w:color w:val="000000"/>
                <w:sz w:val="20"/>
              </w:rPr>
              <w:t>
</w:t>
            </w:r>
            <w:r>
              <w:rPr>
                <w:rFonts w:ascii="Times New Roman"/>
                <w:b w:val="false"/>
                <w:i w:val="false"/>
                <w:color w:val="000000"/>
                <w:sz w:val="20"/>
              </w:rPr>
              <w:t>Проверка полноты и правильности оформления документов, визирование проекта решения</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N 6</w:t>
            </w:r>
            <w:r>
              <w:br/>
            </w:r>
            <w:r>
              <w:rPr>
                <w:rFonts w:ascii="Times New Roman"/>
                <w:b w:val="false"/>
                <w:i w:val="false"/>
                <w:color w:val="000000"/>
                <w:sz w:val="20"/>
              </w:rPr>
              <w:t>
</w:t>
            </w:r>
            <w:r>
              <w:rPr>
                <w:rFonts w:ascii="Times New Roman"/>
                <w:b w:val="false"/>
                <w:i w:val="false"/>
                <w:color w:val="000000"/>
                <w:sz w:val="20"/>
              </w:rPr>
              <w:t>Расчет назначения АСП и подготовка проекта решения о назначении или отказе в назначении АСП</w:t>
            </w:r>
          </w:p>
        </w:tc>
        <w:tc>
          <w:tcPr>
            <w:tcW w:w="3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N 9</w:t>
            </w:r>
            <w:r>
              <w:br/>
            </w:r>
            <w:r>
              <w:rPr>
                <w:rFonts w:ascii="Times New Roman"/>
                <w:b w:val="false"/>
                <w:i w:val="false"/>
                <w:color w:val="000000"/>
                <w:sz w:val="20"/>
              </w:rPr>
              <w:t>
</w:t>
            </w:r>
            <w:r>
              <w:rPr>
                <w:rFonts w:ascii="Times New Roman"/>
                <w:b w:val="false"/>
                <w:i w:val="false"/>
                <w:color w:val="000000"/>
                <w:sz w:val="20"/>
              </w:rPr>
              <w:t>Уведомление потребителя услуги о назначении АСП (либо мотивированный ответ об отказе)</w:t>
            </w:r>
          </w:p>
        </w:tc>
        <w:tc>
          <w:tcPr>
            <w:tcW w:w="3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30" w:id="126"/>
    <w:p>
      <w:pPr>
        <w:spacing w:after="0"/>
        <w:ind w:left="0"/>
        <w:jc w:val="left"/>
      </w:pPr>
      <w:r>
        <w:rPr>
          <w:rFonts w:ascii="Times New Roman"/>
          <w:b/>
          <w:i w:val="false"/>
          <w:color w:val="000000"/>
        </w:rPr>
        <w:t xml:space="preserve"> 
Таблица 3. Варианты использования. Альтернативный процесс</w:t>
      </w:r>
    </w:p>
    <w:bookmarkEnd w:id="1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00"/>
        <w:gridCol w:w="2800"/>
        <w:gridCol w:w="2821"/>
        <w:gridCol w:w="2737"/>
        <w:gridCol w:w="2802"/>
      </w:tblGrid>
      <w:tr>
        <w:trPr>
          <w:trHeight w:val="30" w:hRule="atLeast"/>
        </w:trPr>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СФЕ 1</w:t>
            </w:r>
            <w:r>
              <w:br/>
            </w:r>
            <w:r>
              <w:rPr>
                <w:rFonts w:ascii="Times New Roman"/>
                <w:b w:val="false"/>
                <w:i w:val="false"/>
                <w:color w:val="000000"/>
                <w:sz w:val="20"/>
              </w:rPr>
              <w:t>
</w:t>
            </w:r>
            <w:r>
              <w:rPr>
                <w:rFonts w:ascii="Times New Roman"/>
                <w:b w:val="false"/>
                <w:i w:val="false"/>
                <w:color w:val="000000"/>
                <w:sz w:val="20"/>
              </w:rPr>
              <w:t>Руководитель уполномоченного органа</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СФЕ 2</w:t>
            </w:r>
            <w:r>
              <w:br/>
            </w:r>
            <w:r>
              <w:rPr>
                <w:rFonts w:ascii="Times New Roman"/>
                <w:b w:val="false"/>
                <w:i w:val="false"/>
                <w:color w:val="000000"/>
                <w:sz w:val="20"/>
              </w:rPr>
              <w:t>
</w:t>
            </w:r>
            <w:r>
              <w:rPr>
                <w:rFonts w:ascii="Times New Roman"/>
                <w:b w:val="false"/>
                <w:i w:val="false"/>
                <w:color w:val="000000"/>
                <w:sz w:val="20"/>
              </w:rPr>
              <w:t>Заведующий сектором уполномоченного органа</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СФЕ 3</w:t>
            </w:r>
            <w:r>
              <w:br/>
            </w:r>
            <w:r>
              <w:rPr>
                <w:rFonts w:ascii="Times New Roman"/>
                <w:b w:val="false"/>
                <w:i w:val="false"/>
                <w:color w:val="000000"/>
                <w:sz w:val="20"/>
              </w:rPr>
              <w:t>
</w:t>
            </w:r>
            <w:r>
              <w:rPr>
                <w:rFonts w:ascii="Times New Roman"/>
                <w:b w:val="false"/>
                <w:i w:val="false"/>
                <w:color w:val="000000"/>
                <w:sz w:val="20"/>
              </w:rPr>
              <w:t>Специалист уполномоченного органа</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СФЕ 5</w:t>
            </w:r>
            <w:r>
              <w:br/>
            </w:r>
            <w:r>
              <w:rPr>
                <w:rFonts w:ascii="Times New Roman"/>
                <w:b w:val="false"/>
                <w:i w:val="false"/>
                <w:color w:val="000000"/>
                <w:sz w:val="20"/>
              </w:rPr>
              <w:t>
</w:t>
            </w:r>
            <w:r>
              <w:rPr>
                <w:rFonts w:ascii="Times New Roman"/>
                <w:b w:val="false"/>
                <w:i w:val="false"/>
                <w:color w:val="000000"/>
                <w:sz w:val="20"/>
              </w:rPr>
              <w:t>Аким поселка</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СФЕ 6</w:t>
            </w:r>
            <w:r>
              <w:br/>
            </w:r>
            <w:r>
              <w:rPr>
                <w:rFonts w:ascii="Times New Roman"/>
                <w:b w:val="false"/>
                <w:i w:val="false"/>
                <w:color w:val="000000"/>
                <w:sz w:val="20"/>
              </w:rPr>
              <w:t>
</w:t>
            </w:r>
            <w:r>
              <w:rPr>
                <w:rFonts w:ascii="Times New Roman"/>
                <w:b w:val="false"/>
                <w:i w:val="false"/>
                <w:color w:val="000000"/>
                <w:sz w:val="20"/>
              </w:rPr>
              <w:t>Участковая комиссия акима поселка</w:t>
            </w:r>
          </w:p>
        </w:tc>
      </w:tr>
      <w:tr>
        <w:trPr>
          <w:trHeight w:val="30" w:hRule="atLeast"/>
        </w:trPr>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N 8</w:t>
            </w:r>
            <w:r>
              <w:br/>
            </w:r>
            <w:r>
              <w:rPr>
                <w:rFonts w:ascii="Times New Roman"/>
                <w:b w:val="false"/>
                <w:i w:val="false"/>
                <w:color w:val="000000"/>
                <w:sz w:val="20"/>
              </w:rPr>
              <w:t>
</w:t>
            </w:r>
            <w:r>
              <w:rPr>
                <w:rFonts w:ascii="Times New Roman"/>
                <w:b w:val="false"/>
                <w:i w:val="false"/>
                <w:color w:val="000000"/>
                <w:sz w:val="20"/>
              </w:rPr>
              <w:t>Принятие решения о предоставлении государственной услуги (либо отказе в предоставлении услуги)</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N 7</w:t>
            </w:r>
            <w:r>
              <w:br/>
            </w:r>
            <w:r>
              <w:rPr>
                <w:rFonts w:ascii="Times New Roman"/>
                <w:b w:val="false"/>
                <w:i w:val="false"/>
                <w:color w:val="000000"/>
                <w:sz w:val="20"/>
              </w:rPr>
              <w:t>
</w:t>
            </w:r>
            <w:r>
              <w:rPr>
                <w:rFonts w:ascii="Times New Roman"/>
                <w:b w:val="false"/>
                <w:i w:val="false"/>
                <w:color w:val="000000"/>
                <w:sz w:val="20"/>
              </w:rPr>
              <w:t>Проверка полноты и правильности оформления документов, визирование проекта решения</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N 5</w:t>
            </w:r>
            <w:r>
              <w:br/>
            </w:r>
            <w:r>
              <w:rPr>
                <w:rFonts w:ascii="Times New Roman"/>
                <w:b w:val="false"/>
                <w:i w:val="false"/>
                <w:color w:val="000000"/>
                <w:sz w:val="20"/>
              </w:rPr>
              <w:t>
</w:t>
            </w:r>
            <w:r>
              <w:rPr>
                <w:rFonts w:ascii="Times New Roman"/>
                <w:b w:val="false"/>
                <w:i w:val="false"/>
                <w:color w:val="000000"/>
                <w:sz w:val="20"/>
              </w:rPr>
              <w:t>Прием документов от акима поселка, регистрация</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N 1</w:t>
            </w:r>
            <w:r>
              <w:br/>
            </w:r>
            <w:r>
              <w:rPr>
                <w:rFonts w:ascii="Times New Roman"/>
                <w:b w:val="false"/>
                <w:i w:val="false"/>
                <w:color w:val="000000"/>
                <w:sz w:val="20"/>
              </w:rPr>
              <w:t>
</w:t>
            </w:r>
            <w:r>
              <w:rPr>
                <w:rFonts w:ascii="Times New Roman"/>
                <w:b w:val="false"/>
                <w:i w:val="false"/>
                <w:color w:val="000000"/>
                <w:sz w:val="20"/>
              </w:rPr>
              <w:t>Прием документов, регистрация, выдача регистрационного талона</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N 3</w:t>
            </w:r>
            <w:r>
              <w:br/>
            </w:r>
            <w:r>
              <w:rPr>
                <w:rFonts w:ascii="Times New Roman"/>
                <w:b w:val="false"/>
                <w:i w:val="false"/>
                <w:color w:val="000000"/>
                <w:sz w:val="20"/>
              </w:rPr>
              <w:t>
</w:t>
            </w:r>
            <w:r>
              <w:rPr>
                <w:rFonts w:ascii="Times New Roman"/>
                <w:b w:val="false"/>
                <w:i w:val="false"/>
                <w:color w:val="000000"/>
                <w:sz w:val="20"/>
              </w:rPr>
              <w:t>Обследование материального положения семьи потребителя</w:t>
            </w:r>
          </w:p>
        </w:tc>
      </w:tr>
      <w:tr>
        <w:trPr>
          <w:trHeight w:val="1305" w:hRule="atLeast"/>
        </w:trPr>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N 6</w:t>
            </w:r>
            <w:r>
              <w:br/>
            </w:r>
            <w:r>
              <w:rPr>
                <w:rFonts w:ascii="Times New Roman"/>
                <w:b w:val="false"/>
                <w:i w:val="false"/>
                <w:color w:val="000000"/>
                <w:sz w:val="20"/>
              </w:rPr>
              <w:t>
</w:t>
            </w:r>
            <w:r>
              <w:rPr>
                <w:rFonts w:ascii="Times New Roman"/>
                <w:b w:val="false"/>
                <w:i w:val="false"/>
                <w:color w:val="000000"/>
                <w:sz w:val="20"/>
              </w:rPr>
              <w:t>Расчет назначения АСП и подготовка проекта решения о назначении или отказе в назначении АСП</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N 2</w:t>
            </w:r>
            <w:r>
              <w:br/>
            </w:r>
            <w:r>
              <w:rPr>
                <w:rFonts w:ascii="Times New Roman"/>
                <w:b w:val="false"/>
                <w:i w:val="false"/>
                <w:color w:val="000000"/>
                <w:sz w:val="20"/>
              </w:rPr>
              <w:t>
</w:t>
            </w:r>
            <w:r>
              <w:rPr>
                <w:rFonts w:ascii="Times New Roman"/>
                <w:b w:val="false"/>
                <w:i w:val="false"/>
                <w:color w:val="000000"/>
                <w:sz w:val="20"/>
              </w:rPr>
              <w:t>Выдача поручения участковой комиссии для обследования</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30" w:hRule="atLeast"/>
        </w:trPr>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N 9</w:t>
            </w:r>
            <w:r>
              <w:br/>
            </w:r>
            <w:r>
              <w:rPr>
                <w:rFonts w:ascii="Times New Roman"/>
                <w:b w:val="false"/>
                <w:i w:val="false"/>
                <w:color w:val="000000"/>
                <w:sz w:val="20"/>
              </w:rPr>
              <w:t>
</w:t>
            </w:r>
            <w:r>
              <w:rPr>
                <w:rFonts w:ascii="Times New Roman"/>
                <w:b w:val="false"/>
                <w:i w:val="false"/>
                <w:color w:val="000000"/>
                <w:sz w:val="20"/>
              </w:rPr>
              <w:t>Уведомление о назначении АСП (либо мотивированный ответ об отказе)</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N 4</w:t>
            </w:r>
            <w:r>
              <w:br/>
            </w:r>
            <w:r>
              <w:rPr>
                <w:rFonts w:ascii="Times New Roman"/>
                <w:b w:val="false"/>
                <w:i w:val="false"/>
                <w:color w:val="000000"/>
                <w:sz w:val="20"/>
              </w:rPr>
              <w:t>
</w:t>
            </w:r>
            <w:r>
              <w:rPr>
                <w:rFonts w:ascii="Times New Roman"/>
                <w:b w:val="false"/>
                <w:i w:val="false"/>
                <w:color w:val="000000"/>
                <w:sz w:val="20"/>
              </w:rPr>
              <w:t>Передача заявления с документами в уполномоченный орган</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31" w:id="127"/>
    <w:p>
      <w:pPr>
        <w:spacing w:after="0"/>
        <w:ind w:left="0"/>
        <w:jc w:val="both"/>
      </w:pPr>
      <w:r>
        <w:rPr>
          <w:rFonts w:ascii="Times New Roman"/>
          <w:b w:val="false"/>
          <w:i w:val="false"/>
          <w:color w:val="000000"/>
          <w:sz w:val="28"/>
        </w:rPr>
        <w:t>
Приложение 2</w:t>
      </w:r>
      <w:r>
        <w:br/>
      </w:r>
      <w:r>
        <w:rPr>
          <w:rFonts w:ascii="Times New Roman"/>
          <w:b w:val="false"/>
          <w:i w:val="false"/>
          <w:color w:val="000000"/>
          <w:sz w:val="28"/>
        </w:rPr>
        <w:t>
к регламенту оказания</w:t>
      </w:r>
      <w:r>
        <w:br/>
      </w:r>
      <w:r>
        <w:rPr>
          <w:rFonts w:ascii="Times New Roman"/>
          <w:b w:val="false"/>
          <w:i w:val="false"/>
          <w:color w:val="000000"/>
          <w:sz w:val="28"/>
        </w:rPr>
        <w:t>
государственной услуги</w:t>
      </w:r>
      <w:r>
        <w:br/>
      </w:r>
      <w:r>
        <w:rPr>
          <w:rFonts w:ascii="Times New Roman"/>
          <w:b w:val="false"/>
          <w:i w:val="false"/>
          <w:color w:val="000000"/>
          <w:sz w:val="28"/>
        </w:rPr>
        <w:t>
"Назначение государственной</w:t>
      </w:r>
      <w:r>
        <w:br/>
      </w:r>
      <w:r>
        <w:rPr>
          <w:rFonts w:ascii="Times New Roman"/>
          <w:b w:val="false"/>
          <w:i w:val="false"/>
          <w:color w:val="000000"/>
          <w:sz w:val="28"/>
        </w:rPr>
        <w:t>
адресной социальной помощи"</w:t>
      </w:r>
    </w:p>
    <w:bookmarkEnd w:id="127"/>
    <w:bookmarkStart w:name="z232" w:id="128"/>
    <w:p>
      <w:pPr>
        <w:spacing w:after="0"/>
        <w:ind w:left="0"/>
        <w:jc w:val="left"/>
      </w:pPr>
      <w:r>
        <w:rPr>
          <w:rFonts w:ascii="Times New Roman"/>
          <w:b/>
          <w:i w:val="false"/>
          <w:color w:val="000000"/>
        </w:rPr>
        <w:t xml:space="preserve"> 
Схемы функционального взаимодействия.</w:t>
      </w:r>
      <w:r>
        <w:br/>
      </w:r>
      <w:r>
        <w:rPr>
          <w:rFonts w:ascii="Times New Roman"/>
          <w:b/>
          <w:i w:val="false"/>
          <w:color w:val="000000"/>
        </w:rPr>
        <w:t>
Основной процесс оказания государственной услуги</w:t>
      </w:r>
    </w:p>
    <w:bookmarkEnd w:id="128"/>
    <w:p>
      <w:pPr>
        <w:spacing w:after="0"/>
        <w:ind w:left="0"/>
        <w:jc w:val="both"/>
      </w:pPr>
      <w:r>
        <w:drawing>
          <wp:inline distT="0" distB="0" distL="0" distR="0">
            <wp:extent cx="8013700" cy="7200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8013700" cy="7200900"/>
                    </a:xfrm>
                    <a:prstGeom prst="rect">
                      <a:avLst/>
                    </a:prstGeom>
                  </pic:spPr>
                </pic:pic>
              </a:graphicData>
            </a:graphic>
          </wp:inline>
        </w:drawing>
      </w:r>
    </w:p>
    <w:bookmarkStart w:name="z233" w:id="129"/>
    <w:p>
      <w:pPr>
        <w:spacing w:after="0"/>
        <w:ind w:left="0"/>
        <w:jc w:val="left"/>
      </w:pPr>
      <w:r>
        <w:rPr>
          <w:rFonts w:ascii="Times New Roman"/>
          <w:b/>
          <w:i w:val="false"/>
          <w:color w:val="000000"/>
        </w:rPr>
        <w:t xml:space="preserve"> 
Альтернативный процесс оказания государственной услуги</w:t>
      </w:r>
    </w:p>
    <w:bookmarkEnd w:id="129"/>
    <w:p>
      <w:pPr>
        <w:spacing w:after="0"/>
        <w:ind w:left="0"/>
        <w:jc w:val="both"/>
      </w:pPr>
      <w:r>
        <w:drawing>
          <wp:inline distT="0" distB="0" distL="0" distR="0">
            <wp:extent cx="8318500" cy="8470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8318500" cy="8470900"/>
                    </a:xfrm>
                    <a:prstGeom prst="rect">
                      <a:avLst/>
                    </a:prstGeom>
                  </pic:spPr>
                </pic:pic>
              </a:graphicData>
            </a:graphic>
          </wp:inline>
        </w:drawing>
      </w:r>
    </w:p>
    <w:bookmarkStart w:name="z234" w:id="130"/>
    <w:p>
      <w:pPr>
        <w:spacing w:after="0"/>
        <w:ind w:left="0"/>
        <w:jc w:val="both"/>
      </w:pPr>
      <w:r>
        <w:rPr>
          <w:rFonts w:ascii="Times New Roman"/>
          <w:b w:val="false"/>
          <w:i w:val="false"/>
          <w:color w:val="000000"/>
          <w:sz w:val="28"/>
        </w:rPr>
        <w:t>
Утвержден</w:t>
      </w:r>
      <w:r>
        <w:br/>
      </w:r>
      <w:r>
        <w:rPr>
          <w:rFonts w:ascii="Times New Roman"/>
          <w:b w:val="false"/>
          <w:i w:val="false"/>
          <w:color w:val="000000"/>
          <w:sz w:val="28"/>
        </w:rPr>
        <w:t>
постановлением акимата</w:t>
      </w:r>
      <w:r>
        <w:br/>
      </w:r>
      <w:r>
        <w:rPr>
          <w:rFonts w:ascii="Times New Roman"/>
          <w:b w:val="false"/>
          <w:i w:val="false"/>
          <w:color w:val="000000"/>
          <w:sz w:val="28"/>
        </w:rPr>
        <w:t>
Жанааркинского района</w:t>
      </w:r>
      <w:r>
        <w:br/>
      </w:r>
      <w:r>
        <w:rPr>
          <w:rFonts w:ascii="Times New Roman"/>
          <w:b w:val="false"/>
          <w:i w:val="false"/>
          <w:color w:val="000000"/>
          <w:sz w:val="28"/>
        </w:rPr>
        <w:t>
от 4 января 2013 года N 01/01</w:t>
      </w:r>
    </w:p>
    <w:bookmarkEnd w:id="130"/>
    <w:bookmarkStart w:name="z235" w:id="131"/>
    <w:p>
      <w:pPr>
        <w:spacing w:after="0"/>
        <w:ind w:left="0"/>
        <w:jc w:val="left"/>
      </w:pPr>
      <w:r>
        <w:rPr>
          <w:rFonts w:ascii="Times New Roman"/>
          <w:b/>
          <w:i w:val="false"/>
          <w:color w:val="000000"/>
        </w:rPr>
        <w:t xml:space="preserve"> 
Регламент оказания государственной услуги</w:t>
      </w:r>
      <w:r>
        <w:br/>
      </w:r>
      <w:r>
        <w:rPr>
          <w:rFonts w:ascii="Times New Roman"/>
          <w:b/>
          <w:i w:val="false"/>
          <w:color w:val="000000"/>
        </w:rPr>
        <w:t>
"Оформление документов на инвалидов для предоставления</w:t>
      </w:r>
      <w:r>
        <w:br/>
      </w:r>
      <w:r>
        <w:rPr>
          <w:rFonts w:ascii="Times New Roman"/>
          <w:b/>
          <w:i w:val="false"/>
          <w:color w:val="000000"/>
        </w:rPr>
        <w:t>
им услуг индивидуального помощника для инвалидов первой</w:t>
      </w:r>
      <w:r>
        <w:br/>
      </w:r>
      <w:r>
        <w:rPr>
          <w:rFonts w:ascii="Times New Roman"/>
          <w:b/>
          <w:i w:val="false"/>
          <w:color w:val="000000"/>
        </w:rPr>
        <w:t>
группы, имеющих затруднение в передвижении, и специалиста</w:t>
      </w:r>
      <w:r>
        <w:br/>
      </w:r>
      <w:r>
        <w:rPr>
          <w:rFonts w:ascii="Times New Roman"/>
          <w:b/>
          <w:i w:val="false"/>
          <w:color w:val="000000"/>
        </w:rPr>
        <w:t>
жестового языка для инвалидов по слуху"</w:t>
      </w:r>
    </w:p>
    <w:bookmarkEnd w:id="131"/>
    <w:bookmarkStart w:name="z236" w:id="132"/>
    <w:p>
      <w:pPr>
        <w:spacing w:after="0"/>
        <w:ind w:left="0"/>
        <w:jc w:val="left"/>
      </w:pPr>
      <w:r>
        <w:rPr>
          <w:rFonts w:ascii="Times New Roman"/>
          <w:b/>
          <w:i w:val="false"/>
          <w:color w:val="000000"/>
        </w:rPr>
        <w:t xml:space="preserve"> 
1. Основные понятия</w:t>
      </w:r>
    </w:p>
    <w:bookmarkEnd w:id="132"/>
    <w:bookmarkStart w:name="z237" w:id="133"/>
    <w:p>
      <w:pPr>
        <w:spacing w:after="0"/>
        <w:ind w:left="0"/>
        <w:jc w:val="both"/>
      </w:pPr>
      <w:r>
        <w:rPr>
          <w:rFonts w:ascii="Times New Roman"/>
          <w:b w:val="false"/>
          <w:i w:val="false"/>
          <w:color w:val="000000"/>
          <w:sz w:val="28"/>
        </w:rPr>
        <w:t>
      1. В настоящем Регламенте оказания государственной услуги "Оформление документов на инвалидов для предоставления им услуг индивидуального помощника для инвалидов первой группы, имеющих затруднение в передвижении, и специалиста жестового языка для инвалидов по слуху" (далее - Регламент) используются следующие основные понятия:</w:t>
      </w:r>
      <w:r>
        <w:br/>
      </w:r>
      <w:r>
        <w:rPr>
          <w:rFonts w:ascii="Times New Roman"/>
          <w:b w:val="false"/>
          <w:i w:val="false"/>
          <w:color w:val="000000"/>
          <w:sz w:val="28"/>
        </w:rPr>
        <w:t>
      1) структурно-функциональные единицы (далее - СФЕ) – это ответственные лица уполномоченных органов, структурные подразделения государственных органов, государственные органы, информационные системы или их подсистемы;</w:t>
      </w:r>
      <w:r>
        <w:br/>
      </w:r>
      <w:r>
        <w:rPr>
          <w:rFonts w:ascii="Times New Roman"/>
          <w:b w:val="false"/>
          <w:i w:val="false"/>
          <w:color w:val="000000"/>
          <w:sz w:val="28"/>
        </w:rPr>
        <w:t>
      2) индивидуальная программа реабилитации инвалида – документ определяющий конкретные объемы, виды и сроки проведения реабилитации инвалида;</w:t>
      </w:r>
      <w:r>
        <w:br/>
      </w:r>
      <w:r>
        <w:rPr>
          <w:rFonts w:ascii="Times New Roman"/>
          <w:b w:val="false"/>
          <w:i w:val="false"/>
          <w:color w:val="000000"/>
          <w:sz w:val="28"/>
        </w:rPr>
        <w:t>
      3) потребитель - граждане Республики Казахстан, иностранцы и лица без гражданства, постоянно проживающие на территории Республики Казахстан:</w:t>
      </w:r>
      <w:r>
        <w:br/>
      </w:r>
      <w:r>
        <w:rPr>
          <w:rFonts w:ascii="Times New Roman"/>
          <w:b w:val="false"/>
          <w:i w:val="false"/>
          <w:color w:val="000000"/>
          <w:sz w:val="28"/>
        </w:rPr>
        <w:t>
      инвалиды первой группы, имеющие затруднения в передвижении, на основании медицинских показаний к предоставлению социальных услуг индивидуального помощника;</w:t>
      </w:r>
      <w:r>
        <w:br/>
      </w:r>
      <w:r>
        <w:rPr>
          <w:rFonts w:ascii="Times New Roman"/>
          <w:b w:val="false"/>
          <w:i w:val="false"/>
          <w:color w:val="000000"/>
          <w:sz w:val="28"/>
        </w:rPr>
        <w:t>
      инвалиды по слуху, владеющие навыками жестового языка, на основании медицинских показаний к предоставлению социальных услуг специалиста жестового языка;</w:t>
      </w:r>
      <w:r>
        <w:br/>
      </w:r>
      <w:r>
        <w:rPr>
          <w:rFonts w:ascii="Times New Roman"/>
          <w:b w:val="false"/>
          <w:i w:val="false"/>
          <w:color w:val="000000"/>
          <w:sz w:val="28"/>
        </w:rPr>
        <w:t>
      4) уполномоченный орган - государственное учреждение "Отдел занятости и социальных программ Жанааркинского района".</w:t>
      </w:r>
    </w:p>
    <w:bookmarkEnd w:id="133"/>
    <w:bookmarkStart w:name="z238" w:id="134"/>
    <w:p>
      <w:pPr>
        <w:spacing w:after="0"/>
        <w:ind w:left="0"/>
        <w:jc w:val="left"/>
      </w:pPr>
      <w:r>
        <w:rPr>
          <w:rFonts w:ascii="Times New Roman"/>
          <w:b/>
          <w:i w:val="false"/>
          <w:color w:val="000000"/>
        </w:rPr>
        <w:t xml:space="preserve"> 
2. Общие положения</w:t>
      </w:r>
    </w:p>
    <w:bookmarkEnd w:id="134"/>
    <w:bookmarkStart w:name="z239" w:id="135"/>
    <w:p>
      <w:pPr>
        <w:spacing w:after="0"/>
        <w:ind w:left="0"/>
        <w:jc w:val="both"/>
      </w:pPr>
      <w:r>
        <w:rPr>
          <w:rFonts w:ascii="Times New Roman"/>
          <w:b w:val="false"/>
          <w:i w:val="false"/>
          <w:color w:val="000000"/>
          <w:sz w:val="28"/>
        </w:rPr>
        <w:t>
      2. Оформление документов на инвалидов для предоставления им услуги индивидуального помощника для инвалидов первой группы, имеющих затруднение в передвижении, и специалиста жестового языка для инвалидов по слуху – государственная услуга, направленная на реализацию прав инвалидов на получение специальных социальных услуг.</w:t>
      </w:r>
      <w:r>
        <w:br/>
      </w:r>
      <w:r>
        <w:rPr>
          <w:rFonts w:ascii="Times New Roman"/>
          <w:b w:val="false"/>
          <w:i w:val="false"/>
          <w:color w:val="000000"/>
          <w:sz w:val="28"/>
        </w:rPr>
        <w:t>
</w:t>
      </w:r>
      <w:r>
        <w:rPr>
          <w:rFonts w:ascii="Times New Roman"/>
          <w:b w:val="false"/>
          <w:i w:val="false"/>
          <w:color w:val="000000"/>
          <w:sz w:val="28"/>
        </w:rPr>
        <w:t>
      3. Государственную услугу предоставляет уполномоченный орган.</w:t>
      </w:r>
      <w:r>
        <w:br/>
      </w:r>
      <w:r>
        <w:rPr>
          <w:rFonts w:ascii="Times New Roman"/>
          <w:b w:val="false"/>
          <w:i w:val="false"/>
          <w:color w:val="000000"/>
          <w:sz w:val="28"/>
        </w:rPr>
        <w:t>
</w:t>
      </w:r>
      <w:r>
        <w:rPr>
          <w:rFonts w:ascii="Times New Roman"/>
          <w:b w:val="false"/>
          <w:i w:val="false"/>
          <w:color w:val="000000"/>
          <w:sz w:val="28"/>
        </w:rPr>
        <w:t>
      4. Форма государственной услуги: частично автоматизированная.</w:t>
      </w:r>
      <w:r>
        <w:br/>
      </w:r>
      <w:r>
        <w:rPr>
          <w:rFonts w:ascii="Times New Roman"/>
          <w:b w:val="false"/>
          <w:i w:val="false"/>
          <w:color w:val="000000"/>
          <w:sz w:val="28"/>
        </w:rPr>
        <w:t>
</w:t>
      </w:r>
      <w:r>
        <w:rPr>
          <w:rFonts w:ascii="Times New Roman"/>
          <w:b w:val="false"/>
          <w:i w:val="false"/>
          <w:color w:val="000000"/>
          <w:sz w:val="28"/>
        </w:rPr>
        <w:t>
      5. Государственная услуга предоставляется на основании </w:t>
      </w:r>
      <w:r>
        <w:rPr>
          <w:rFonts w:ascii="Times New Roman"/>
          <w:b w:val="false"/>
          <w:i w:val="false"/>
          <w:color w:val="000000"/>
          <w:sz w:val="28"/>
        </w:rPr>
        <w:t>подпункта 4)</w:t>
      </w:r>
      <w:r>
        <w:rPr>
          <w:rFonts w:ascii="Times New Roman"/>
          <w:b w:val="false"/>
          <w:i w:val="false"/>
          <w:color w:val="000000"/>
          <w:sz w:val="28"/>
        </w:rPr>
        <w:t xml:space="preserve"> пункта 1 статьи 21 Закона Республики Казахстан от 13 апреля 2005 года "О социальной защите инвалидов в Республике Казахстан", </w:t>
      </w:r>
      <w:r>
        <w:rPr>
          <w:rFonts w:ascii="Times New Roman"/>
          <w:b w:val="false"/>
          <w:i w:val="false"/>
          <w:color w:val="000000"/>
          <w:sz w:val="28"/>
        </w:rPr>
        <w:t>Правил</w:t>
      </w:r>
      <w:r>
        <w:rPr>
          <w:rFonts w:ascii="Times New Roman"/>
          <w:b w:val="false"/>
          <w:i w:val="false"/>
          <w:color w:val="000000"/>
          <w:sz w:val="28"/>
        </w:rPr>
        <w:t xml:space="preserve"> предоставления в соответствии с индивидуальной программой реабилитации социальных услуг индивидуального помощника для инвалидов первой группы, имеющих затруднение в передвижении, и специалиста жестового языка для инвалидов по слуху - тридцать часов в год, утвержденных постановлением Правительства Республики Казахстан от 20 июля 2005 года N 754, </w:t>
      </w:r>
      <w:r>
        <w:rPr>
          <w:rFonts w:ascii="Times New Roman"/>
          <w:b w:val="false"/>
          <w:i w:val="false"/>
          <w:color w:val="000000"/>
          <w:sz w:val="28"/>
        </w:rPr>
        <w:t>постановления</w:t>
      </w:r>
      <w:r>
        <w:rPr>
          <w:rFonts w:ascii="Times New Roman"/>
          <w:b w:val="false"/>
          <w:i w:val="false"/>
          <w:color w:val="000000"/>
          <w:sz w:val="28"/>
        </w:rPr>
        <w:t xml:space="preserve"> Правительства Республики Казахстан от 20 июля 2010 года N 745 "Об утверждении реестра государственных услуг, оказываемых физическим и юридическим лицам" и </w:t>
      </w:r>
      <w:r>
        <w:rPr>
          <w:rFonts w:ascii="Times New Roman"/>
          <w:b w:val="false"/>
          <w:i w:val="false"/>
          <w:color w:val="000000"/>
          <w:sz w:val="28"/>
        </w:rPr>
        <w:t>постановления</w:t>
      </w:r>
      <w:r>
        <w:rPr>
          <w:rFonts w:ascii="Times New Roman"/>
          <w:b w:val="false"/>
          <w:i w:val="false"/>
          <w:color w:val="000000"/>
          <w:sz w:val="28"/>
        </w:rPr>
        <w:t xml:space="preserve"> Правительства Республики Казахстан от 7 апреля 2011 года N 394 "Об утверждении стандартов государственных услуг в сфере социальной защиты, оказываемых местными исполнительными органами".</w:t>
      </w:r>
      <w:r>
        <w:br/>
      </w:r>
      <w:r>
        <w:rPr>
          <w:rFonts w:ascii="Times New Roman"/>
          <w:b w:val="false"/>
          <w:i w:val="false"/>
          <w:color w:val="000000"/>
          <w:sz w:val="28"/>
        </w:rPr>
        <w:t>
</w:t>
      </w:r>
      <w:r>
        <w:rPr>
          <w:rFonts w:ascii="Times New Roman"/>
          <w:b w:val="false"/>
          <w:i w:val="false"/>
          <w:color w:val="000000"/>
          <w:sz w:val="28"/>
        </w:rPr>
        <w:t>
      6. Результатом государственной услуги, которую получит потребитель, является уведомление об оформлении документов для предоставления услуги индивидуального помощника для инвалидов первой группы, имеющих затруднение в передвижении, и специалиста жестового языка для инвалидов по слуху (далее - уведомление) либо мотивированный ответ об отказе в предоставлении услуги на бумажном носителе.</w:t>
      </w:r>
    </w:p>
    <w:bookmarkEnd w:id="135"/>
    <w:bookmarkStart w:name="z244" w:id="136"/>
    <w:p>
      <w:pPr>
        <w:spacing w:after="0"/>
        <w:ind w:left="0"/>
        <w:jc w:val="left"/>
      </w:pPr>
      <w:r>
        <w:rPr>
          <w:rFonts w:ascii="Times New Roman"/>
          <w:b/>
          <w:i w:val="false"/>
          <w:color w:val="000000"/>
        </w:rPr>
        <w:t xml:space="preserve"> 
3. Требования к порядку оказания государственной услуги</w:t>
      </w:r>
    </w:p>
    <w:bookmarkEnd w:id="136"/>
    <w:bookmarkStart w:name="z245" w:id="137"/>
    <w:p>
      <w:pPr>
        <w:spacing w:after="0"/>
        <w:ind w:left="0"/>
        <w:jc w:val="both"/>
      </w:pPr>
      <w:r>
        <w:rPr>
          <w:rFonts w:ascii="Times New Roman"/>
          <w:b w:val="false"/>
          <w:i w:val="false"/>
          <w:color w:val="000000"/>
          <w:sz w:val="28"/>
        </w:rPr>
        <w:t>
      7. Местонахождение уполномоченного органа: 100500, Карагандинская область, Жанааркинский район, пос. Атасу, проспект Тәуелсіздік, 5, государственное учреждение "Отдел занятости и социальных программ Жанааркинского района" телефон: 8 (71030) 26360, факс: 8 (71030) 28046, адрес электронной почты: janaarkasobes_8@mail.ru.</w:t>
      </w:r>
      <w:r>
        <w:br/>
      </w:r>
      <w:r>
        <w:rPr>
          <w:rFonts w:ascii="Times New Roman"/>
          <w:b w:val="false"/>
          <w:i w:val="false"/>
          <w:color w:val="000000"/>
          <w:sz w:val="28"/>
        </w:rPr>
        <w:t>
      График работы: ежедневно с 9.00 часов до 18.00 часов, с обеденным перерывом с 13.00 до 14.00 часов, кроме выходных (суббота, воскресенье) и праздничных дней.</w:t>
      </w:r>
      <w:r>
        <w:br/>
      </w:r>
      <w:r>
        <w:rPr>
          <w:rFonts w:ascii="Times New Roman"/>
          <w:b w:val="false"/>
          <w:i w:val="false"/>
          <w:color w:val="000000"/>
          <w:sz w:val="28"/>
        </w:rPr>
        <w:t>
      Прием осуществляется в порядке очереди без предварительной записи и ускоренного обслуживания.</w:t>
      </w:r>
      <w:r>
        <w:br/>
      </w:r>
      <w:r>
        <w:rPr>
          <w:rFonts w:ascii="Times New Roman"/>
          <w:b w:val="false"/>
          <w:i w:val="false"/>
          <w:color w:val="000000"/>
          <w:sz w:val="28"/>
        </w:rPr>
        <w:t>
</w:t>
      </w:r>
      <w:r>
        <w:rPr>
          <w:rFonts w:ascii="Times New Roman"/>
          <w:b w:val="false"/>
          <w:i w:val="false"/>
          <w:color w:val="000000"/>
          <w:sz w:val="28"/>
        </w:rPr>
        <w:t>
      8. Полная информация о порядке оказания государственной услуги и необходимых документах располагается на интернет-ресурсе http://www.zhanaarka_akimat@mail.ru и информационном стенде уполномоченного органа.</w:t>
      </w:r>
      <w:r>
        <w:br/>
      </w:r>
      <w:r>
        <w:rPr>
          <w:rFonts w:ascii="Times New Roman"/>
          <w:b w:val="false"/>
          <w:i w:val="false"/>
          <w:color w:val="000000"/>
          <w:sz w:val="28"/>
        </w:rPr>
        <w:t>
</w:t>
      </w:r>
      <w:r>
        <w:rPr>
          <w:rFonts w:ascii="Times New Roman"/>
          <w:b w:val="false"/>
          <w:i w:val="false"/>
          <w:color w:val="000000"/>
          <w:sz w:val="28"/>
        </w:rPr>
        <w:t>
      9. Сроки оказания государственной услуги:</w:t>
      </w:r>
      <w:r>
        <w:br/>
      </w:r>
      <w:r>
        <w:rPr>
          <w:rFonts w:ascii="Times New Roman"/>
          <w:b w:val="false"/>
          <w:i w:val="false"/>
          <w:color w:val="000000"/>
          <w:sz w:val="28"/>
        </w:rPr>
        <w:t>
      1) с момента сдачи потребителем необходимых документов, определенных в </w:t>
      </w:r>
      <w:r>
        <w:rPr>
          <w:rFonts w:ascii="Times New Roman"/>
          <w:b w:val="false"/>
          <w:i w:val="false"/>
          <w:color w:val="000000"/>
          <w:sz w:val="28"/>
        </w:rPr>
        <w:t>пункте 13</w:t>
      </w:r>
      <w:r>
        <w:rPr>
          <w:rFonts w:ascii="Times New Roman"/>
          <w:b w:val="false"/>
          <w:i w:val="false"/>
          <w:color w:val="000000"/>
          <w:sz w:val="28"/>
        </w:rPr>
        <w:t xml:space="preserve"> настоящего Регламента – в течение десяти рабочих дней;</w:t>
      </w:r>
      <w:r>
        <w:br/>
      </w:r>
      <w:r>
        <w:rPr>
          <w:rFonts w:ascii="Times New Roman"/>
          <w:b w:val="false"/>
          <w:i w:val="false"/>
          <w:color w:val="000000"/>
          <w:sz w:val="28"/>
        </w:rPr>
        <w:t>
      2) максимально допустимое время ожидания до получения государственной услуги, оказываемой на месте в день обращения потребителя, зависит от количества человек в очереди из расчета 15 минут на обслуживание одного потребителя;</w:t>
      </w:r>
      <w:r>
        <w:br/>
      </w:r>
      <w:r>
        <w:rPr>
          <w:rFonts w:ascii="Times New Roman"/>
          <w:b w:val="false"/>
          <w:i w:val="false"/>
          <w:color w:val="000000"/>
          <w:sz w:val="28"/>
        </w:rPr>
        <w:t>
      3) максимально допустимое время обслуживания потребителя государственной услугой, оказываемой на месте в день обращения, – не более 15 минут.</w:t>
      </w:r>
      <w:r>
        <w:br/>
      </w:r>
      <w:r>
        <w:rPr>
          <w:rFonts w:ascii="Times New Roman"/>
          <w:b w:val="false"/>
          <w:i w:val="false"/>
          <w:color w:val="000000"/>
          <w:sz w:val="28"/>
        </w:rPr>
        <w:t>
</w:t>
      </w:r>
      <w:r>
        <w:rPr>
          <w:rFonts w:ascii="Times New Roman"/>
          <w:b w:val="false"/>
          <w:i w:val="false"/>
          <w:color w:val="000000"/>
          <w:sz w:val="28"/>
        </w:rPr>
        <w:t>
      10. В предоставлении государственной услуги отказывается по следующим основаниям:</w:t>
      </w:r>
      <w:r>
        <w:br/>
      </w:r>
      <w:r>
        <w:rPr>
          <w:rFonts w:ascii="Times New Roman"/>
          <w:b w:val="false"/>
          <w:i w:val="false"/>
          <w:color w:val="000000"/>
          <w:sz w:val="28"/>
        </w:rPr>
        <w:t>
      1) наличие у потребителя медицинских противопоказаний в предоставлении услуги индивидуального помощника для инвалидов первой группы, имеющих затруднение в передвижении, и специалиста жестового языка для инвалидов по слуху;</w:t>
      </w:r>
      <w:r>
        <w:br/>
      </w:r>
      <w:r>
        <w:rPr>
          <w:rFonts w:ascii="Times New Roman"/>
          <w:b w:val="false"/>
          <w:i w:val="false"/>
          <w:color w:val="000000"/>
          <w:sz w:val="28"/>
        </w:rPr>
        <w:t>
      2) отсутствие одного из требуемых документов для предоставления данной государственной услуги, при выявлении ошибок в оформлении документов;</w:t>
      </w:r>
      <w:r>
        <w:br/>
      </w:r>
      <w:r>
        <w:rPr>
          <w:rFonts w:ascii="Times New Roman"/>
          <w:b w:val="false"/>
          <w:i w:val="false"/>
          <w:color w:val="000000"/>
          <w:sz w:val="28"/>
        </w:rPr>
        <w:t>
      3) недостоверность представленных сведений документов, определенных в </w:t>
      </w:r>
      <w:r>
        <w:rPr>
          <w:rFonts w:ascii="Times New Roman"/>
          <w:b w:val="false"/>
          <w:i w:val="false"/>
          <w:color w:val="000000"/>
          <w:sz w:val="28"/>
        </w:rPr>
        <w:t>пункте 13</w:t>
      </w:r>
      <w:r>
        <w:rPr>
          <w:rFonts w:ascii="Times New Roman"/>
          <w:b w:val="false"/>
          <w:i w:val="false"/>
          <w:color w:val="000000"/>
          <w:sz w:val="28"/>
        </w:rPr>
        <w:t xml:space="preserve"> настоящего Регламента.</w:t>
      </w:r>
      <w:r>
        <w:br/>
      </w:r>
      <w:r>
        <w:rPr>
          <w:rFonts w:ascii="Times New Roman"/>
          <w:b w:val="false"/>
          <w:i w:val="false"/>
          <w:color w:val="000000"/>
          <w:sz w:val="28"/>
        </w:rPr>
        <w:t>
      Оснований для приостановления оказания государственной услуги не имеется.</w:t>
      </w:r>
      <w:r>
        <w:br/>
      </w:r>
      <w:r>
        <w:rPr>
          <w:rFonts w:ascii="Times New Roman"/>
          <w:b w:val="false"/>
          <w:i w:val="false"/>
          <w:color w:val="000000"/>
          <w:sz w:val="28"/>
        </w:rPr>
        <w:t>
</w:t>
      </w:r>
      <w:r>
        <w:rPr>
          <w:rFonts w:ascii="Times New Roman"/>
          <w:b w:val="false"/>
          <w:i w:val="false"/>
          <w:color w:val="000000"/>
          <w:sz w:val="28"/>
        </w:rPr>
        <w:t>
      11. Этапы оказания государственной услуги с момента поступления заявления запроса от потребителя для получения государственной услуги и до момента выдачи результата государственной услуги:</w:t>
      </w:r>
      <w:r>
        <w:br/>
      </w:r>
      <w:r>
        <w:rPr>
          <w:rFonts w:ascii="Times New Roman"/>
          <w:b w:val="false"/>
          <w:i w:val="false"/>
          <w:color w:val="000000"/>
          <w:sz w:val="28"/>
        </w:rPr>
        <w:t>
      1) потребитель подает заявление в уполномоченный орган;</w:t>
      </w:r>
      <w:r>
        <w:br/>
      </w:r>
      <w:r>
        <w:rPr>
          <w:rFonts w:ascii="Times New Roman"/>
          <w:b w:val="false"/>
          <w:i w:val="false"/>
          <w:color w:val="000000"/>
          <w:sz w:val="28"/>
        </w:rPr>
        <w:t>
      2) уполномоченный орган проводит регистрацию заявления, осуществляет рассмотрение представленных документов от потребителя, уведомляет потребителя услуги об оформлении документов для предоставления социальных услуг индивидуального помощника, специалиста жестового языка либо направляет мотивированный ответ об отказе в предоставлении услуги на бумажном носителе.</w:t>
      </w:r>
    </w:p>
    <w:bookmarkEnd w:id="137"/>
    <w:bookmarkStart w:name="z250" w:id="138"/>
    <w:p>
      <w:pPr>
        <w:spacing w:after="0"/>
        <w:ind w:left="0"/>
        <w:jc w:val="left"/>
      </w:pPr>
      <w:r>
        <w:rPr>
          <w:rFonts w:ascii="Times New Roman"/>
          <w:b/>
          <w:i w:val="false"/>
          <w:color w:val="000000"/>
        </w:rPr>
        <w:t xml:space="preserve"> 
4. Описание порядка действий (взаимодействия) в процессе оказания государственной услуги</w:t>
      </w:r>
    </w:p>
    <w:bookmarkEnd w:id="138"/>
    <w:bookmarkStart w:name="z251" w:id="139"/>
    <w:p>
      <w:pPr>
        <w:spacing w:after="0"/>
        <w:ind w:left="0"/>
        <w:jc w:val="both"/>
      </w:pPr>
      <w:r>
        <w:rPr>
          <w:rFonts w:ascii="Times New Roman"/>
          <w:b w:val="false"/>
          <w:i w:val="false"/>
          <w:color w:val="000000"/>
          <w:sz w:val="28"/>
        </w:rPr>
        <w:t>
      12. Прием документов в уполномоченном органе осуществляется специалистом сектора по работе с ветеранами, инвалидами и малообеспеченными гражданами уполномоченного органа.</w:t>
      </w:r>
      <w:r>
        <w:br/>
      </w:r>
      <w:r>
        <w:rPr>
          <w:rFonts w:ascii="Times New Roman"/>
          <w:b w:val="false"/>
          <w:i w:val="false"/>
          <w:color w:val="000000"/>
          <w:sz w:val="28"/>
        </w:rPr>
        <w:t>
      После сдачи всех необходимых документов в уполномоченном органе потребителю выдается талон с указанием даты регистрации и получения потребителем государственной услуги, фамилии и инициалов лица, принявшего документы.</w:t>
      </w:r>
      <w:r>
        <w:br/>
      </w:r>
      <w:r>
        <w:rPr>
          <w:rFonts w:ascii="Times New Roman"/>
          <w:b w:val="false"/>
          <w:i w:val="false"/>
          <w:color w:val="000000"/>
          <w:sz w:val="28"/>
        </w:rPr>
        <w:t>
</w:t>
      </w:r>
      <w:r>
        <w:rPr>
          <w:rFonts w:ascii="Times New Roman"/>
          <w:b w:val="false"/>
          <w:i w:val="false"/>
          <w:color w:val="000000"/>
          <w:sz w:val="28"/>
        </w:rPr>
        <w:t>
      13. Перечень документов, необходимых для получения услуги:</w:t>
      </w:r>
      <w:r>
        <w:br/>
      </w:r>
      <w:r>
        <w:rPr>
          <w:rFonts w:ascii="Times New Roman"/>
          <w:b w:val="false"/>
          <w:i w:val="false"/>
          <w:color w:val="000000"/>
          <w:sz w:val="28"/>
        </w:rPr>
        <w:t>
      1) заявление с указанием реквизитов документа, удостоверяющего личность, номер социального индивидуального кода (при наличии индивидуального идентификационного номера) (</w:t>
      </w:r>
      <w:r>
        <w:rPr>
          <w:rFonts w:ascii="Times New Roman"/>
          <w:b w:val="false"/>
          <w:i w:val="false"/>
          <w:color w:val="000000"/>
          <w:sz w:val="28"/>
        </w:rPr>
        <w:t>приложение 1</w:t>
      </w:r>
      <w:r>
        <w:rPr>
          <w:rFonts w:ascii="Times New Roman"/>
          <w:b w:val="false"/>
          <w:i w:val="false"/>
          <w:color w:val="000000"/>
          <w:sz w:val="28"/>
        </w:rPr>
        <w:t xml:space="preserve"> к настоящему Регламенту);</w:t>
      </w:r>
      <w:r>
        <w:br/>
      </w:r>
      <w:r>
        <w:rPr>
          <w:rFonts w:ascii="Times New Roman"/>
          <w:b w:val="false"/>
          <w:i w:val="false"/>
          <w:color w:val="000000"/>
          <w:sz w:val="28"/>
        </w:rPr>
        <w:t>
      2) копия выписки из индивидуальной программы реабилитации инвалида;</w:t>
      </w:r>
      <w:r>
        <w:br/>
      </w:r>
      <w:r>
        <w:rPr>
          <w:rFonts w:ascii="Times New Roman"/>
          <w:b w:val="false"/>
          <w:i w:val="false"/>
          <w:color w:val="000000"/>
          <w:sz w:val="28"/>
        </w:rPr>
        <w:t>
      3) копия документа, удостоверяющий личность потребителя;</w:t>
      </w:r>
      <w:r>
        <w:br/>
      </w:r>
      <w:r>
        <w:rPr>
          <w:rFonts w:ascii="Times New Roman"/>
          <w:b w:val="false"/>
          <w:i w:val="false"/>
          <w:color w:val="000000"/>
          <w:sz w:val="28"/>
        </w:rPr>
        <w:t>
      4) справка об инвалидности.</w:t>
      </w:r>
      <w:r>
        <w:br/>
      </w:r>
      <w:r>
        <w:rPr>
          <w:rFonts w:ascii="Times New Roman"/>
          <w:b w:val="false"/>
          <w:i w:val="false"/>
          <w:color w:val="000000"/>
          <w:sz w:val="28"/>
        </w:rPr>
        <w:t>
      Документы предоставляются в копиях и подлинниках для сверки, после чего подлинники документов возвращаются потребителю.</w:t>
      </w:r>
      <w:r>
        <w:br/>
      </w:r>
      <w:r>
        <w:rPr>
          <w:rFonts w:ascii="Times New Roman"/>
          <w:b w:val="false"/>
          <w:i w:val="false"/>
          <w:color w:val="000000"/>
          <w:sz w:val="28"/>
        </w:rPr>
        <w:t>
      В случае невозможности личного обращения инвалид может уполномочить других лиц на обращение с заявлением о предоставлении социальных услуг индивидуального помощника, специалиста жестового языка на основании доверенности, не требующей нотариального удостоверения.</w:t>
      </w:r>
      <w:r>
        <w:br/>
      </w:r>
      <w:r>
        <w:rPr>
          <w:rFonts w:ascii="Times New Roman"/>
          <w:b w:val="false"/>
          <w:i w:val="false"/>
          <w:color w:val="000000"/>
          <w:sz w:val="28"/>
        </w:rPr>
        <w:t>
</w:t>
      </w:r>
      <w:r>
        <w:rPr>
          <w:rFonts w:ascii="Times New Roman"/>
          <w:b w:val="false"/>
          <w:i w:val="false"/>
          <w:color w:val="000000"/>
          <w:sz w:val="28"/>
        </w:rPr>
        <w:t>
      14. В процессе оказания государственной услуги участвуют следующие структурно-функциональные единицы (далее - СФЕ):</w:t>
      </w:r>
      <w:r>
        <w:br/>
      </w:r>
      <w:r>
        <w:rPr>
          <w:rFonts w:ascii="Times New Roman"/>
          <w:b w:val="false"/>
          <w:i w:val="false"/>
          <w:color w:val="000000"/>
          <w:sz w:val="28"/>
        </w:rPr>
        <w:t>
      1) руководитель уполномоченного органа (СФЕ 1);</w:t>
      </w:r>
      <w:r>
        <w:br/>
      </w:r>
      <w:r>
        <w:rPr>
          <w:rFonts w:ascii="Times New Roman"/>
          <w:b w:val="false"/>
          <w:i w:val="false"/>
          <w:color w:val="000000"/>
          <w:sz w:val="28"/>
        </w:rPr>
        <w:t>
      2) заведующий сектором уполномоченного органа (далее - заведующий сектором уполномоченного органа) (СФЕ 2);</w:t>
      </w:r>
      <w:r>
        <w:br/>
      </w:r>
      <w:r>
        <w:rPr>
          <w:rFonts w:ascii="Times New Roman"/>
          <w:b w:val="false"/>
          <w:i w:val="false"/>
          <w:color w:val="000000"/>
          <w:sz w:val="28"/>
        </w:rPr>
        <w:t>
      3) специалист по работе с ветеранами, инвалидами и малообеспеченными гражданами уполномоченного органа (далее – специалист уполномоченного органа) (СФЕ 3).</w:t>
      </w:r>
      <w:r>
        <w:br/>
      </w:r>
      <w:r>
        <w:rPr>
          <w:rFonts w:ascii="Times New Roman"/>
          <w:b w:val="false"/>
          <w:i w:val="false"/>
          <w:color w:val="000000"/>
          <w:sz w:val="28"/>
        </w:rPr>
        <w:t>
</w:t>
      </w:r>
      <w:r>
        <w:rPr>
          <w:rFonts w:ascii="Times New Roman"/>
          <w:b w:val="false"/>
          <w:i w:val="false"/>
          <w:color w:val="000000"/>
          <w:sz w:val="28"/>
        </w:rPr>
        <w:t>
      15. Текстовое табличное описание последовательности и взаимодействие административных действий (процедур) каждой СФЕ с указанием срока выполнения каждого административного действия (процедуры) приведены в </w:t>
      </w:r>
      <w:r>
        <w:rPr>
          <w:rFonts w:ascii="Times New Roman"/>
          <w:b w:val="false"/>
          <w:i w:val="false"/>
          <w:color w:val="000000"/>
          <w:sz w:val="28"/>
        </w:rPr>
        <w:t>приложении 2</w:t>
      </w:r>
      <w:r>
        <w:rPr>
          <w:rFonts w:ascii="Times New Roman"/>
          <w:b w:val="false"/>
          <w:i w:val="false"/>
          <w:color w:val="000000"/>
          <w:sz w:val="28"/>
        </w:rPr>
        <w:t xml:space="preserve"> к настоящему Регламенту.</w:t>
      </w:r>
      <w:r>
        <w:br/>
      </w:r>
      <w:r>
        <w:rPr>
          <w:rFonts w:ascii="Times New Roman"/>
          <w:b w:val="false"/>
          <w:i w:val="false"/>
          <w:color w:val="000000"/>
          <w:sz w:val="28"/>
        </w:rPr>
        <w:t>
</w:t>
      </w:r>
      <w:r>
        <w:rPr>
          <w:rFonts w:ascii="Times New Roman"/>
          <w:b w:val="false"/>
          <w:i w:val="false"/>
          <w:color w:val="000000"/>
          <w:sz w:val="28"/>
        </w:rPr>
        <w:t>
      16. Схема, отражающая взаимосвязь между логической последовательностью административных действий в процессе оказания государственной услуги и СФЕ приведена в </w:t>
      </w:r>
      <w:r>
        <w:rPr>
          <w:rFonts w:ascii="Times New Roman"/>
          <w:b w:val="false"/>
          <w:i w:val="false"/>
          <w:color w:val="000000"/>
          <w:sz w:val="28"/>
        </w:rPr>
        <w:t>приложении 3</w:t>
      </w:r>
      <w:r>
        <w:rPr>
          <w:rFonts w:ascii="Times New Roman"/>
          <w:b w:val="false"/>
          <w:i w:val="false"/>
          <w:color w:val="000000"/>
          <w:sz w:val="28"/>
        </w:rPr>
        <w:t xml:space="preserve"> к настоящему Регламенту.</w:t>
      </w:r>
    </w:p>
    <w:bookmarkEnd w:id="139"/>
    <w:bookmarkStart w:name="z256" w:id="140"/>
    <w:p>
      <w:pPr>
        <w:spacing w:after="0"/>
        <w:ind w:left="0"/>
        <w:jc w:val="left"/>
      </w:pPr>
      <w:r>
        <w:rPr>
          <w:rFonts w:ascii="Times New Roman"/>
          <w:b/>
          <w:i w:val="false"/>
          <w:color w:val="000000"/>
        </w:rPr>
        <w:t xml:space="preserve"> 
5. Ответственность должностных лиц оказывающих</w:t>
      </w:r>
      <w:r>
        <w:br/>
      </w:r>
      <w:r>
        <w:rPr>
          <w:rFonts w:ascii="Times New Roman"/>
          <w:b/>
          <w:i w:val="false"/>
          <w:color w:val="000000"/>
        </w:rPr>
        <w:t>
государственные услуги</w:t>
      </w:r>
    </w:p>
    <w:bookmarkEnd w:id="140"/>
    <w:bookmarkStart w:name="z257" w:id="141"/>
    <w:p>
      <w:pPr>
        <w:spacing w:after="0"/>
        <w:ind w:left="0"/>
        <w:jc w:val="both"/>
      </w:pPr>
      <w:r>
        <w:rPr>
          <w:rFonts w:ascii="Times New Roman"/>
          <w:b w:val="false"/>
          <w:i w:val="false"/>
          <w:color w:val="000000"/>
          <w:sz w:val="28"/>
        </w:rPr>
        <w:t>
      17. Должностные лица, оказывающие государственные услуги несут ответственность за принимаемые ими решения и действия (бездействия) в ходе оказания государственных услуг в порядке, предусмотренном действующим законодательством Республики Казахстан.</w:t>
      </w:r>
    </w:p>
    <w:bookmarkEnd w:id="141"/>
    <w:bookmarkStart w:name="z258" w:id="142"/>
    <w:p>
      <w:pPr>
        <w:spacing w:after="0"/>
        <w:ind w:left="0"/>
        <w:jc w:val="both"/>
      </w:pPr>
      <w:r>
        <w:rPr>
          <w:rFonts w:ascii="Times New Roman"/>
          <w:b w:val="false"/>
          <w:i w:val="false"/>
          <w:color w:val="000000"/>
          <w:sz w:val="28"/>
        </w:rPr>
        <w:t>
Приложение 1</w:t>
      </w:r>
      <w:r>
        <w:br/>
      </w:r>
      <w:r>
        <w:rPr>
          <w:rFonts w:ascii="Times New Roman"/>
          <w:b w:val="false"/>
          <w:i w:val="false"/>
          <w:color w:val="000000"/>
          <w:sz w:val="28"/>
        </w:rPr>
        <w:t>
к регламенту оказания</w:t>
      </w:r>
      <w:r>
        <w:br/>
      </w:r>
      <w:r>
        <w:rPr>
          <w:rFonts w:ascii="Times New Roman"/>
          <w:b w:val="false"/>
          <w:i w:val="false"/>
          <w:color w:val="000000"/>
          <w:sz w:val="28"/>
        </w:rPr>
        <w:t>
государственной услуги</w:t>
      </w:r>
      <w:r>
        <w:br/>
      </w:r>
      <w:r>
        <w:rPr>
          <w:rFonts w:ascii="Times New Roman"/>
          <w:b w:val="false"/>
          <w:i w:val="false"/>
          <w:color w:val="000000"/>
          <w:sz w:val="28"/>
        </w:rPr>
        <w:t>
"Оформление документов на</w:t>
      </w:r>
      <w:r>
        <w:br/>
      </w:r>
      <w:r>
        <w:rPr>
          <w:rFonts w:ascii="Times New Roman"/>
          <w:b w:val="false"/>
          <w:i w:val="false"/>
          <w:color w:val="000000"/>
          <w:sz w:val="28"/>
        </w:rPr>
        <w:t>
инвалидов для предоставления им</w:t>
      </w:r>
      <w:r>
        <w:br/>
      </w:r>
      <w:r>
        <w:rPr>
          <w:rFonts w:ascii="Times New Roman"/>
          <w:b w:val="false"/>
          <w:i w:val="false"/>
          <w:color w:val="000000"/>
          <w:sz w:val="28"/>
        </w:rPr>
        <w:t>
услуг индивидуального помощника</w:t>
      </w:r>
      <w:r>
        <w:br/>
      </w:r>
      <w:r>
        <w:rPr>
          <w:rFonts w:ascii="Times New Roman"/>
          <w:b w:val="false"/>
          <w:i w:val="false"/>
          <w:color w:val="000000"/>
          <w:sz w:val="28"/>
        </w:rPr>
        <w:t>
для инвалидов первой группы,</w:t>
      </w:r>
      <w:r>
        <w:br/>
      </w:r>
      <w:r>
        <w:rPr>
          <w:rFonts w:ascii="Times New Roman"/>
          <w:b w:val="false"/>
          <w:i w:val="false"/>
          <w:color w:val="000000"/>
          <w:sz w:val="28"/>
        </w:rPr>
        <w:t>
имеющих затруднение в передвижении,</w:t>
      </w:r>
      <w:r>
        <w:br/>
      </w:r>
      <w:r>
        <w:rPr>
          <w:rFonts w:ascii="Times New Roman"/>
          <w:b w:val="false"/>
          <w:i w:val="false"/>
          <w:color w:val="000000"/>
          <w:sz w:val="28"/>
        </w:rPr>
        <w:t>
и специалиста жестового языка</w:t>
      </w:r>
      <w:r>
        <w:br/>
      </w:r>
      <w:r>
        <w:rPr>
          <w:rFonts w:ascii="Times New Roman"/>
          <w:b w:val="false"/>
          <w:i w:val="false"/>
          <w:color w:val="000000"/>
          <w:sz w:val="28"/>
        </w:rPr>
        <w:t>
для инвалидов по слуху"</w:t>
      </w:r>
    </w:p>
    <w:bookmarkEnd w:id="142"/>
    <w:p>
      <w:pPr>
        <w:spacing w:after="0"/>
        <w:ind w:left="0"/>
        <w:jc w:val="both"/>
      </w:pPr>
      <w:r>
        <w:rPr>
          <w:rFonts w:ascii="Times New Roman"/>
          <w:b w:val="false"/>
          <w:i w:val="false"/>
          <w:color w:val="000000"/>
          <w:sz w:val="28"/>
        </w:rPr>
        <w:t>Руководителю уполномоченного органа</w:t>
      </w:r>
      <w:r>
        <w:br/>
      </w:r>
      <w:r>
        <w:rPr>
          <w:rFonts w:ascii="Times New Roman"/>
          <w:b w:val="false"/>
          <w:i w:val="false"/>
          <w:color w:val="000000"/>
          <w:sz w:val="28"/>
        </w:rPr>
        <w:t>
___________________________________</w:t>
      </w:r>
      <w:r>
        <w:br/>
      </w:r>
      <w:r>
        <w:rPr>
          <w:rFonts w:ascii="Times New Roman"/>
          <w:b w:val="false"/>
          <w:i w:val="false"/>
          <w:color w:val="000000"/>
          <w:sz w:val="28"/>
        </w:rPr>
        <w:t>
от ________________________________</w:t>
      </w:r>
      <w:r>
        <w:br/>
      </w:r>
      <w:r>
        <w:rPr>
          <w:rFonts w:ascii="Times New Roman"/>
          <w:b w:val="false"/>
          <w:i w:val="false"/>
          <w:color w:val="000000"/>
          <w:sz w:val="28"/>
        </w:rPr>
        <w:t xml:space="preserve">
(Ф.И.О.)           </w:t>
      </w:r>
      <w:r>
        <w:br/>
      </w:r>
      <w:r>
        <w:rPr>
          <w:rFonts w:ascii="Times New Roman"/>
          <w:b w:val="false"/>
          <w:i w:val="false"/>
          <w:color w:val="000000"/>
          <w:sz w:val="28"/>
        </w:rPr>
        <w:t>
___________________________________</w:t>
      </w:r>
      <w:r>
        <w:br/>
      </w:r>
      <w:r>
        <w:rPr>
          <w:rFonts w:ascii="Times New Roman"/>
          <w:b w:val="false"/>
          <w:i w:val="false"/>
          <w:color w:val="000000"/>
          <w:sz w:val="28"/>
        </w:rPr>
        <w:t>
___________________________________</w:t>
      </w:r>
      <w:r>
        <w:br/>
      </w:r>
      <w:r>
        <w:rPr>
          <w:rFonts w:ascii="Times New Roman"/>
          <w:b w:val="false"/>
          <w:i w:val="false"/>
          <w:color w:val="000000"/>
          <w:sz w:val="28"/>
        </w:rPr>
        <w:t xml:space="preserve">
(проживающего по адресу)    </w:t>
      </w:r>
      <w:r>
        <w:br/>
      </w:r>
      <w:r>
        <w:rPr>
          <w:rFonts w:ascii="Times New Roman"/>
          <w:b w:val="false"/>
          <w:i w:val="false"/>
          <w:color w:val="000000"/>
          <w:sz w:val="28"/>
        </w:rPr>
        <w:t>
___________________________________</w:t>
      </w:r>
      <w:r>
        <w:br/>
      </w:r>
      <w:r>
        <w:rPr>
          <w:rFonts w:ascii="Times New Roman"/>
          <w:b w:val="false"/>
          <w:i w:val="false"/>
          <w:color w:val="000000"/>
          <w:sz w:val="28"/>
        </w:rPr>
        <w:t xml:space="preserve">
номер удостоверения личности   </w:t>
      </w:r>
      <w:r>
        <w:br/>
      </w:r>
      <w:r>
        <w:rPr>
          <w:rFonts w:ascii="Times New Roman"/>
          <w:b w:val="false"/>
          <w:i w:val="false"/>
          <w:color w:val="000000"/>
          <w:sz w:val="28"/>
        </w:rPr>
        <w:t>
___________________________________</w:t>
      </w:r>
      <w:r>
        <w:br/>
      </w:r>
      <w:r>
        <w:rPr>
          <w:rFonts w:ascii="Times New Roman"/>
          <w:b w:val="false"/>
          <w:i w:val="false"/>
          <w:color w:val="000000"/>
          <w:sz w:val="28"/>
        </w:rPr>
        <w:t xml:space="preserve">
кем и когда выдан        </w:t>
      </w:r>
      <w:r>
        <w:br/>
      </w:r>
      <w:r>
        <w:rPr>
          <w:rFonts w:ascii="Times New Roman"/>
          <w:b w:val="false"/>
          <w:i w:val="false"/>
          <w:color w:val="000000"/>
          <w:sz w:val="28"/>
        </w:rPr>
        <w:t>
___________________________________</w:t>
      </w:r>
      <w:r>
        <w:br/>
      </w:r>
      <w:r>
        <w:rPr>
          <w:rFonts w:ascii="Times New Roman"/>
          <w:b w:val="false"/>
          <w:i w:val="false"/>
          <w:color w:val="000000"/>
          <w:sz w:val="28"/>
        </w:rPr>
        <w:t>
___________________________________</w:t>
      </w:r>
      <w:r>
        <w:br/>
      </w:r>
      <w:r>
        <w:rPr>
          <w:rFonts w:ascii="Times New Roman"/>
          <w:b w:val="false"/>
          <w:i w:val="false"/>
          <w:color w:val="000000"/>
          <w:sz w:val="28"/>
        </w:rPr>
        <w:t>
номер социального индивидуального кода</w:t>
      </w:r>
    </w:p>
    <w:bookmarkStart w:name="z259" w:id="143"/>
    <w:p>
      <w:pPr>
        <w:spacing w:after="0"/>
        <w:ind w:left="0"/>
        <w:jc w:val="left"/>
      </w:pPr>
      <w:r>
        <w:rPr>
          <w:rFonts w:ascii="Times New Roman"/>
          <w:b/>
          <w:i w:val="false"/>
          <w:color w:val="000000"/>
        </w:rPr>
        <w:t xml:space="preserve"> 
Заявление</w:t>
      </w:r>
    </w:p>
    <w:bookmarkEnd w:id="143"/>
    <w:p>
      <w:pPr>
        <w:spacing w:after="0"/>
        <w:ind w:left="0"/>
        <w:jc w:val="both"/>
      </w:pPr>
      <w:r>
        <w:rPr>
          <w:rFonts w:ascii="Times New Roman"/>
          <w:b w:val="false"/>
          <w:i w:val="false"/>
          <w:color w:val="000000"/>
          <w:sz w:val="28"/>
        </w:rPr>
        <w:t>      Прошу Вас предоставить мне, инвалиду (или ____________________)</w:t>
      </w:r>
      <w:r>
        <w:br/>
      </w:r>
      <w:r>
        <w:rPr>
          <w:rFonts w:ascii="Times New Roman"/>
          <w:b w:val="false"/>
          <w:i w:val="false"/>
          <w:color w:val="000000"/>
          <w:sz w:val="28"/>
        </w:rPr>
        <w:t>
________________ группы услугу индивидуального помощника (специалиста</w:t>
      </w:r>
      <w:r>
        <w:br/>
      </w:r>
      <w:r>
        <w:rPr>
          <w:rFonts w:ascii="Times New Roman"/>
          <w:b w:val="false"/>
          <w:i w:val="false"/>
          <w:color w:val="000000"/>
          <w:sz w:val="28"/>
        </w:rPr>
        <w:t>
жестового языка) ____________________________________________________</w:t>
      </w:r>
    </w:p>
    <w:p>
      <w:pPr>
        <w:spacing w:after="0"/>
        <w:ind w:left="0"/>
        <w:jc w:val="both"/>
      </w:pPr>
      <w:r>
        <w:rPr>
          <w:rFonts w:ascii="Times New Roman"/>
          <w:b w:val="false"/>
          <w:i w:val="false"/>
          <w:color w:val="000000"/>
          <w:sz w:val="28"/>
        </w:rPr>
        <w:t>      К заявлению прилагаю следующие документы: _____________________</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Дата "____" __________               ________________ Подпись</w:t>
      </w:r>
    </w:p>
    <w:p>
      <w:pPr>
        <w:spacing w:after="0"/>
        <w:ind w:left="0"/>
        <w:jc w:val="both"/>
      </w:pPr>
      <w:r>
        <w:rPr>
          <w:rFonts w:ascii="Times New Roman"/>
          <w:b w:val="false"/>
          <w:i w:val="false"/>
          <w:color w:val="000000"/>
          <w:sz w:val="28"/>
        </w:rPr>
        <w:t>---------------------------------------------------------------------</w:t>
      </w:r>
      <w:r>
        <w:br/>
      </w:r>
      <w:r>
        <w:rPr>
          <w:rFonts w:ascii="Times New Roman"/>
          <w:b w:val="false"/>
          <w:i w:val="false"/>
          <w:color w:val="000000"/>
          <w:sz w:val="28"/>
        </w:rPr>
        <w:t>
                              Талон</w:t>
      </w:r>
    </w:p>
    <w:p>
      <w:pPr>
        <w:spacing w:after="0"/>
        <w:ind w:left="0"/>
        <w:jc w:val="both"/>
      </w:pPr>
      <w:r>
        <w:rPr>
          <w:rFonts w:ascii="Times New Roman"/>
          <w:b w:val="false"/>
          <w:i w:val="false"/>
          <w:color w:val="000000"/>
          <w:sz w:val="28"/>
        </w:rPr>
        <w:t>Заявление гражданина (гражданки) _____________________ с прилагаемыми</w:t>
      </w:r>
      <w:r>
        <w:br/>
      </w:r>
      <w:r>
        <w:rPr>
          <w:rFonts w:ascii="Times New Roman"/>
          <w:b w:val="false"/>
          <w:i w:val="false"/>
          <w:color w:val="000000"/>
          <w:sz w:val="28"/>
        </w:rPr>
        <w:t>
документами в количестве ____ штук принято "__" _________ 20 __ года.</w:t>
      </w:r>
      <w:r>
        <w:br/>
      </w:r>
      <w:r>
        <w:rPr>
          <w:rFonts w:ascii="Times New Roman"/>
          <w:b w:val="false"/>
          <w:i w:val="false"/>
          <w:color w:val="000000"/>
          <w:sz w:val="28"/>
        </w:rPr>
        <w:t>
Регистрационный номер N ____________</w:t>
      </w:r>
    </w:p>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(Фамилия, имя, отчество лица, принявшего документы, подпись)</w:t>
      </w:r>
    </w:p>
    <w:bookmarkStart w:name="z260" w:id="144"/>
    <w:p>
      <w:pPr>
        <w:spacing w:after="0"/>
        <w:ind w:left="0"/>
        <w:jc w:val="both"/>
      </w:pPr>
      <w:r>
        <w:rPr>
          <w:rFonts w:ascii="Times New Roman"/>
          <w:b w:val="false"/>
          <w:i w:val="false"/>
          <w:color w:val="000000"/>
          <w:sz w:val="28"/>
        </w:rPr>
        <w:t>
Приложение 2</w:t>
      </w:r>
      <w:r>
        <w:br/>
      </w:r>
      <w:r>
        <w:rPr>
          <w:rFonts w:ascii="Times New Roman"/>
          <w:b w:val="false"/>
          <w:i w:val="false"/>
          <w:color w:val="000000"/>
          <w:sz w:val="28"/>
        </w:rPr>
        <w:t>
к регламенту оказания</w:t>
      </w:r>
      <w:r>
        <w:br/>
      </w:r>
      <w:r>
        <w:rPr>
          <w:rFonts w:ascii="Times New Roman"/>
          <w:b w:val="false"/>
          <w:i w:val="false"/>
          <w:color w:val="000000"/>
          <w:sz w:val="28"/>
        </w:rPr>
        <w:t>
государственной услуги</w:t>
      </w:r>
      <w:r>
        <w:br/>
      </w:r>
      <w:r>
        <w:rPr>
          <w:rFonts w:ascii="Times New Roman"/>
          <w:b w:val="false"/>
          <w:i w:val="false"/>
          <w:color w:val="000000"/>
          <w:sz w:val="28"/>
        </w:rPr>
        <w:t>
"Оформление документов на</w:t>
      </w:r>
      <w:r>
        <w:br/>
      </w:r>
      <w:r>
        <w:rPr>
          <w:rFonts w:ascii="Times New Roman"/>
          <w:b w:val="false"/>
          <w:i w:val="false"/>
          <w:color w:val="000000"/>
          <w:sz w:val="28"/>
        </w:rPr>
        <w:t>
инвалидов для предоставления им</w:t>
      </w:r>
      <w:r>
        <w:br/>
      </w:r>
      <w:r>
        <w:rPr>
          <w:rFonts w:ascii="Times New Roman"/>
          <w:b w:val="false"/>
          <w:i w:val="false"/>
          <w:color w:val="000000"/>
          <w:sz w:val="28"/>
        </w:rPr>
        <w:t>
услуг индивидуального помощника</w:t>
      </w:r>
      <w:r>
        <w:br/>
      </w:r>
      <w:r>
        <w:rPr>
          <w:rFonts w:ascii="Times New Roman"/>
          <w:b w:val="false"/>
          <w:i w:val="false"/>
          <w:color w:val="000000"/>
          <w:sz w:val="28"/>
        </w:rPr>
        <w:t>
для инвалидов первой группы,</w:t>
      </w:r>
      <w:r>
        <w:br/>
      </w:r>
      <w:r>
        <w:rPr>
          <w:rFonts w:ascii="Times New Roman"/>
          <w:b w:val="false"/>
          <w:i w:val="false"/>
          <w:color w:val="000000"/>
          <w:sz w:val="28"/>
        </w:rPr>
        <w:t>
имеющих затруднение в передвижении,</w:t>
      </w:r>
      <w:r>
        <w:br/>
      </w:r>
      <w:r>
        <w:rPr>
          <w:rFonts w:ascii="Times New Roman"/>
          <w:b w:val="false"/>
          <w:i w:val="false"/>
          <w:color w:val="000000"/>
          <w:sz w:val="28"/>
        </w:rPr>
        <w:t>
и специалиста жестового языка</w:t>
      </w:r>
      <w:r>
        <w:br/>
      </w:r>
      <w:r>
        <w:rPr>
          <w:rFonts w:ascii="Times New Roman"/>
          <w:b w:val="false"/>
          <w:i w:val="false"/>
          <w:color w:val="000000"/>
          <w:sz w:val="28"/>
        </w:rPr>
        <w:t>
для инвалидов по слуху"</w:t>
      </w:r>
    </w:p>
    <w:bookmarkEnd w:id="144"/>
    <w:bookmarkStart w:name="z261" w:id="145"/>
    <w:p>
      <w:pPr>
        <w:spacing w:after="0"/>
        <w:ind w:left="0"/>
        <w:jc w:val="left"/>
      </w:pPr>
      <w:r>
        <w:rPr>
          <w:rFonts w:ascii="Times New Roman"/>
          <w:b/>
          <w:i w:val="false"/>
          <w:color w:val="000000"/>
        </w:rPr>
        <w:t xml:space="preserve"> 
Таблица 1. Описание действий структурно-функциональных</w:t>
      </w:r>
      <w:r>
        <w:br/>
      </w:r>
      <w:r>
        <w:rPr>
          <w:rFonts w:ascii="Times New Roman"/>
          <w:b/>
          <w:i w:val="false"/>
          <w:color w:val="000000"/>
        </w:rPr>
        <w:t>
единиц (СФЕ)</w:t>
      </w:r>
    </w:p>
    <w:bookmarkEnd w:id="1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64"/>
        <w:gridCol w:w="2599"/>
        <w:gridCol w:w="2853"/>
        <w:gridCol w:w="2725"/>
        <w:gridCol w:w="4219"/>
      </w:tblGrid>
      <w:tr>
        <w:trPr>
          <w:trHeight w:val="27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Действия основного процесса (хода, потока работ)</w:t>
            </w:r>
          </w:p>
        </w:tc>
      </w:tr>
      <w:tr>
        <w:trPr>
          <w:trHeight w:val="1470" w:hRule="atLeast"/>
        </w:trPr>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действия (хода, потока работ)</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действия (процесса, процедуры, операции) и их описание</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СФЕ 1</w:t>
            </w:r>
            <w:r>
              <w:br/>
            </w:r>
            <w:r>
              <w:rPr>
                <w:rFonts w:ascii="Times New Roman"/>
                <w:b w:val="false"/>
                <w:i w:val="false"/>
                <w:color w:val="000000"/>
                <w:sz w:val="20"/>
              </w:rPr>
              <w:t>
</w:t>
            </w:r>
            <w:r>
              <w:rPr>
                <w:rFonts w:ascii="Times New Roman"/>
                <w:b w:val="false"/>
                <w:i w:val="false"/>
                <w:color w:val="000000"/>
                <w:sz w:val="20"/>
              </w:rPr>
              <w:t>Руководитель уполномоченного органа</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СФЕ 2</w:t>
            </w:r>
            <w:r>
              <w:br/>
            </w:r>
            <w:r>
              <w:rPr>
                <w:rFonts w:ascii="Times New Roman"/>
                <w:b w:val="false"/>
                <w:i w:val="false"/>
                <w:color w:val="000000"/>
                <w:sz w:val="20"/>
              </w:rPr>
              <w:t>
</w:t>
            </w:r>
            <w:r>
              <w:rPr>
                <w:rFonts w:ascii="Times New Roman"/>
                <w:b w:val="false"/>
                <w:i w:val="false"/>
                <w:color w:val="000000"/>
                <w:sz w:val="20"/>
              </w:rPr>
              <w:t>Заведующий сектором уполномоченного органа</w:t>
            </w:r>
          </w:p>
        </w:tc>
        <w:tc>
          <w:tcPr>
            <w:tcW w:w="4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СФЕ 3</w:t>
            </w:r>
            <w:r>
              <w:br/>
            </w:r>
            <w:r>
              <w:rPr>
                <w:rFonts w:ascii="Times New Roman"/>
                <w:b w:val="false"/>
                <w:i w:val="false"/>
                <w:color w:val="000000"/>
                <w:sz w:val="20"/>
              </w:rPr>
              <w:t>
</w:t>
            </w:r>
            <w:r>
              <w:rPr>
                <w:rFonts w:ascii="Times New Roman"/>
                <w:b w:val="false"/>
                <w:i w:val="false"/>
                <w:color w:val="000000"/>
                <w:sz w:val="20"/>
              </w:rPr>
              <w:t>специалист уполномоченного органа</w:t>
            </w:r>
          </w:p>
        </w:tc>
      </w:tr>
      <w:tr>
        <w:trPr>
          <w:trHeight w:val="3975" w:hRule="atLeast"/>
        </w:trPr>
        <w:tc>
          <w:tcPr>
            <w:tcW w:w="14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Обращение для получения государственной услуги</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Принимает заявление со всеми необходимыми документами, регистрирует в журнале учета заявлений инвалидов для предоставления им услуг индивидуального помощника для инвалидов первой группы, имеющих затруднение в передвижении, и специалиста жестового языка для инвалидов по слуху и выдает потребителю регистрационный талон</w:t>
            </w:r>
          </w:p>
        </w:tc>
      </w:tr>
      <w:tr>
        <w:trPr>
          <w:trHeight w:val="855" w:hRule="atLeast"/>
        </w:trPr>
        <w:tc>
          <w:tcPr>
            <w:tcW w:w="0" w:type="auto"/>
            <w:vMerge/>
            <w:tcBorders>
              <w:top w:val="nil"/>
              <w:left w:val="single" w:color="cfcfcf" w:sz="5"/>
              <w:bottom w:val="single" w:color="cfcfcf" w:sz="5"/>
              <w:right w:val="single" w:color="cfcfcf" w:sz="5"/>
            </w:tcBorders>
          </w:tcP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завершения</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Регистрация заявления в журнале, выдача потребителю регистрационного талона</w:t>
            </w:r>
          </w:p>
        </w:tc>
      </w:tr>
      <w:tr>
        <w:trPr>
          <w:trHeight w:val="285" w:hRule="atLeast"/>
        </w:trPr>
        <w:tc>
          <w:tcPr>
            <w:tcW w:w="0" w:type="auto"/>
            <w:vMerge/>
            <w:tcBorders>
              <w:top w:val="nil"/>
              <w:left w:val="single" w:color="cfcfcf" w:sz="5"/>
              <w:bottom w:val="single" w:color="cfcfcf" w:sz="5"/>
              <w:right w:val="single" w:color="cfcfcf" w:sz="5"/>
            </w:tcBorders>
          </w:tcP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 исполнения</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r>
      <w:tr>
        <w:trPr>
          <w:trHeight w:val="2385" w:hRule="atLeast"/>
        </w:trPr>
        <w:tc>
          <w:tcPr>
            <w:tcW w:w="14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Процедура оформления документов</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Формирует пакет документов потребителя услуги, готовит решение о предоставлении социальных услуг индивидуального помощника, специалиста жестового языка и передает для проверки заведующему сектором.</w:t>
            </w:r>
          </w:p>
        </w:tc>
      </w:tr>
      <w:tr>
        <w:trPr>
          <w:trHeight w:val="270" w:hRule="atLeast"/>
        </w:trPr>
        <w:tc>
          <w:tcPr>
            <w:tcW w:w="0" w:type="auto"/>
            <w:vMerge/>
            <w:tcBorders>
              <w:top w:val="nil"/>
              <w:left w:val="single" w:color="cfcfcf" w:sz="5"/>
              <w:bottom w:val="single" w:color="cfcfcf" w:sz="5"/>
              <w:right w:val="single" w:color="cfcfcf" w:sz="5"/>
            </w:tcBorders>
          </w:tcP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завершения</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Пакет документов</w:t>
            </w:r>
          </w:p>
        </w:tc>
      </w:tr>
      <w:tr>
        <w:trPr>
          <w:trHeight w:val="4050" w:hRule="atLeast"/>
        </w:trPr>
        <w:tc>
          <w:tcPr>
            <w:tcW w:w="0" w:type="auto"/>
            <w:vMerge/>
            <w:tcBorders>
              <w:top w:val="nil"/>
              <w:left w:val="single" w:color="cfcfcf" w:sz="5"/>
              <w:bottom w:val="single" w:color="cfcfcf" w:sz="5"/>
              <w:right w:val="single" w:color="cfcfcf" w:sz="5"/>
            </w:tcBorders>
          </w:tcP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Сроки исполнения</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рабочих дня</w:t>
            </w:r>
          </w:p>
        </w:tc>
      </w:tr>
      <w:tr>
        <w:trPr>
          <w:trHeight w:val="3780" w:hRule="atLeast"/>
        </w:trPr>
        <w:tc>
          <w:tcPr>
            <w:tcW w:w="14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Процедура проверки документов</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Проверяет полноту и правильность оформления представленных документов, визирует решение и уведомление (или мотивированный ответ об отказе) и направляет на подпись руководителю</w:t>
            </w:r>
          </w:p>
        </w:tc>
        <w:tc>
          <w:tcPr>
            <w:tcW w:w="4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vMerge/>
            <w:tcBorders>
              <w:top w:val="nil"/>
              <w:left w:val="single" w:color="cfcfcf" w:sz="5"/>
              <w:bottom w:val="single" w:color="cfcfcf" w:sz="5"/>
              <w:right w:val="single" w:color="cfcfcf" w:sz="5"/>
            </w:tcBorders>
          </w:tcP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завершения</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Пакет документов</w:t>
            </w:r>
          </w:p>
        </w:tc>
        <w:tc>
          <w:tcPr>
            <w:tcW w:w="4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80" w:hRule="atLeast"/>
        </w:trPr>
        <w:tc>
          <w:tcPr>
            <w:tcW w:w="0" w:type="auto"/>
            <w:vMerge/>
            <w:tcBorders>
              <w:top w:val="nil"/>
              <w:left w:val="single" w:color="cfcfcf" w:sz="5"/>
              <w:bottom w:val="single" w:color="cfcfcf" w:sz="5"/>
              <w:right w:val="single" w:color="cfcfcf" w:sz="5"/>
            </w:tcBorders>
          </w:tcP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Сроки исполнения</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рабочих дня</w:t>
            </w:r>
          </w:p>
        </w:tc>
        <w:tc>
          <w:tcPr>
            <w:tcW w:w="4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005" w:hRule="atLeast"/>
        </w:trPr>
        <w:tc>
          <w:tcPr>
            <w:tcW w:w="14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Процедура решения и уведомления либо мотивированного ответа об отказе</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Подписывает решение о предоставлении социальных услуг индивидуального помощника, специалиста жестового языка, а также уведомление об оформлении документов для предоставления услуг индивидуального помощника для инвалидов первой группы, имеющих затруднение в передвижении, и специалиста жестового языка для инвалидов по слуху, либо мотивированный ответ об отказе в предоставлении государственной услуги</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80" w:hRule="atLeast"/>
        </w:trPr>
        <w:tc>
          <w:tcPr>
            <w:tcW w:w="0" w:type="auto"/>
            <w:vMerge/>
            <w:tcBorders>
              <w:top w:val="nil"/>
              <w:left w:val="single" w:color="cfcfcf" w:sz="5"/>
              <w:bottom w:val="single" w:color="cfcfcf" w:sz="5"/>
              <w:right w:val="single" w:color="cfcfcf" w:sz="5"/>
            </w:tcBorders>
          </w:tcP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завершения</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Решение, уведомление либо мотивированный ответ об отказе</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830" w:hRule="atLeast"/>
        </w:trPr>
        <w:tc>
          <w:tcPr>
            <w:tcW w:w="0" w:type="auto"/>
            <w:vMerge/>
            <w:tcBorders>
              <w:top w:val="nil"/>
              <w:left w:val="single" w:color="cfcfcf" w:sz="5"/>
              <w:bottom w:val="single" w:color="cfcfcf" w:sz="5"/>
              <w:right w:val="single" w:color="cfcfcf" w:sz="5"/>
            </w:tcBorders>
          </w:tcP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 исполнения</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рабочих дня</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45" w:hRule="atLeast"/>
        </w:trPr>
        <w:tc>
          <w:tcPr>
            <w:tcW w:w="14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Процедура уведомления либо мотивированный ответ об отказе</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Уведомление потребителя об оформлении документов для предоставления услуг индивидуального помощника для инвалидов первой группы, имеющих затруднение в передвижении, и специалиста жестового языка для инвалидов по слуху либо направление мотивированного ответа об отказе в предоставлении государственной услуги на бумажном носителе</w:t>
            </w:r>
          </w:p>
        </w:tc>
      </w:tr>
      <w:tr>
        <w:trPr>
          <w:trHeight w:val="600" w:hRule="atLeast"/>
        </w:trPr>
        <w:tc>
          <w:tcPr>
            <w:tcW w:w="0" w:type="auto"/>
            <w:vMerge/>
            <w:tcBorders>
              <w:top w:val="nil"/>
              <w:left w:val="single" w:color="cfcfcf" w:sz="5"/>
              <w:bottom w:val="single" w:color="cfcfcf" w:sz="5"/>
              <w:right w:val="single" w:color="cfcfcf" w:sz="5"/>
            </w:tcBorders>
          </w:tcP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завершения</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Уведомление либо мотивированный ответ об отказе</w:t>
            </w:r>
          </w:p>
        </w:tc>
      </w:tr>
      <w:tr>
        <w:trPr>
          <w:trHeight w:val="405" w:hRule="atLeast"/>
        </w:trPr>
        <w:tc>
          <w:tcPr>
            <w:tcW w:w="0" w:type="auto"/>
            <w:vMerge/>
            <w:tcBorders>
              <w:top w:val="nil"/>
              <w:left w:val="single" w:color="cfcfcf" w:sz="5"/>
              <w:bottom w:val="single" w:color="cfcfcf" w:sz="5"/>
              <w:right w:val="single" w:color="cfcfcf" w:sz="5"/>
            </w:tcBorders>
          </w:tcP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 исполнения</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рабочих дня</w:t>
            </w:r>
          </w:p>
        </w:tc>
      </w:tr>
    </w:tbl>
    <w:bookmarkStart w:name="z262" w:id="146"/>
    <w:p>
      <w:pPr>
        <w:spacing w:after="0"/>
        <w:ind w:left="0"/>
        <w:jc w:val="both"/>
      </w:pPr>
      <w:r>
        <w:rPr>
          <w:rFonts w:ascii="Times New Roman"/>
          <w:b w:val="false"/>
          <w:i w:val="false"/>
          <w:color w:val="000000"/>
          <w:sz w:val="28"/>
        </w:rPr>
        <w:t>
Приложение 3</w:t>
      </w:r>
      <w:r>
        <w:br/>
      </w:r>
      <w:r>
        <w:rPr>
          <w:rFonts w:ascii="Times New Roman"/>
          <w:b w:val="false"/>
          <w:i w:val="false"/>
          <w:color w:val="000000"/>
          <w:sz w:val="28"/>
        </w:rPr>
        <w:t>
к регламенту оказания</w:t>
      </w:r>
      <w:r>
        <w:br/>
      </w:r>
      <w:r>
        <w:rPr>
          <w:rFonts w:ascii="Times New Roman"/>
          <w:b w:val="false"/>
          <w:i w:val="false"/>
          <w:color w:val="000000"/>
          <w:sz w:val="28"/>
        </w:rPr>
        <w:t>
государственной услуги</w:t>
      </w:r>
      <w:r>
        <w:br/>
      </w:r>
      <w:r>
        <w:rPr>
          <w:rFonts w:ascii="Times New Roman"/>
          <w:b w:val="false"/>
          <w:i w:val="false"/>
          <w:color w:val="000000"/>
          <w:sz w:val="28"/>
        </w:rPr>
        <w:t>
"Оформление документов на</w:t>
      </w:r>
      <w:r>
        <w:br/>
      </w:r>
      <w:r>
        <w:rPr>
          <w:rFonts w:ascii="Times New Roman"/>
          <w:b w:val="false"/>
          <w:i w:val="false"/>
          <w:color w:val="000000"/>
          <w:sz w:val="28"/>
        </w:rPr>
        <w:t>
инвалидов для предоставления им</w:t>
      </w:r>
      <w:r>
        <w:br/>
      </w:r>
      <w:r>
        <w:rPr>
          <w:rFonts w:ascii="Times New Roman"/>
          <w:b w:val="false"/>
          <w:i w:val="false"/>
          <w:color w:val="000000"/>
          <w:sz w:val="28"/>
        </w:rPr>
        <w:t>
услуг индивидуального помощника</w:t>
      </w:r>
      <w:r>
        <w:br/>
      </w:r>
      <w:r>
        <w:rPr>
          <w:rFonts w:ascii="Times New Roman"/>
          <w:b w:val="false"/>
          <w:i w:val="false"/>
          <w:color w:val="000000"/>
          <w:sz w:val="28"/>
        </w:rPr>
        <w:t>
для инвалидов первой группы,</w:t>
      </w:r>
      <w:r>
        <w:br/>
      </w:r>
      <w:r>
        <w:rPr>
          <w:rFonts w:ascii="Times New Roman"/>
          <w:b w:val="false"/>
          <w:i w:val="false"/>
          <w:color w:val="000000"/>
          <w:sz w:val="28"/>
        </w:rPr>
        <w:t>
имеющих затруднение в передвижении,</w:t>
      </w:r>
      <w:r>
        <w:br/>
      </w:r>
      <w:r>
        <w:rPr>
          <w:rFonts w:ascii="Times New Roman"/>
          <w:b w:val="false"/>
          <w:i w:val="false"/>
          <w:color w:val="000000"/>
          <w:sz w:val="28"/>
        </w:rPr>
        <w:t>
и специалиста жестового языка</w:t>
      </w:r>
      <w:r>
        <w:br/>
      </w:r>
      <w:r>
        <w:rPr>
          <w:rFonts w:ascii="Times New Roman"/>
          <w:b w:val="false"/>
          <w:i w:val="false"/>
          <w:color w:val="000000"/>
          <w:sz w:val="28"/>
        </w:rPr>
        <w:t>
для инвалидов по слуху"</w:t>
      </w:r>
    </w:p>
    <w:bookmarkEnd w:id="146"/>
    <w:bookmarkStart w:name="z263" w:id="147"/>
    <w:p>
      <w:pPr>
        <w:spacing w:after="0"/>
        <w:ind w:left="0"/>
        <w:jc w:val="left"/>
      </w:pPr>
      <w:r>
        <w:rPr>
          <w:rFonts w:ascii="Times New Roman"/>
          <w:b/>
          <w:i w:val="false"/>
          <w:color w:val="000000"/>
        </w:rPr>
        <w:t xml:space="preserve"> 
Схема функционального взаимодействия.</w:t>
      </w:r>
      <w:r>
        <w:br/>
      </w:r>
      <w:r>
        <w:rPr>
          <w:rFonts w:ascii="Times New Roman"/>
          <w:b/>
          <w:i w:val="false"/>
          <w:color w:val="000000"/>
        </w:rPr>
        <w:t>
Процесс оказания государственной услуги</w:t>
      </w:r>
    </w:p>
    <w:bookmarkEnd w:id="147"/>
    <w:p>
      <w:pPr>
        <w:spacing w:after="0"/>
        <w:ind w:left="0"/>
        <w:jc w:val="both"/>
      </w:pPr>
      <w:r>
        <w:drawing>
          <wp:inline distT="0" distB="0" distL="0" distR="0">
            <wp:extent cx="8242300" cy="3492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8242300" cy="3492500"/>
                    </a:xfrm>
                    <a:prstGeom prst="rect">
                      <a:avLst/>
                    </a:prstGeom>
                  </pic:spPr>
                </pic:pic>
              </a:graphicData>
            </a:graphic>
          </wp:inline>
        </w:drawing>
      </w:r>
    </w:p>
    <w:bookmarkStart w:name="z264" w:id="148"/>
    <w:p>
      <w:pPr>
        <w:spacing w:after="0"/>
        <w:ind w:left="0"/>
        <w:jc w:val="both"/>
      </w:pPr>
      <w:r>
        <w:rPr>
          <w:rFonts w:ascii="Times New Roman"/>
          <w:b w:val="false"/>
          <w:i w:val="false"/>
          <w:color w:val="000000"/>
          <w:sz w:val="28"/>
        </w:rPr>
        <w:t>
Утвержден</w:t>
      </w:r>
      <w:r>
        <w:br/>
      </w:r>
      <w:r>
        <w:rPr>
          <w:rFonts w:ascii="Times New Roman"/>
          <w:b w:val="false"/>
          <w:i w:val="false"/>
          <w:color w:val="000000"/>
          <w:sz w:val="28"/>
        </w:rPr>
        <w:t>
постановлением акимата</w:t>
      </w:r>
      <w:r>
        <w:br/>
      </w:r>
      <w:r>
        <w:rPr>
          <w:rFonts w:ascii="Times New Roman"/>
          <w:b w:val="false"/>
          <w:i w:val="false"/>
          <w:color w:val="000000"/>
          <w:sz w:val="28"/>
        </w:rPr>
        <w:t>
Жанааркинского района</w:t>
      </w:r>
      <w:r>
        <w:br/>
      </w:r>
      <w:r>
        <w:rPr>
          <w:rFonts w:ascii="Times New Roman"/>
          <w:b w:val="false"/>
          <w:i w:val="false"/>
          <w:color w:val="000000"/>
          <w:sz w:val="28"/>
        </w:rPr>
        <w:t>
от 4 января 2013 года N 01/01</w:t>
      </w:r>
    </w:p>
    <w:bookmarkEnd w:id="148"/>
    <w:bookmarkStart w:name="z265" w:id="149"/>
    <w:p>
      <w:pPr>
        <w:spacing w:after="0"/>
        <w:ind w:left="0"/>
        <w:jc w:val="left"/>
      </w:pPr>
      <w:r>
        <w:rPr>
          <w:rFonts w:ascii="Times New Roman"/>
          <w:b/>
          <w:i w:val="false"/>
          <w:color w:val="000000"/>
        </w:rPr>
        <w:t xml:space="preserve"> 
Регламент оказания государственной услуги</w:t>
      </w:r>
      <w:r>
        <w:br/>
      </w:r>
      <w:r>
        <w:rPr>
          <w:rFonts w:ascii="Times New Roman"/>
          <w:b/>
          <w:i w:val="false"/>
          <w:color w:val="000000"/>
        </w:rPr>
        <w:t>
"Оформление документов на инвалидов для</w:t>
      </w:r>
      <w:r>
        <w:br/>
      </w:r>
      <w:r>
        <w:rPr>
          <w:rFonts w:ascii="Times New Roman"/>
          <w:b/>
          <w:i w:val="false"/>
          <w:color w:val="000000"/>
        </w:rPr>
        <w:t>
предоставления им кресла-коляски"</w:t>
      </w:r>
    </w:p>
    <w:bookmarkEnd w:id="149"/>
    <w:bookmarkStart w:name="z266" w:id="150"/>
    <w:p>
      <w:pPr>
        <w:spacing w:after="0"/>
        <w:ind w:left="0"/>
        <w:jc w:val="left"/>
      </w:pPr>
      <w:r>
        <w:rPr>
          <w:rFonts w:ascii="Times New Roman"/>
          <w:b/>
          <w:i w:val="false"/>
          <w:color w:val="000000"/>
        </w:rPr>
        <w:t xml:space="preserve"> 
1. Основные понятия</w:t>
      </w:r>
    </w:p>
    <w:bookmarkEnd w:id="150"/>
    <w:bookmarkStart w:name="z267" w:id="151"/>
    <w:p>
      <w:pPr>
        <w:spacing w:after="0"/>
        <w:ind w:left="0"/>
        <w:jc w:val="both"/>
      </w:pPr>
      <w:r>
        <w:rPr>
          <w:rFonts w:ascii="Times New Roman"/>
          <w:b w:val="false"/>
          <w:i w:val="false"/>
          <w:color w:val="000000"/>
          <w:sz w:val="28"/>
        </w:rPr>
        <w:t>
      1. В настоящем Регламенте оказания государственной услуги "Оформление документов на инвалидов для предоставления им кресла-коляски" (далее - Регламент) используются следующие основные понятия:</w:t>
      </w:r>
      <w:r>
        <w:br/>
      </w:r>
      <w:r>
        <w:rPr>
          <w:rFonts w:ascii="Times New Roman"/>
          <w:b w:val="false"/>
          <w:i w:val="false"/>
          <w:color w:val="000000"/>
          <w:sz w:val="28"/>
        </w:rPr>
        <w:t>
      1) кресло-коляска - вид технической помощи для активного и пассивного передвижения инвалидов;</w:t>
      </w:r>
      <w:r>
        <w:br/>
      </w:r>
      <w:r>
        <w:rPr>
          <w:rFonts w:ascii="Times New Roman"/>
          <w:b w:val="false"/>
          <w:i w:val="false"/>
          <w:color w:val="000000"/>
          <w:sz w:val="28"/>
        </w:rPr>
        <w:t>
      2) структурно-функциональные единицы (далее - СФЕ) – это ответственные лица уполномоченных органов, структурные подразделения государственных органов, государственные органы, информационные системы или их подсистемы;</w:t>
      </w:r>
      <w:r>
        <w:br/>
      </w:r>
      <w:r>
        <w:rPr>
          <w:rFonts w:ascii="Times New Roman"/>
          <w:b w:val="false"/>
          <w:i w:val="false"/>
          <w:color w:val="000000"/>
          <w:sz w:val="28"/>
        </w:rPr>
        <w:t>
      3) индивидуальная программа реабилитации инвалида – документ определяющий конкретные объемы, виды и сроки проведения реабилитации инвалида;</w:t>
      </w:r>
      <w:r>
        <w:br/>
      </w:r>
      <w:r>
        <w:rPr>
          <w:rFonts w:ascii="Times New Roman"/>
          <w:b w:val="false"/>
          <w:i w:val="false"/>
          <w:color w:val="000000"/>
          <w:sz w:val="28"/>
        </w:rPr>
        <w:t>
      4) потребитель - граждане Республики Казахстан, иностранцы и лица без гражданства, постоянно проживающие на территории Республики Казахстан, являющиеся инвалидами;</w:t>
      </w:r>
      <w:r>
        <w:br/>
      </w:r>
      <w:r>
        <w:rPr>
          <w:rFonts w:ascii="Times New Roman"/>
          <w:b w:val="false"/>
          <w:i w:val="false"/>
          <w:color w:val="000000"/>
          <w:sz w:val="28"/>
        </w:rPr>
        <w:t>
      5) уполномоченный орган - государственное учреждение "Отдел занятости и социальных программ Жанааркинского района".</w:t>
      </w:r>
    </w:p>
    <w:bookmarkEnd w:id="151"/>
    <w:bookmarkStart w:name="z268" w:id="152"/>
    <w:p>
      <w:pPr>
        <w:spacing w:after="0"/>
        <w:ind w:left="0"/>
        <w:jc w:val="left"/>
      </w:pPr>
      <w:r>
        <w:rPr>
          <w:rFonts w:ascii="Times New Roman"/>
          <w:b/>
          <w:i w:val="false"/>
          <w:color w:val="000000"/>
        </w:rPr>
        <w:t xml:space="preserve"> 
2. Общие положения</w:t>
      </w:r>
    </w:p>
    <w:bookmarkEnd w:id="152"/>
    <w:bookmarkStart w:name="z269" w:id="153"/>
    <w:p>
      <w:pPr>
        <w:spacing w:after="0"/>
        <w:ind w:left="0"/>
        <w:jc w:val="both"/>
      </w:pPr>
      <w:r>
        <w:rPr>
          <w:rFonts w:ascii="Times New Roman"/>
          <w:b w:val="false"/>
          <w:i w:val="false"/>
          <w:color w:val="000000"/>
          <w:sz w:val="28"/>
        </w:rPr>
        <w:t>
      2. Оформление документов на инвалидов для предоставления им кресла-коляски – государственная услуга, направленная на реализацию прав инвалидов на получение специализированного вида технической помощи для активного и пассивного передвижения инвалидов.</w:t>
      </w:r>
      <w:r>
        <w:br/>
      </w:r>
      <w:r>
        <w:rPr>
          <w:rFonts w:ascii="Times New Roman"/>
          <w:b w:val="false"/>
          <w:i w:val="false"/>
          <w:color w:val="000000"/>
          <w:sz w:val="28"/>
        </w:rPr>
        <w:t>
</w:t>
      </w:r>
      <w:r>
        <w:rPr>
          <w:rFonts w:ascii="Times New Roman"/>
          <w:b w:val="false"/>
          <w:i w:val="false"/>
          <w:color w:val="000000"/>
          <w:sz w:val="28"/>
        </w:rPr>
        <w:t>
      3. Государственную услугу предоставляет уполномоченный орган.</w:t>
      </w:r>
      <w:r>
        <w:br/>
      </w:r>
      <w:r>
        <w:rPr>
          <w:rFonts w:ascii="Times New Roman"/>
          <w:b w:val="false"/>
          <w:i w:val="false"/>
          <w:color w:val="000000"/>
          <w:sz w:val="28"/>
        </w:rPr>
        <w:t>
</w:t>
      </w:r>
      <w:r>
        <w:rPr>
          <w:rFonts w:ascii="Times New Roman"/>
          <w:b w:val="false"/>
          <w:i w:val="false"/>
          <w:color w:val="000000"/>
          <w:sz w:val="28"/>
        </w:rPr>
        <w:t>
      4. Форма оказываемой услуги: частично автоматизированная.</w:t>
      </w:r>
      <w:r>
        <w:br/>
      </w:r>
      <w:r>
        <w:rPr>
          <w:rFonts w:ascii="Times New Roman"/>
          <w:b w:val="false"/>
          <w:i w:val="false"/>
          <w:color w:val="000000"/>
          <w:sz w:val="28"/>
        </w:rPr>
        <w:t>
</w:t>
      </w:r>
      <w:r>
        <w:rPr>
          <w:rFonts w:ascii="Times New Roman"/>
          <w:b w:val="false"/>
          <w:i w:val="false"/>
          <w:color w:val="000000"/>
          <w:sz w:val="28"/>
        </w:rPr>
        <w:t>
      5. Указанная государственная услуга оказывается на основании </w:t>
      </w:r>
      <w:r>
        <w:rPr>
          <w:rFonts w:ascii="Times New Roman"/>
          <w:b w:val="false"/>
          <w:i w:val="false"/>
          <w:color w:val="000000"/>
          <w:sz w:val="28"/>
        </w:rPr>
        <w:t>пункта 1</w:t>
      </w:r>
      <w:r>
        <w:rPr>
          <w:rFonts w:ascii="Times New Roman"/>
          <w:b w:val="false"/>
          <w:i w:val="false"/>
          <w:color w:val="000000"/>
          <w:sz w:val="28"/>
        </w:rPr>
        <w:t xml:space="preserve"> статьи 22 Закона Республики Казахстан "О социальной защите инвалидов в Республике Казахстан", </w:t>
      </w:r>
      <w:r>
        <w:rPr>
          <w:rFonts w:ascii="Times New Roman"/>
          <w:b w:val="false"/>
          <w:i w:val="false"/>
          <w:color w:val="000000"/>
          <w:sz w:val="28"/>
        </w:rPr>
        <w:t>Правил</w:t>
      </w:r>
      <w:r>
        <w:rPr>
          <w:rFonts w:ascii="Times New Roman"/>
          <w:b w:val="false"/>
          <w:i w:val="false"/>
          <w:color w:val="000000"/>
          <w:sz w:val="28"/>
        </w:rPr>
        <w:t xml:space="preserve"> обеспечения инвалидов специальными средствами передвижения, утвержденных постановлением Правительства Республики Казахстан от 20 июля 2005 года N 754, </w:t>
      </w:r>
      <w:r>
        <w:rPr>
          <w:rFonts w:ascii="Times New Roman"/>
          <w:b w:val="false"/>
          <w:i w:val="false"/>
          <w:color w:val="000000"/>
          <w:sz w:val="28"/>
        </w:rPr>
        <w:t>постановления</w:t>
      </w:r>
      <w:r>
        <w:rPr>
          <w:rFonts w:ascii="Times New Roman"/>
          <w:b w:val="false"/>
          <w:i w:val="false"/>
          <w:color w:val="000000"/>
          <w:sz w:val="28"/>
        </w:rPr>
        <w:t xml:space="preserve"> Правительства Республики Казахстан от 20 июля 2010 года N 745 "Об утверждении реестра государственных услуг, оказываемых физическим и юридическим лицам" и </w:t>
      </w:r>
      <w:r>
        <w:rPr>
          <w:rFonts w:ascii="Times New Roman"/>
          <w:b w:val="false"/>
          <w:i w:val="false"/>
          <w:color w:val="000000"/>
          <w:sz w:val="28"/>
        </w:rPr>
        <w:t>постановления</w:t>
      </w:r>
      <w:r>
        <w:rPr>
          <w:rFonts w:ascii="Times New Roman"/>
          <w:b w:val="false"/>
          <w:i w:val="false"/>
          <w:color w:val="000000"/>
          <w:sz w:val="28"/>
        </w:rPr>
        <w:t xml:space="preserve"> Правительства Республики Казахстан от 7 апреля 2011 года N 394 "Об утверждении стандартов государственных услуг в сфере социальной защиты, оказываемых местными исполнительными органами".</w:t>
      </w:r>
      <w:r>
        <w:br/>
      </w:r>
      <w:r>
        <w:rPr>
          <w:rFonts w:ascii="Times New Roman"/>
          <w:b w:val="false"/>
          <w:i w:val="false"/>
          <w:color w:val="000000"/>
          <w:sz w:val="28"/>
        </w:rPr>
        <w:t>
</w:t>
      </w:r>
      <w:r>
        <w:rPr>
          <w:rFonts w:ascii="Times New Roman"/>
          <w:b w:val="false"/>
          <w:i w:val="false"/>
          <w:color w:val="000000"/>
          <w:sz w:val="28"/>
        </w:rPr>
        <w:t>
      6. Результатом оказываемой государственной услуги, которую получит потребитель, является уведомление об оформлении документов для предоставления кресла-коляски (далее - уведомление) либо мотивированный ответ об отказе в предоставлении услуг на бумажном носителе.</w:t>
      </w:r>
    </w:p>
    <w:bookmarkEnd w:id="153"/>
    <w:bookmarkStart w:name="z274" w:id="154"/>
    <w:p>
      <w:pPr>
        <w:spacing w:after="0"/>
        <w:ind w:left="0"/>
        <w:jc w:val="left"/>
      </w:pPr>
      <w:r>
        <w:rPr>
          <w:rFonts w:ascii="Times New Roman"/>
          <w:b/>
          <w:i w:val="false"/>
          <w:color w:val="000000"/>
        </w:rPr>
        <w:t xml:space="preserve"> 
3. Требования к порядку оказания государственной услуги</w:t>
      </w:r>
    </w:p>
    <w:bookmarkEnd w:id="154"/>
    <w:bookmarkStart w:name="z275" w:id="155"/>
    <w:p>
      <w:pPr>
        <w:spacing w:after="0"/>
        <w:ind w:left="0"/>
        <w:jc w:val="both"/>
      </w:pPr>
      <w:r>
        <w:rPr>
          <w:rFonts w:ascii="Times New Roman"/>
          <w:b w:val="false"/>
          <w:i w:val="false"/>
          <w:color w:val="000000"/>
          <w:sz w:val="28"/>
        </w:rPr>
        <w:t>
      7. Местонахождение уполномоченного органа: 100500, Карагандинская область, Жанааркинский район, пос. Атасу, проспект Тәуелсіздік, 5, государственное учреждение "Отдел занятости и социальных программ Жанааркинского района" телефон: 8 (71030) 50005, факс: 8 (71030) 28046, адрес электронной почты: janaarkasobes_8@mail.ru.</w:t>
      </w:r>
      <w:r>
        <w:br/>
      </w:r>
      <w:r>
        <w:rPr>
          <w:rFonts w:ascii="Times New Roman"/>
          <w:b w:val="false"/>
          <w:i w:val="false"/>
          <w:color w:val="000000"/>
          <w:sz w:val="28"/>
        </w:rPr>
        <w:t>
      График работы: ежедневно с 9.00 часов до 18.00 часов, с обеденным перерывом с 13.00 до 14.00 часов, кроме выходных (суббота, воскресенье) и праздничных дней.</w:t>
      </w:r>
      <w:r>
        <w:br/>
      </w:r>
      <w:r>
        <w:rPr>
          <w:rFonts w:ascii="Times New Roman"/>
          <w:b w:val="false"/>
          <w:i w:val="false"/>
          <w:color w:val="000000"/>
          <w:sz w:val="28"/>
        </w:rPr>
        <w:t>
      Прием осуществляется в порядке очереди без предварительной записи и ускоренного обслуживания.</w:t>
      </w:r>
      <w:r>
        <w:br/>
      </w:r>
      <w:r>
        <w:rPr>
          <w:rFonts w:ascii="Times New Roman"/>
          <w:b w:val="false"/>
          <w:i w:val="false"/>
          <w:color w:val="000000"/>
          <w:sz w:val="28"/>
        </w:rPr>
        <w:t>
</w:t>
      </w:r>
      <w:r>
        <w:rPr>
          <w:rFonts w:ascii="Times New Roman"/>
          <w:b w:val="false"/>
          <w:i w:val="false"/>
          <w:color w:val="000000"/>
          <w:sz w:val="28"/>
        </w:rPr>
        <w:t>
      8. Полная информация о порядке оказания государственной услуги и необходимых документах располагается на интернет-ресурсе http://www.zhanaarka_akimat@mail.ru и информационном стенде уполномоченного органа.</w:t>
      </w:r>
      <w:r>
        <w:br/>
      </w:r>
      <w:r>
        <w:rPr>
          <w:rFonts w:ascii="Times New Roman"/>
          <w:b w:val="false"/>
          <w:i w:val="false"/>
          <w:color w:val="000000"/>
          <w:sz w:val="28"/>
        </w:rPr>
        <w:t>
</w:t>
      </w:r>
      <w:r>
        <w:rPr>
          <w:rFonts w:ascii="Times New Roman"/>
          <w:b w:val="false"/>
          <w:i w:val="false"/>
          <w:color w:val="000000"/>
          <w:sz w:val="28"/>
        </w:rPr>
        <w:t>
      9. Сроки оказания государственной услуги:</w:t>
      </w:r>
      <w:r>
        <w:br/>
      </w:r>
      <w:r>
        <w:rPr>
          <w:rFonts w:ascii="Times New Roman"/>
          <w:b w:val="false"/>
          <w:i w:val="false"/>
          <w:color w:val="000000"/>
          <w:sz w:val="28"/>
        </w:rPr>
        <w:t>
      1) с момента сдачи потребителем необходимых документов, определенных в </w:t>
      </w:r>
      <w:r>
        <w:rPr>
          <w:rFonts w:ascii="Times New Roman"/>
          <w:b w:val="false"/>
          <w:i w:val="false"/>
          <w:color w:val="000000"/>
          <w:sz w:val="28"/>
        </w:rPr>
        <w:t>пункте 13</w:t>
      </w:r>
      <w:r>
        <w:rPr>
          <w:rFonts w:ascii="Times New Roman"/>
          <w:b w:val="false"/>
          <w:i w:val="false"/>
          <w:color w:val="000000"/>
          <w:sz w:val="28"/>
        </w:rPr>
        <w:t xml:space="preserve"> настоящего Регламента – в течение десяти рабочих дней;</w:t>
      </w:r>
      <w:r>
        <w:br/>
      </w:r>
      <w:r>
        <w:rPr>
          <w:rFonts w:ascii="Times New Roman"/>
          <w:b w:val="false"/>
          <w:i w:val="false"/>
          <w:color w:val="000000"/>
          <w:sz w:val="28"/>
        </w:rPr>
        <w:t>
      2) максимально допустимое время ожидания до получения государственной услуги, оказываемой на месте в день обращения потребителя, зависит от количества человек в очереди из расчета 15 минут на обслуживание одного потребителя;</w:t>
      </w:r>
      <w:r>
        <w:br/>
      </w:r>
      <w:r>
        <w:rPr>
          <w:rFonts w:ascii="Times New Roman"/>
          <w:b w:val="false"/>
          <w:i w:val="false"/>
          <w:color w:val="000000"/>
          <w:sz w:val="28"/>
        </w:rPr>
        <w:t>
      3) максимально допустимое время обслуживания потребителя государственной услугой, оказываемой на месте в день обращения - не более 15 минут.</w:t>
      </w:r>
      <w:r>
        <w:br/>
      </w:r>
      <w:r>
        <w:rPr>
          <w:rFonts w:ascii="Times New Roman"/>
          <w:b w:val="false"/>
          <w:i w:val="false"/>
          <w:color w:val="000000"/>
          <w:sz w:val="28"/>
        </w:rPr>
        <w:t>
</w:t>
      </w:r>
      <w:r>
        <w:rPr>
          <w:rFonts w:ascii="Times New Roman"/>
          <w:b w:val="false"/>
          <w:i w:val="false"/>
          <w:color w:val="000000"/>
          <w:sz w:val="28"/>
        </w:rPr>
        <w:t>
      10. В предоставлении государственной услуги отказывается по следующим основаниям:</w:t>
      </w:r>
      <w:r>
        <w:br/>
      </w:r>
      <w:r>
        <w:rPr>
          <w:rFonts w:ascii="Times New Roman"/>
          <w:b w:val="false"/>
          <w:i w:val="false"/>
          <w:color w:val="000000"/>
          <w:sz w:val="28"/>
        </w:rPr>
        <w:t>
      1) наличие у потребителя медицинских противопоказаний в обеспечении креслами-колясками;</w:t>
      </w:r>
      <w:r>
        <w:br/>
      </w:r>
      <w:r>
        <w:rPr>
          <w:rFonts w:ascii="Times New Roman"/>
          <w:b w:val="false"/>
          <w:i w:val="false"/>
          <w:color w:val="000000"/>
          <w:sz w:val="28"/>
        </w:rPr>
        <w:t>
      2) отсутствие одного из требуемых документов для предоставления данной государственной услуги, при выявлении ошибок в оформлении документов;</w:t>
      </w:r>
      <w:r>
        <w:br/>
      </w:r>
      <w:r>
        <w:rPr>
          <w:rFonts w:ascii="Times New Roman"/>
          <w:b w:val="false"/>
          <w:i w:val="false"/>
          <w:color w:val="000000"/>
          <w:sz w:val="28"/>
        </w:rPr>
        <w:t>
      3) недостоверность представленных сведений и документов, определенных в </w:t>
      </w:r>
      <w:r>
        <w:rPr>
          <w:rFonts w:ascii="Times New Roman"/>
          <w:b w:val="false"/>
          <w:i w:val="false"/>
          <w:color w:val="000000"/>
          <w:sz w:val="28"/>
        </w:rPr>
        <w:t>пункте 13</w:t>
      </w:r>
      <w:r>
        <w:rPr>
          <w:rFonts w:ascii="Times New Roman"/>
          <w:b w:val="false"/>
          <w:i w:val="false"/>
          <w:color w:val="000000"/>
          <w:sz w:val="28"/>
        </w:rPr>
        <w:t xml:space="preserve"> настоящего Регламента.</w:t>
      </w:r>
      <w:r>
        <w:br/>
      </w:r>
      <w:r>
        <w:rPr>
          <w:rFonts w:ascii="Times New Roman"/>
          <w:b w:val="false"/>
          <w:i w:val="false"/>
          <w:color w:val="000000"/>
          <w:sz w:val="28"/>
        </w:rPr>
        <w:t>
      Оснований для приостановления оказания государственной услуги не имеется.</w:t>
      </w:r>
      <w:r>
        <w:br/>
      </w:r>
      <w:r>
        <w:rPr>
          <w:rFonts w:ascii="Times New Roman"/>
          <w:b w:val="false"/>
          <w:i w:val="false"/>
          <w:color w:val="000000"/>
          <w:sz w:val="28"/>
        </w:rPr>
        <w:t>
</w:t>
      </w:r>
      <w:r>
        <w:rPr>
          <w:rFonts w:ascii="Times New Roman"/>
          <w:b w:val="false"/>
          <w:i w:val="false"/>
          <w:color w:val="000000"/>
          <w:sz w:val="28"/>
        </w:rPr>
        <w:t>
      11. Этапы оказания государственной услуги с момента поступления заявления от потребителя для получения государственной услуги и до момента выдачи результата государственной услуги:</w:t>
      </w:r>
      <w:r>
        <w:br/>
      </w:r>
      <w:r>
        <w:rPr>
          <w:rFonts w:ascii="Times New Roman"/>
          <w:b w:val="false"/>
          <w:i w:val="false"/>
          <w:color w:val="000000"/>
          <w:sz w:val="28"/>
        </w:rPr>
        <w:t>
      1) потребитель подает заявление в уполномоченный орган;</w:t>
      </w:r>
      <w:r>
        <w:br/>
      </w:r>
      <w:r>
        <w:rPr>
          <w:rFonts w:ascii="Times New Roman"/>
          <w:b w:val="false"/>
          <w:i w:val="false"/>
          <w:color w:val="000000"/>
          <w:sz w:val="28"/>
        </w:rPr>
        <w:t>
      2) уполномоченный орган проводит регистрацию заявления, осуществляет рассмотрение представленных документов от потребителя, оформляет уведомление либо мотивированный ответ об отказе.</w:t>
      </w:r>
    </w:p>
    <w:bookmarkEnd w:id="155"/>
    <w:bookmarkStart w:name="z280" w:id="156"/>
    <w:p>
      <w:pPr>
        <w:spacing w:after="0"/>
        <w:ind w:left="0"/>
        <w:jc w:val="left"/>
      </w:pPr>
      <w:r>
        <w:rPr>
          <w:rFonts w:ascii="Times New Roman"/>
          <w:b/>
          <w:i w:val="false"/>
          <w:color w:val="000000"/>
        </w:rPr>
        <w:t xml:space="preserve"> 
4. Описание порядка действий (взаимодействия) в процессе оказания государственной услуги</w:t>
      </w:r>
    </w:p>
    <w:bookmarkEnd w:id="156"/>
    <w:bookmarkStart w:name="z281" w:id="157"/>
    <w:p>
      <w:pPr>
        <w:spacing w:after="0"/>
        <w:ind w:left="0"/>
        <w:jc w:val="both"/>
      </w:pPr>
      <w:r>
        <w:rPr>
          <w:rFonts w:ascii="Times New Roman"/>
          <w:b w:val="false"/>
          <w:i w:val="false"/>
          <w:color w:val="000000"/>
          <w:sz w:val="28"/>
        </w:rPr>
        <w:t>
      12. Прием документов в уполномоченном органе осуществляется специалистом по работе с ветеранами, инвалидами и малообеспеченными гражданами уполномоченного органа.</w:t>
      </w:r>
      <w:r>
        <w:br/>
      </w:r>
      <w:r>
        <w:rPr>
          <w:rFonts w:ascii="Times New Roman"/>
          <w:b w:val="false"/>
          <w:i w:val="false"/>
          <w:color w:val="000000"/>
          <w:sz w:val="28"/>
        </w:rPr>
        <w:t>
      После сдачи всех необходимых документов в уполномоченном органе потребителю выдается талон с указанием даты регистрации и получения потребителем государственной услуги, фамилии и инициалов лица, принявшего документы.</w:t>
      </w:r>
      <w:r>
        <w:br/>
      </w:r>
      <w:r>
        <w:rPr>
          <w:rFonts w:ascii="Times New Roman"/>
          <w:b w:val="false"/>
          <w:i w:val="false"/>
          <w:color w:val="000000"/>
          <w:sz w:val="28"/>
        </w:rPr>
        <w:t>
</w:t>
      </w:r>
      <w:r>
        <w:rPr>
          <w:rFonts w:ascii="Times New Roman"/>
          <w:b w:val="false"/>
          <w:i w:val="false"/>
          <w:color w:val="000000"/>
          <w:sz w:val="28"/>
        </w:rPr>
        <w:t>
      13. Перечень документов, необходимых для получения услуги:</w:t>
      </w:r>
      <w:r>
        <w:br/>
      </w:r>
      <w:r>
        <w:rPr>
          <w:rFonts w:ascii="Times New Roman"/>
          <w:b w:val="false"/>
          <w:i w:val="false"/>
          <w:color w:val="000000"/>
          <w:sz w:val="28"/>
        </w:rPr>
        <w:t>
      1) заявление установленного образца с указанием реквизитов документа, удостоверяющего личность, номера социального индивидуального кода (при наличии индивидуального идентификационного номера) (</w:t>
      </w:r>
      <w:r>
        <w:rPr>
          <w:rFonts w:ascii="Times New Roman"/>
          <w:b w:val="false"/>
          <w:i w:val="false"/>
          <w:color w:val="000000"/>
          <w:sz w:val="28"/>
        </w:rPr>
        <w:t>приложение 1</w:t>
      </w:r>
      <w:r>
        <w:rPr>
          <w:rFonts w:ascii="Times New Roman"/>
          <w:b w:val="false"/>
          <w:i w:val="false"/>
          <w:color w:val="000000"/>
          <w:sz w:val="28"/>
        </w:rPr>
        <w:t xml:space="preserve"> к настоящему Регламенту);</w:t>
      </w:r>
      <w:r>
        <w:br/>
      </w:r>
      <w:r>
        <w:rPr>
          <w:rFonts w:ascii="Times New Roman"/>
          <w:b w:val="false"/>
          <w:i w:val="false"/>
          <w:color w:val="000000"/>
          <w:sz w:val="28"/>
        </w:rPr>
        <w:t>
      2) индивидуальная программа реабилитации инвалида;</w:t>
      </w:r>
      <w:r>
        <w:br/>
      </w:r>
      <w:r>
        <w:rPr>
          <w:rFonts w:ascii="Times New Roman"/>
          <w:b w:val="false"/>
          <w:i w:val="false"/>
          <w:color w:val="000000"/>
          <w:sz w:val="28"/>
        </w:rPr>
        <w:t>
      3) для инвалидов от трудового увечья или профессионального заболевания, полученного по вине работодателя, в случаях прекращения деятельности работодателя – индивидуального предпринимателя или ликвидации юридического лица – копия акта о несчастном случае и документ о прекращении деятельности работодателя – индивидуального предпринимателя или ликвидации юридического лица.</w:t>
      </w:r>
      <w:r>
        <w:br/>
      </w:r>
      <w:r>
        <w:rPr>
          <w:rFonts w:ascii="Times New Roman"/>
          <w:b w:val="false"/>
          <w:i w:val="false"/>
          <w:color w:val="000000"/>
          <w:sz w:val="28"/>
        </w:rPr>
        <w:t>
      В случае невозможности личного обращения инвалид может уполномочить других лиц на обращение с заявлением для предоставления кресла-коляски на основании доверенности, не требующей нотариального удостоверения.</w:t>
      </w:r>
      <w:r>
        <w:br/>
      </w:r>
      <w:r>
        <w:rPr>
          <w:rFonts w:ascii="Times New Roman"/>
          <w:b w:val="false"/>
          <w:i w:val="false"/>
          <w:color w:val="000000"/>
          <w:sz w:val="28"/>
        </w:rPr>
        <w:t>
</w:t>
      </w:r>
      <w:r>
        <w:rPr>
          <w:rFonts w:ascii="Times New Roman"/>
          <w:b w:val="false"/>
          <w:i w:val="false"/>
          <w:color w:val="000000"/>
          <w:sz w:val="28"/>
        </w:rPr>
        <w:t>
      14. В процессе оказания государственной услуги участвуют следующие структурно-функциональные единицы (далее - СФЕ):</w:t>
      </w:r>
      <w:r>
        <w:br/>
      </w:r>
      <w:r>
        <w:rPr>
          <w:rFonts w:ascii="Times New Roman"/>
          <w:b w:val="false"/>
          <w:i w:val="false"/>
          <w:color w:val="000000"/>
          <w:sz w:val="28"/>
        </w:rPr>
        <w:t>
      1) руководитель уполномоченного органа (СФЕ 1);</w:t>
      </w:r>
      <w:r>
        <w:br/>
      </w:r>
      <w:r>
        <w:rPr>
          <w:rFonts w:ascii="Times New Roman"/>
          <w:b w:val="false"/>
          <w:i w:val="false"/>
          <w:color w:val="000000"/>
          <w:sz w:val="28"/>
        </w:rPr>
        <w:t>
      2) заведующий по работе с ветеранами, инвалидами и малообеспеченными гражданами уполномоченного органа (далее - заведующий сектором уполномоченного органа) (СФЕ 2);</w:t>
      </w:r>
      <w:r>
        <w:br/>
      </w:r>
      <w:r>
        <w:rPr>
          <w:rFonts w:ascii="Times New Roman"/>
          <w:b w:val="false"/>
          <w:i w:val="false"/>
          <w:color w:val="000000"/>
          <w:sz w:val="28"/>
        </w:rPr>
        <w:t>
      3) специалист по работе с ветеранами, инвалидами и малообеспеченными гражданами уполномоченного органа (далее – специалист уполномоченного органа) (СФЕ 3).</w:t>
      </w:r>
      <w:r>
        <w:br/>
      </w:r>
      <w:r>
        <w:rPr>
          <w:rFonts w:ascii="Times New Roman"/>
          <w:b w:val="false"/>
          <w:i w:val="false"/>
          <w:color w:val="000000"/>
          <w:sz w:val="28"/>
        </w:rPr>
        <w:t>
</w:t>
      </w:r>
      <w:r>
        <w:rPr>
          <w:rFonts w:ascii="Times New Roman"/>
          <w:b w:val="false"/>
          <w:i w:val="false"/>
          <w:color w:val="000000"/>
          <w:sz w:val="28"/>
        </w:rPr>
        <w:t>
      15. Текстовое табличное описание последовательности и взаимодействие административных действий (процедур) СФЕ с указанием срока выполнения каждого административного действия (процедуры) приведены в </w:t>
      </w:r>
      <w:r>
        <w:rPr>
          <w:rFonts w:ascii="Times New Roman"/>
          <w:b w:val="false"/>
          <w:i w:val="false"/>
          <w:color w:val="000000"/>
          <w:sz w:val="28"/>
        </w:rPr>
        <w:t>приложении 2</w:t>
      </w:r>
      <w:r>
        <w:rPr>
          <w:rFonts w:ascii="Times New Roman"/>
          <w:b w:val="false"/>
          <w:i w:val="false"/>
          <w:color w:val="000000"/>
          <w:sz w:val="28"/>
        </w:rPr>
        <w:t xml:space="preserve"> к настоящему Регламенту.</w:t>
      </w:r>
      <w:r>
        <w:br/>
      </w:r>
      <w:r>
        <w:rPr>
          <w:rFonts w:ascii="Times New Roman"/>
          <w:b w:val="false"/>
          <w:i w:val="false"/>
          <w:color w:val="000000"/>
          <w:sz w:val="28"/>
        </w:rPr>
        <w:t>
</w:t>
      </w:r>
      <w:r>
        <w:rPr>
          <w:rFonts w:ascii="Times New Roman"/>
          <w:b w:val="false"/>
          <w:i w:val="false"/>
          <w:color w:val="000000"/>
          <w:sz w:val="28"/>
        </w:rPr>
        <w:t>
      16. Схема, отражающая взаимосвязь между логической последовательностью административных действий в процессе оказания государственной услуги и СФЕ приведена в </w:t>
      </w:r>
      <w:r>
        <w:rPr>
          <w:rFonts w:ascii="Times New Roman"/>
          <w:b w:val="false"/>
          <w:i w:val="false"/>
          <w:color w:val="000000"/>
          <w:sz w:val="28"/>
        </w:rPr>
        <w:t>приложении 3</w:t>
      </w:r>
      <w:r>
        <w:rPr>
          <w:rFonts w:ascii="Times New Roman"/>
          <w:b w:val="false"/>
          <w:i w:val="false"/>
          <w:color w:val="000000"/>
          <w:sz w:val="28"/>
        </w:rPr>
        <w:t xml:space="preserve"> к настоящему Регламенту.</w:t>
      </w:r>
    </w:p>
    <w:bookmarkEnd w:id="157"/>
    <w:bookmarkStart w:name="z286" w:id="158"/>
    <w:p>
      <w:pPr>
        <w:spacing w:after="0"/>
        <w:ind w:left="0"/>
        <w:jc w:val="left"/>
      </w:pPr>
      <w:r>
        <w:rPr>
          <w:rFonts w:ascii="Times New Roman"/>
          <w:b/>
          <w:i w:val="false"/>
          <w:color w:val="000000"/>
        </w:rPr>
        <w:t xml:space="preserve"> 
5. Ответственность должностных лиц оказывающих</w:t>
      </w:r>
      <w:r>
        <w:br/>
      </w:r>
      <w:r>
        <w:rPr>
          <w:rFonts w:ascii="Times New Roman"/>
          <w:b/>
          <w:i w:val="false"/>
          <w:color w:val="000000"/>
        </w:rPr>
        <w:t>
государственные услуги</w:t>
      </w:r>
    </w:p>
    <w:bookmarkEnd w:id="158"/>
    <w:bookmarkStart w:name="z287" w:id="159"/>
    <w:p>
      <w:pPr>
        <w:spacing w:after="0"/>
        <w:ind w:left="0"/>
        <w:jc w:val="both"/>
      </w:pPr>
      <w:r>
        <w:rPr>
          <w:rFonts w:ascii="Times New Roman"/>
          <w:b w:val="false"/>
          <w:i w:val="false"/>
          <w:color w:val="000000"/>
          <w:sz w:val="28"/>
        </w:rPr>
        <w:t>
      17. Должностные лица в ходе оказания государственных услуг несут ответственность за принимаемые ими решения и действия (бездействия) в порядке, предусмотренном действующим законодательством Республики Казахстан.</w:t>
      </w:r>
    </w:p>
    <w:bookmarkEnd w:id="159"/>
    <w:bookmarkStart w:name="z288" w:id="160"/>
    <w:p>
      <w:pPr>
        <w:spacing w:after="0"/>
        <w:ind w:left="0"/>
        <w:jc w:val="both"/>
      </w:pPr>
      <w:r>
        <w:rPr>
          <w:rFonts w:ascii="Times New Roman"/>
          <w:b w:val="false"/>
          <w:i w:val="false"/>
          <w:color w:val="000000"/>
          <w:sz w:val="28"/>
        </w:rPr>
        <w:t>
Приложение 1</w:t>
      </w:r>
      <w:r>
        <w:br/>
      </w:r>
      <w:r>
        <w:rPr>
          <w:rFonts w:ascii="Times New Roman"/>
          <w:b w:val="false"/>
          <w:i w:val="false"/>
          <w:color w:val="000000"/>
          <w:sz w:val="28"/>
        </w:rPr>
        <w:t>
к регламенту оказания</w:t>
      </w:r>
      <w:r>
        <w:br/>
      </w:r>
      <w:r>
        <w:rPr>
          <w:rFonts w:ascii="Times New Roman"/>
          <w:b w:val="false"/>
          <w:i w:val="false"/>
          <w:color w:val="000000"/>
          <w:sz w:val="28"/>
        </w:rPr>
        <w:t>
государственной услуги</w:t>
      </w:r>
      <w:r>
        <w:br/>
      </w:r>
      <w:r>
        <w:rPr>
          <w:rFonts w:ascii="Times New Roman"/>
          <w:b w:val="false"/>
          <w:i w:val="false"/>
          <w:color w:val="000000"/>
          <w:sz w:val="28"/>
        </w:rPr>
        <w:t>
"Оформление документов на</w:t>
      </w:r>
      <w:r>
        <w:br/>
      </w:r>
      <w:r>
        <w:rPr>
          <w:rFonts w:ascii="Times New Roman"/>
          <w:b w:val="false"/>
          <w:i w:val="false"/>
          <w:color w:val="000000"/>
          <w:sz w:val="28"/>
        </w:rPr>
        <w:t>
инвалидов для предоставления</w:t>
      </w:r>
      <w:r>
        <w:br/>
      </w:r>
      <w:r>
        <w:rPr>
          <w:rFonts w:ascii="Times New Roman"/>
          <w:b w:val="false"/>
          <w:i w:val="false"/>
          <w:color w:val="000000"/>
          <w:sz w:val="28"/>
        </w:rPr>
        <w:t>
им кресла-коляски"</w:t>
      </w:r>
    </w:p>
    <w:bookmarkEnd w:id="160"/>
    <w:p>
      <w:pPr>
        <w:spacing w:after="0"/>
        <w:ind w:left="0"/>
        <w:jc w:val="both"/>
      </w:pPr>
      <w:r>
        <w:rPr>
          <w:rFonts w:ascii="Times New Roman"/>
          <w:b w:val="false"/>
          <w:i w:val="false"/>
          <w:color w:val="000000"/>
          <w:sz w:val="28"/>
        </w:rPr>
        <w:t>Руководителю уполномоченного органа</w:t>
      </w:r>
      <w:r>
        <w:br/>
      </w:r>
      <w:r>
        <w:rPr>
          <w:rFonts w:ascii="Times New Roman"/>
          <w:b w:val="false"/>
          <w:i w:val="false"/>
          <w:color w:val="000000"/>
          <w:sz w:val="28"/>
        </w:rPr>
        <w:t>
___________________________________</w:t>
      </w:r>
      <w:r>
        <w:br/>
      </w:r>
      <w:r>
        <w:rPr>
          <w:rFonts w:ascii="Times New Roman"/>
          <w:b w:val="false"/>
          <w:i w:val="false"/>
          <w:color w:val="000000"/>
          <w:sz w:val="28"/>
        </w:rPr>
        <w:t>
от ________________________________</w:t>
      </w:r>
      <w:r>
        <w:br/>
      </w:r>
      <w:r>
        <w:rPr>
          <w:rFonts w:ascii="Times New Roman"/>
          <w:b w:val="false"/>
          <w:i w:val="false"/>
          <w:color w:val="000000"/>
          <w:sz w:val="28"/>
        </w:rPr>
        <w:t>
(фамилия имя отчество)</w:t>
      </w:r>
      <w:r>
        <w:br/>
      </w:r>
      <w:r>
        <w:rPr>
          <w:rFonts w:ascii="Times New Roman"/>
          <w:b w:val="false"/>
          <w:i w:val="false"/>
          <w:color w:val="000000"/>
          <w:sz w:val="28"/>
        </w:rPr>
        <w:t>
___________________________________</w:t>
      </w:r>
      <w:r>
        <w:br/>
      </w:r>
      <w:r>
        <w:rPr>
          <w:rFonts w:ascii="Times New Roman"/>
          <w:b w:val="false"/>
          <w:i w:val="false"/>
          <w:color w:val="000000"/>
          <w:sz w:val="28"/>
        </w:rPr>
        <w:t>
___________________________________</w:t>
      </w:r>
      <w:r>
        <w:br/>
      </w:r>
      <w:r>
        <w:rPr>
          <w:rFonts w:ascii="Times New Roman"/>
          <w:b w:val="false"/>
          <w:i w:val="false"/>
          <w:color w:val="000000"/>
          <w:sz w:val="28"/>
        </w:rPr>
        <w:t>
(проживающего по адресу)</w:t>
      </w:r>
      <w:r>
        <w:br/>
      </w:r>
      <w:r>
        <w:rPr>
          <w:rFonts w:ascii="Times New Roman"/>
          <w:b w:val="false"/>
          <w:i w:val="false"/>
          <w:color w:val="000000"/>
          <w:sz w:val="28"/>
        </w:rPr>
        <w:t>
___________________________________</w:t>
      </w:r>
      <w:r>
        <w:br/>
      </w:r>
      <w:r>
        <w:rPr>
          <w:rFonts w:ascii="Times New Roman"/>
          <w:b w:val="false"/>
          <w:i w:val="false"/>
          <w:color w:val="000000"/>
          <w:sz w:val="28"/>
        </w:rPr>
        <w:t>
номер удостоверения личности</w:t>
      </w:r>
      <w:r>
        <w:br/>
      </w:r>
      <w:r>
        <w:rPr>
          <w:rFonts w:ascii="Times New Roman"/>
          <w:b w:val="false"/>
          <w:i w:val="false"/>
          <w:color w:val="000000"/>
          <w:sz w:val="28"/>
        </w:rPr>
        <w:t>
___________________________________</w:t>
      </w:r>
      <w:r>
        <w:br/>
      </w:r>
      <w:r>
        <w:rPr>
          <w:rFonts w:ascii="Times New Roman"/>
          <w:b w:val="false"/>
          <w:i w:val="false"/>
          <w:color w:val="000000"/>
          <w:sz w:val="28"/>
        </w:rPr>
        <w:t>
кем и когда выдан</w:t>
      </w:r>
      <w:r>
        <w:br/>
      </w:r>
      <w:r>
        <w:rPr>
          <w:rFonts w:ascii="Times New Roman"/>
          <w:b w:val="false"/>
          <w:i w:val="false"/>
          <w:color w:val="000000"/>
          <w:sz w:val="28"/>
        </w:rPr>
        <w:t>
___________________________________</w:t>
      </w:r>
      <w:r>
        <w:br/>
      </w:r>
      <w:r>
        <w:rPr>
          <w:rFonts w:ascii="Times New Roman"/>
          <w:b w:val="false"/>
          <w:i w:val="false"/>
          <w:color w:val="000000"/>
          <w:sz w:val="28"/>
        </w:rPr>
        <w:t>
___________________________________</w:t>
      </w:r>
      <w:r>
        <w:br/>
      </w:r>
      <w:r>
        <w:rPr>
          <w:rFonts w:ascii="Times New Roman"/>
          <w:b w:val="false"/>
          <w:i w:val="false"/>
          <w:color w:val="000000"/>
          <w:sz w:val="28"/>
        </w:rPr>
        <w:t>
номер социального индивидуального кода</w:t>
      </w:r>
    </w:p>
    <w:bookmarkStart w:name="z289" w:id="161"/>
    <w:p>
      <w:pPr>
        <w:spacing w:after="0"/>
        <w:ind w:left="0"/>
        <w:jc w:val="left"/>
      </w:pPr>
      <w:r>
        <w:rPr>
          <w:rFonts w:ascii="Times New Roman"/>
          <w:b/>
          <w:i w:val="false"/>
          <w:color w:val="000000"/>
        </w:rPr>
        <w:t xml:space="preserve"> 
Заявление</w:t>
      </w:r>
    </w:p>
    <w:bookmarkEnd w:id="161"/>
    <w:p>
      <w:pPr>
        <w:spacing w:after="0"/>
        <w:ind w:left="0"/>
        <w:jc w:val="both"/>
      </w:pPr>
      <w:r>
        <w:rPr>
          <w:rFonts w:ascii="Times New Roman"/>
          <w:b w:val="false"/>
          <w:i w:val="false"/>
          <w:color w:val="000000"/>
          <w:sz w:val="28"/>
        </w:rPr>
        <w:t>      Прошу Вас, обеспечить меня (или _____________________________),</w:t>
      </w:r>
      <w:r>
        <w:br/>
      </w:r>
      <w:r>
        <w:rPr>
          <w:rFonts w:ascii="Times New Roman"/>
          <w:b w:val="false"/>
          <w:i w:val="false"/>
          <w:color w:val="000000"/>
          <w:sz w:val="28"/>
        </w:rPr>
        <w:t>
инвалида _______ группы кресло-коляской _____________________________</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К заявлению прилагаю следующие документы: _____________________</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Дата "____" __________             ________________ Подпись</w:t>
      </w:r>
    </w:p>
    <w:p>
      <w:pPr>
        <w:spacing w:after="0"/>
        <w:ind w:left="0"/>
        <w:jc w:val="both"/>
      </w:pPr>
      <w:r>
        <w:rPr>
          <w:rFonts w:ascii="Times New Roman"/>
          <w:b w:val="false"/>
          <w:i w:val="false"/>
          <w:color w:val="000000"/>
          <w:sz w:val="28"/>
        </w:rPr>
        <w:t>---------------------------------------------------------------------</w:t>
      </w:r>
      <w:r>
        <w:br/>
      </w:r>
      <w:r>
        <w:rPr>
          <w:rFonts w:ascii="Times New Roman"/>
          <w:b w:val="false"/>
          <w:i w:val="false"/>
          <w:color w:val="000000"/>
          <w:sz w:val="28"/>
        </w:rPr>
        <w:t>
                               Талон</w:t>
      </w:r>
    </w:p>
    <w:p>
      <w:pPr>
        <w:spacing w:after="0"/>
        <w:ind w:left="0"/>
        <w:jc w:val="both"/>
      </w:pPr>
      <w:r>
        <w:rPr>
          <w:rFonts w:ascii="Times New Roman"/>
          <w:b w:val="false"/>
          <w:i w:val="false"/>
          <w:color w:val="000000"/>
          <w:sz w:val="28"/>
        </w:rPr>
        <w:t>Заявление гражданина (гражданки) _____________________ с прилагаемыми</w:t>
      </w:r>
      <w:r>
        <w:br/>
      </w:r>
      <w:r>
        <w:rPr>
          <w:rFonts w:ascii="Times New Roman"/>
          <w:b w:val="false"/>
          <w:i w:val="false"/>
          <w:color w:val="000000"/>
          <w:sz w:val="28"/>
        </w:rPr>
        <w:t>
документами в количестве _____ штук принято "__" __________ 200 __ г.</w:t>
      </w:r>
      <w:r>
        <w:br/>
      </w:r>
      <w:r>
        <w:rPr>
          <w:rFonts w:ascii="Times New Roman"/>
          <w:b w:val="false"/>
          <w:i w:val="false"/>
          <w:color w:val="000000"/>
          <w:sz w:val="28"/>
        </w:rPr>
        <w:t>
Регистрационный номер N ____________</w:t>
      </w:r>
    </w:p>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(Фамилия, имя, отчество лица, принявшего документы, подпись)</w:t>
      </w:r>
    </w:p>
    <w:bookmarkStart w:name="z290" w:id="162"/>
    <w:p>
      <w:pPr>
        <w:spacing w:after="0"/>
        <w:ind w:left="0"/>
        <w:jc w:val="both"/>
      </w:pPr>
      <w:r>
        <w:rPr>
          <w:rFonts w:ascii="Times New Roman"/>
          <w:b w:val="false"/>
          <w:i w:val="false"/>
          <w:color w:val="000000"/>
          <w:sz w:val="28"/>
        </w:rPr>
        <w:t>
Приложение 2</w:t>
      </w:r>
      <w:r>
        <w:br/>
      </w:r>
      <w:r>
        <w:rPr>
          <w:rFonts w:ascii="Times New Roman"/>
          <w:b w:val="false"/>
          <w:i w:val="false"/>
          <w:color w:val="000000"/>
          <w:sz w:val="28"/>
        </w:rPr>
        <w:t>
к регламенту оказания</w:t>
      </w:r>
      <w:r>
        <w:br/>
      </w:r>
      <w:r>
        <w:rPr>
          <w:rFonts w:ascii="Times New Roman"/>
          <w:b w:val="false"/>
          <w:i w:val="false"/>
          <w:color w:val="000000"/>
          <w:sz w:val="28"/>
        </w:rPr>
        <w:t>
государственной услуги</w:t>
      </w:r>
      <w:r>
        <w:br/>
      </w:r>
      <w:r>
        <w:rPr>
          <w:rFonts w:ascii="Times New Roman"/>
          <w:b w:val="false"/>
          <w:i w:val="false"/>
          <w:color w:val="000000"/>
          <w:sz w:val="28"/>
        </w:rPr>
        <w:t>
"Оформление документов на</w:t>
      </w:r>
      <w:r>
        <w:br/>
      </w:r>
      <w:r>
        <w:rPr>
          <w:rFonts w:ascii="Times New Roman"/>
          <w:b w:val="false"/>
          <w:i w:val="false"/>
          <w:color w:val="000000"/>
          <w:sz w:val="28"/>
        </w:rPr>
        <w:t>
инвалидов для предоставления</w:t>
      </w:r>
      <w:r>
        <w:br/>
      </w:r>
      <w:r>
        <w:rPr>
          <w:rFonts w:ascii="Times New Roman"/>
          <w:b w:val="false"/>
          <w:i w:val="false"/>
          <w:color w:val="000000"/>
          <w:sz w:val="28"/>
        </w:rPr>
        <w:t>
им кресла-коляски"</w:t>
      </w:r>
    </w:p>
    <w:bookmarkEnd w:id="162"/>
    <w:bookmarkStart w:name="z291" w:id="163"/>
    <w:p>
      <w:pPr>
        <w:spacing w:after="0"/>
        <w:ind w:left="0"/>
        <w:jc w:val="left"/>
      </w:pPr>
      <w:r>
        <w:rPr>
          <w:rFonts w:ascii="Times New Roman"/>
          <w:b/>
          <w:i w:val="false"/>
          <w:color w:val="000000"/>
        </w:rPr>
        <w:t xml:space="preserve"> 
Таблица 1. Описание действий структурно-функциональных</w:t>
      </w:r>
      <w:r>
        <w:br/>
      </w:r>
      <w:r>
        <w:rPr>
          <w:rFonts w:ascii="Times New Roman"/>
          <w:b/>
          <w:i w:val="false"/>
          <w:color w:val="000000"/>
        </w:rPr>
        <w:t>
единиц (СФЕ)</w:t>
      </w:r>
    </w:p>
    <w:bookmarkEnd w:id="1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03"/>
        <w:gridCol w:w="2913"/>
        <w:gridCol w:w="2914"/>
        <w:gridCol w:w="2914"/>
        <w:gridCol w:w="3436"/>
      </w:tblGrid>
      <w:tr>
        <w:trPr>
          <w:trHeight w:val="13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Действия основного процесса (хода, потока работ)</w:t>
            </w:r>
          </w:p>
        </w:tc>
      </w:tr>
      <w:tr>
        <w:trPr>
          <w:trHeight w:val="1320" w:hRule="atLeast"/>
        </w:trPr>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действия (хода, потока работ)</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действия (процесса, процедуры, операции) и их описание</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СФЕ 1</w:t>
            </w:r>
            <w:r>
              <w:br/>
            </w:r>
            <w:r>
              <w:rPr>
                <w:rFonts w:ascii="Times New Roman"/>
                <w:b w:val="false"/>
                <w:i w:val="false"/>
                <w:color w:val="000000"/>
                <w:sz w:val="20"/>
              </w:rPr>
              <w:t>
</w:t>
            </w:r>
            <w:r>
              <w:rPr>
                <w:rFonts w:ascii="Times New Roman"/>
                <w:b w:val="false"/>
                <w:i w:val="false"/>
                <w:color w:val="000000"/>
                <w:sz w:val="20"/>
              </w:rPr>
              <w:t>Руководитель уполномоченного органа</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СФЕ 2</w:t>
            </w:r>
            <w:r>
              <w:br/>
            </w:r>
            <w:r>
              <w:rPr>
                <w:rFonts w:ascii="Times New Roman"/>
                <w:b w:val="false"/>
                <w:i w:val="false"/>
                <w:color w:val="000000"/>
                <w:sz w:val="20"/>
              </w:rPr>
              <w:t>
</w:t>
            </w:r>
            <w:r>
              <w:rPr>
                <w:rFonts w:ascii="Times New Roman"/>
                <w:b w:val="false"/>
                <w:i w:val="false"/>
                <w:color w:val="000000"/>
                <w:sz w:val="20"/>
              </w:rPr>
              <w:t>Заведующий уполномоченного органа</w:t>
            </w:r>
          </w:p>
        </w:tc>
        <w:tc>
          <w:tcPr>
            <w:tcW w:w="3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СФЕ 3</w:t>
            </w:r>
            <w:r>
              <w:br/>
            </w:r>
            <w:r>
              <w:rPr>
                <w:rFonts w:ascii="Times New Roman"/>
                <w:b w:val="false"/>
                <w:i w:val="false"/>
                <w:color w:val="000000"/>
                <w:sz w:val="20"/>
              </w:rPr>
              <w:t>
</w:t>
            </w:r>
            <w:r>
              <w:rPr>
                <w:rFonts w:ascii="Times New Roman"/>
                <w:b w:val="false"/>
                <w:i w:val="false"/>
                <w:color w:val="000000"/>
                <w:sz w:val="20"/>
              </w:rPr>
              <w:t>Специалист уполномоченного органа</w:t>
            </w:r>
          </w:p>
        </w:tc>
      </w:tr>
      <w:tr>
        <w:trPr>
          <w:trHeight w:val="2625" w:hRule="atLeast"/>
        </w:trPr>
        <w:tc>
          <w:tcPr>
            <w:tcW w:w="17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Обращение по поводу получения государственной услуги</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Принимает заявление со всеми необходимыми документами, регистрирует в журнале учета заявлений инвалидов для предоставления им кресла-коляски и выдает потребителю регистрационный талон</w:t>
            </w:r>
          </w:p>
        </w:tc>
      </w:tr>
      <w:tr>
        <w:trPr>
          <w:trHeight w:val="1155" w:hRule="atLeast"/>
        </w:trPr>
        <w:tc>
          <w:tcPr>
            <w:tcW w:w="0" w:type="auto"/>
            <w:vMerge/>
            <w:tcBorders>
              <w:top w:val="nil"/>
              <w:left w:val="single" w:color="cfcfcf" w:sz="5"/>
              <w:bottom w:val="single" w:color="cfcfcf" w:sz="5"/>
              <w:right w:val="single" w:color="cfcfcf" w:sz="5"/>
            </w:tcBorders>
          </w:tcP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завершения</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Регистрация заявления в журнале, выдача потребителю регистрационного талона</w:t>
            </w:r>
          </w:p>
        </w:tc>
      </w:tr>
      <w:tr>
        <w:trPr>
          <w:trHeight w:val="345" w:hRule="atLeast"/>
        </w:trPr>
        <w:tc>
          <w:tcPr>
            <w:tcW w:w="0" w:type="auto"/>
            <w:vMerge/>
            <w:tcBorders>
              <w:top w:val="nil"/>
              <w:left w:val="single" w:color="cfcfcf" w:sz="5"/>
              <w:bottom w:val="single" w:color="cfcfcf" w:sz="5"/>
              <w:right w:val="single" w:color="cfcfcf" w:sz="5"/>
            </w:tcBorders>
          </w:tcP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 исполнения</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r>
      <w:tr>
        <w:trPr>
          <w:trHeight w:val="1335" w:hRule="atLeast"/>
        </w:trPr>
        <w:tc>
          <w:tcPr>
            <w:tcW w:w="17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Процедура оформления документов</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Формирует пакет документов потребителя и передает на проверку заведующему сектором.</w:t>
            </w:r>
          </w:p>
        </w:tc>
      </w:tr>
      <w:tr>
        <w:trPr>
          <w:trHeight w:val="540" w:hRule="atLeast"/>
        </w:trPr>
        <w:tc>
          <w:tcPr>
            <w:tcW w:w="0" w:type="auto"/>
            <w:vMerge/>
            <w:tcBorders>
              <w:top w:val="nil"/>
              <w:left w:val="single" w:color="cfcfcf" w:sz="5"/>
              <w:bottom w:val="single" w:color="cfcfcf" w:sz="5"/>
              <w:right w:val="single" w:color="cfcfcf" w:sz="5"/>
            </w:tcBorders>
          </w:tcP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завершения</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Пакет документов потребителя</w:t>
            </w:r>
          </w:p>
        </w:tc>
      </w:tr>
      <w:tr>
        <w:trPr>
          <w:trHeight w:val="1890" w:hRule="atLeast"/>
        </w:trPr>
        <w:tc>
          <w:tcPr>
            <w:tcW w:w="0" w:type="auto"/>
            <w:vMerge/>
            <w:tcBorders>
              <w:top w:val="nil"/>
              <w:left w:val="single" w:color="cfcfcf" w:sz="5"/>
              <w:bottom w:val="single" w:color="cfcfcf" w:sz="5"/>
              <w:right w:val="single" w:color="cfcfcf" w:sz="5"/>
            </w:tcBorders>
          </w:tcP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Сроки исполнения</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рабочих дня.</w:t>
            </w:r>
          </w:p>
        </w:tc>
      </w:tr>
      <w:tr>
        <w:trPr>
          <w:trHeight w:val="2805" w:hRule="atLeast"/>
        </w:trPr>
        <w:tc>
          <w:tcPr>
            <w:tcW w:w="17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Процедура проверки документов</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Проверяет полноту и правильность оформления представленных документов, визирует уведомление (или мотивированный ответ об отказе) и направляет на подпись руководителю.</w:t>
            </w:r>
          </w:p>
        </w:tc>
        <w:tc>
          <w:tcPr>
            <w:tcW w:w="3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vMerge/>
            <w:tcBorders>
              <w:top w:val="nil"/>
              <w:left w:val="single" w:color="cfcfcf" w:sz="5"/>
              <w:bottom w:val="single" w:color="cfcfcf" w:sz="5"/>
              <w:right w:val="single" w:color="cfcfcf" w:sz="5"/>
            </w:tcBorders>
          </w:tcP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завершения</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Пакет документов потребителя</w:t>
            </w:r>
          </w:p>
        </w:tc>
        <w:tc>
          <w:tcPr>
            <w:tcW w:w="3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240" w:hRule="atLeast"/>
        </w:trPr>
        <w:tc>
          <w:tcPr>
            <w:tcW w:w="0" w:type="auto"/>
            <w:vMerge/>
            <w:tcBorders>
              <w:top w:val="nil"/>
              <w:left w:val="single" w:color="cfcfcf" w:sz="5"/>
              <w:bottom w:val="single" w:color="cfcfcf" w:sz="5"/>
              <w:right w:val="single" w:color="cfcfcf" w:sz="5"/>
            </w:tcBorders>
          </w:tcP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Сроки исполнения</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рабочих дня</w:t>
            </w:r>
          </w:p>
        </w:tc>
        <w:tc>
          <w:tcPr>
            <w:tcW w:w="3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30" w:hRule="atLeast"/>
        </w:trPr>
        <w:tc>
          <w:tcPr>
            <w:tcW w:w="17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Процедура подписания уведомления либо мотивированного ответа об отказе</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Подписывает уведомление об оформлении документов для предоставления кресла-коляски, либо мотивированный ответ об отказе в предоставлении государственной услуги</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10" w:hRule="atLeast"/>
        </w:trPr>
        <w:tc>
          <w:tcPr>
            <w:tcW w:w="0" w:type="auto"/>
            <w:vMerge/>
            <w:tcBorders>
              <w:top w:val="nil"/>
              <w:left w:val="single" w:color="cfcfcf" w:sz="5"/>
              <w:bottom w:val="single" w:color="cfcfcf" w:sz="5"/>
              <w:right w:val="single" w:color="cfcfcf" w:sz="5"/>
            </w:tcBorders>
          </w:tcP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завершения</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Уведомление либо мотивированный ответ об отказе</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240" w:hRule="atLeast"/>
        </w:trPr>
        <w:tc>
          <w:tcPr>
            <w:tcW w:w="0" w:type="auto"/>
            <w:vMerge/>
            <w:tcBorders>
              <w:top w:val="nil"/>
              <w:left w:val="single" w:color="cfcfcf" w:sz="5"/>
              <w:bottom w:val="single" w:color="cfcfcf" w:sz="5"/>
              <w:right w:val="single" w:color="cfcfcf" w:sz="5"/>
            </w:tcBorders>
          </w:tcP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 исполнения</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рабочих дня</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30" w:hRule="atLeast"/>
        </w:trPr>
        <w:tc>
          <w:tcPr>
            <w:tcW w:w="17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Процедура уведомления потребителя услуги</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Уведомление потребителю об оформлении документов для предоставления кресла-коляски либо направление мотивированного ответа об отказе в предоставлении государственной услуги на бумажном носителе</w:t>
            </w:r>
          </w:p>
        </w:tc>
      </w:tr>
      <w:tr>
        <w:trPr>
          <w:trHeight w:val="675" w:hRule="atLeast"/>
        </w:trPr>
        <w:tc>
          <w:tcPr>
            <w:tcW w:w="0" w:type="auto"/>
            <w:vMerge/>
            <w:tcBorders>
              <w:top w:val="nil"/>
              <w:left w:val="single" w:color="cfcfcf" w:sz="5"/>
              <w:bottom w:val="single" w:color="cfcfcf" w:sz="5"/>
              <w:right w:val="single" w:color="cfcfcf" w:sz="5"/>
            </w:tcBorders>
          </w:tcP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завершения</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Уведомление либо мотивированный ответ об отказе</w:t>
            </w:r>
          </w:p>
        </w:tc>
      </w:tr>
      <w:tr>
        <w:trPr>
          <w:trHeight w:val="3510" w:hRule="atLeast"/>
        </w:trPr>
        <w:tc>
          <w:tcPr>
            <w:tcW w:w="0" w:type="auto"/>
            <w:vMerge/>
            <w:tcBorders>
              <w:top w:val="nil"/>
              <w:left w:val="single" w:color="cfcfcf" w:sz="5"/>
              <w:bottom w:val="single" w:color="cfcfcf" w:sz="5"/>
              <w:right w:val="single" w:color="cfcfcf" w:sz="5"/>
            </w:tcBorders>
          </w:tcP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 исполнения</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рабочих дня</w:t>
            </w:r>
          </w:p>
        </w:tc>
      </w:tr>
    </w:tbl>
    <w:bookmarkStart w:name="z292" w:id="164"/>
    <w:p>
      <w:pPr>
        <w:spacing w:after="0"/>
        <w:ind w:left="0"/>
        <w:jc w:val="both"/>
      </w:pPr>
      <w:r>
        <w:rPr>
          <w:rFonts w:ascii="Times New Roman"/>
          <w:b w:val="false"/>
          <w:i w:val="false"/>
          <w:color w:val="000000"/>
          <w:sz w:val="28"/>
        </w:rPr>
        <w:t>
Приложение 3</w:t>
      </w:r>
      <w:r>
        <w:br/>
      </w:r>
      <w:r>
        <w:rPr>
          <w:rFonts w:ascii="Times New Roman"/>
          <w:b w:val="false"/>
          <w:i w:val="false"/>
          <w:color w:val="000000"/>
          <w:sz w:val="28"/>
        </w:rPr>
        <w:t>
к регламенту оказания</w:t>
      </w:r>
      <w:r>
        <w:br/>
      </w:r>
      <w:r>
        <w:rPr>
          <w:rFonts w:ascii="Times New Roman"/>
          <w:b w:val="false"/>
          <w:i w:val="false"/>
          <w:color w:val="000000"/>
          <w:sz w:val="28"/>
        </w:rPr>
        <w:t>
государственной услуги</w:t>
      </w:r>
      <w:r>
        <w:br/>
      </w:r>
      <w:r>
        <w:rPr>
          <w:rFonts w:ascii="Times New Roman"/>
          <w:b w:val="false"/>
          <w:i w:val="false"/>
          <w:color w:val="000000"/>
          <w:sz w:val="28"/>
        </w:rPr>
        <w:t>
"Оформление документов на</w:t>
      </w:r>
      <w:r>
        <w:br/>
      </w:r>
      <w:r>
        <w:rPr>
          <w:rFonts w:ascii="Times New Roman"/>
          <w:b w:val="false"/>
          <w:i w:val="false"/>
          <w:color w:val="000000"/>
          <w:sz w:val="28"/>
        </w:rPr>
        <w:t>
инвалидов для предоставления</w:t>
      </w:r>
      <w:r>
        <w:br/>
      </w:r>
      <w:r>
        <w:rPr>
          <w:rFonts w:ascii="Times New Roman"/>
          <w:b w:val="false"/>
          <w:i w:val="false"/>
          <w:color w:val="000000"/>
          <w:sz w:val="28"/>
        </w:rPr>
        <w:t>
им кресла-коляски"</w:t>
      </w:r>
    </w:p>
    <w:bookmarkEnd w:id="164"/>
    <w:bookmarkStart w:name="z293" w:id="165"/>
    <w:p>
      <w:pPr>
        <w:spacing w:after="0"/>
        <w:ind w:left="0"/>
        <w:jc w:val="left"/>
      </w:pPr>
      <w:r>
        <w:rPr>
          <w:rFonts w:ascii="Times New Roman"/>
          <w:b/>
          <w:i w:val="false"/>
          <w:color w:val="000000"/>
        </w:rPr>
        <w:t xml:space="preserve"> 
Схема функционального взаимодействия.</w:t>
      </w:r>
      <w:r>
        <w:br/>
      </w:r>
      <w:r>
        <w:rPr>
          <w:rFonts w:ascii="Times New Roman"/>
          <w:b/>
          <w:i w:val="false"/>
          <w:color w:val="000000"/>
        </w:rPr>
        <w:t>
Процесс оказания государственной услуги</w:t>
      </w:r>
    </w:p>
    <w:bookmarkEnd w:id="165"/>
    <w:p>
      <w:pPr>
        <w:spacing w:after="0"/>
        <w:ind w:left="0"/>
        <w:jc w:val="both"/>
      </w:pPr>
      <w:r>
        <w:drawing>
          <wp:inline distT="0" distB="0" distL="0" distR="0">
            <wp:extent cx="8242300" cy="3644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8242300" cy="3644900"/>
                    </a:xfrm>
                    <a:prstGeom prst="rect">
                      <a:avLst/>
                    </a:prstGeom>
                  </pic:spPr>
                </pic:pic>
              </a:graphicData>
            </a:graphic>
          </wp:inline>
        </w:drawing>
      </w:r>
    </w:p>
    <w:bookmarkStart w:name="z294" w:id="166"/>
    <w:p>
      <w:pPr>
        <w:spacing w:after="0"/>
        <w:ind w:left="0"/>
        <w:jc w:val="both"/>
      </w:pPr>
      <w:r>
        <w:rPr>
          <w:rFonts w:ascii="Times New Roman"/>
          <w:b w:val="false"/>
          <w:i w:val="false"/>
          <w:color w:val="000000"/>
          <w:sz w:val="28"/>
        </w:rPr>
        <w:t>
Утвержден</w:t>
      </w:r>
      <w:r>
        <w:br/>
      </w:r>
      <w:r>
        <w:rPr>
          <w:rFonts w:ascii="Times New Roman"/>
          <w:b w:val="false"/>
          <w:i w:val="false"/>
          <w:color w:val="000000"/>
          <w:sz w:val="28"/>
        </w:rPr>
        <w:t>
постановлением акимата</w:t>
      </w:r>
      <w:r>
        <w:br/>
      </w:r>
      <w:r>
        <w:rPr>
          <w:rFonts w:ascii="Times New Roman"/>
          <w:b w:val="false"/>
          <w:i w:val="false"/>
          <w:color w:val="000000"/>
          <w:sz w:val="28"/>
        </w:rPr>
        <w:t>
Жанааркинского района</w:t>
      </w:r>
      <w:r>
        <w:br/>
      </w:r>
      <w:r>
        <w:rPr>
          <w:rFonts w:ascii="Times New Roman"/>
          <w:b w:val="false"/>
          <w:i w:val="false"/>
          <w:color w:val="000000"/>
          <w:sz w:val="28"/>
        </w:rPr>
        <w:t>
от 4 января 2013 года N 01/01</w:t>
      </w:r>
    </w:p>
    <w:bookmarkEnd w:id="166"/>
    <w:bookmarkStart w:name="z295" w:id="167"/>
    <w:p>
      <w:pPr>
        <w:spacing w:after="0"/>
        <w:ind w:left="0"/>
        <w:jc w:val="left"/>
      </w:pPr>
      <w:r>
        <w:rPr>
          <w:rFonts w:ascii="Times New Roman"/>
          <w:b/>
          <w:i w:val="false"/>
          <w:color w:val="000000"/>
        </w:rPr>
        <w:t xml:space="preserve"> 
Регламент оказания государственной услуги</w:t>
      </w:r>
      <w:r>
        <w:br/>
      </w:r>
      <w:r>
        <w:rPr>
          <w:rFonts w:ascii="Times New Roman"/>
          <w:b/>
          <w:i w:val="false"/>
          <w:color w:val="000000"/>
        </w:rPr>
        <w:t>
"Оформление документов на инвалидов для обеспечения</w:t>
      </w:r>
      <w:r>
        <w:br/>
      </w:r>
      <w:r>
        <w:rPr>
          <w:rFonts w:ascii="Times New Roman"/>
          <w:b/>
          <w:i w:val="false"/>
          <w:color w:val="000000"/>
        </w:rPr>
        <w:t>
их санаторно-курортным лечением"</w:t>
      </w:r>
    </w:p>
    <w:bookmarkEnd w:id="167"/>
    <w:bookmarkStart w:name="z296" w:id="168"/>
    <w:p>
      <w:pPr>
        <w:spacing w:after="0"/>
        <w:ind w:left="0"/>
        <w:jc w:val="left"/>
      </w:pPr>
      <w:r>
        <w:rPr>
          <w:rFonts w:ascii="Times New Roman"/>
          <w:b/>
          <w:i w:val="false"/>
          <w:color w:val="000000"/>
        </w:rPr>
        <w:t xml:space="preserve"> 
1. Основные понятия</w:t>
      </w:r>
    </w:p>
    <w:bookmarkEnd w:id="168"/>
    <w:bookmarkStart w:name="z297" w:id="169"/>
    <w:p>
      <w:pPr>
        <w:spacing w:after="0"/>
        <w:ind w:left="0"/>
        <w:jc w:val="both"/>
      </w:pPr>
      <w:r>
        <w:rPr>
          <w:rFonts w:ascii="Times New Roman"/>
          <w:b w:val="false"/>
          <w:i w:val="false"/>
          <w:color w:val="000000"/>
          <w:sz w:val="28"/>
        </w:rPr>
        <w:t>
      1. В настоящем Регламенте оказания государственной услуги "Оформление документов на инвалидов для обеспечения их санаторно-курортным лечением" (далее - Регламент) используются следующие основные понятия:</w:t>
      </w:r>
      <w:r>
        <w:br/>
      </w:r>
      <w:r>
        <w:rPr>
          <w:rFonts w:ascii="Times New Roman"/>
          <w:b w:val="false"/>
          <w:i w:val="false"/>
          <w:color w:val="000000"/>
          <w:sz w:val="28"/>
        </w:rPr>
        <w:t>
      1) структурно-функциональные единицы (далее - СФЕ) – это ответственные лица уполномоченных органов, структурные подразделения государственных органов, государственные органы, информационные системы или их подсистемы;</w:t>
      </w:r>
      <w:r>
        <w:br/>
      </w:r>
      <w:r>
        <w:rPr>
          <w:rFonts w:ascii="Times New Roman"/>
          <w:b w:val="false"/>
          <w:i w:val="false"/>
          <w:color w:val="000000"/>
          <w:sz w:val="28"/>
        </w:rPr>
        <w:t>
      2) индивидуальная программа реабилитации инвалида - документ определяющий конкретные объемы, виды и сроки проведения реабилитации инвалида;</w:t>
      </w:r>
      <w:r>
        <w:br/>
      </w:r>
      <w:r>
        <w:rPr>
          <w:rFonts w:ascii="Times New Roman"/>
          <w:b w:val="false"/>
          <w:i w:val="false"/>
          <w:color w:val="000000"/>
          <w:sz w:val="28"/>
        </w:rPr>
        <w:t>
      3) санаторно-курортное лечение - это медицинская помощь, осуществляемая в профилактических, лечебных и реабилитационных целях на основе использования природных лечебных факторов в условиях пребывания на курорте, в лечебно-оздоровительной местности, в санаторно-курортных организациях;</w:t>
      </w:r>
      <w:r>
        <w:br/>
      </w:r>
      <w:r>
        <w:rPr>
          <w:rFonts w:ascii="Times New Roman"/>
          <w:b w:val="false"/>
          <w:i w:val="false"/>
          <w:color w:val="000000"/>
          <w:sz w:val="28"/>
        </w:rPr>
        <w:t>
      4) потребитель – граждане Республики Казахстан, иностранцы и лица без гражданства, постоянно проживающие на территории Республики Казахстан, являющиеся инвалидами и детьми - инвалидами.</w:t>
      </w:r>
      <w:r>
        <w:br/>
      </w:r>
      <w:r>
        <w:rPr>
          <w:rFonts w:ascii="Times New Roman"/>
          <w:b w:val="false"/>
          <w:i w:val="false"/>
          <w:color w:val="000000"/>
          <w:sz w:val="28"/>
        </w:rPr>
        <w:t>
      5) уполномоченный орган – государственное учреждение "Отдел занятости и социальных программ Жанааркинского района".</w:t>
      </w:r>
    </w:p>
    <w:bookmarkEnd w:id="169"/>
    <w:bookmarkStart w:name="z298" w:id="170"/>
    <w:p>
      <w:pPr>
        <w:spacing w:after="0"/>
        <w:ind w:left="0"/>
        <w:jc w:val="left"/>
      </w:pPr>
      <w:r>
        <w:rPr>
          <w:rFonts w:ascii="Times New Roman"/>
          <w:b/>
          <w:i w:val="false"/>
          <w:color w:val="000000"/>
        </w:rPr>
        <w:t xml:space="preserve"> 
2. Общие положения</w:t>
      </w:r>
    </w:p>
    <w:bookmarkEnd w:id="170"/>
    <w:bookmarkStart w:name="z299" w:id="171"/>
    <w:p>
      <w:pPr>
        <w:spacing w:after="0"/>
        <w:ind w:left="0"/>
        <w:jc w:val="both"/>
      </w:pPr>
      <w:r>
        <w:rPr>
          <w:rFonts w:ascii="Times New Roman"/>
          <w:b w:val="false"/>
          <w:i w:val="false"/>
          <w:color w:val="000000"/>
          <w:sz w:val="28"/>
        </w:rPr>
        <w:t>
      2. Оформление документов на инвалидов для обеспечения их санаторно-курортным лечением – государственная услуга, направленная на реализацию прав инвалидов на получение специализированного вида медицинской реабилитации инвалидов.</w:t>
      </w:r>
      <w:r>
        <w:br/>
      </w:r>
      <w:r>
        <w:rPr>
          <w:rFonts w:ascii="Times New Roman"/>
          <w:b w:val="false"/>
          <w:i w:val="false"/>
          <w:color w:val="000000"/>
          <w:sz w:val="28"/>
        </w:rPr>
        <w:t>
</w:t>
      </w:r>
      <w:r>
        <w:rPr>
          <w:rFonts w:ascii="Times New Roman"/>
          <w:b w:val="false"/>
          <w:i w:val="false"/>
          <w:color w:val="000000"/>
          <w:sz w:val="28"/>
        </w:rPr>
        <w:t>
      3. Государственную услугу "Оформление документов на инвалидов для обеспечения их санаторно-курортным лечением" предоставляет государственное учреждение "Отдел занятости и социальных программ Жанааркинского района" (далее - уполномоченный орган).</w:t>
      </w:r>
      <w:r>
        <w:br/>
      </w:r>
      <w:r>
        <w:rPr>
          <w:rFonts w:ascii="Times New Roman"/>
          <w:b w:val="false"/>
          <w:i w:val="false"/>
          <w:color w:val="000000"/>
          <w:sz w:val="28"/>
        </w:rPr>
        <w:t>
</w:t>
      </w:r>
      <w:r>
        <w:rPr>
          <w:rFonts w:ascii="Times New Roman"/>
          <w:b w:val="false"/>
          <w:i w:val="false"/>
          <w:color w:val="000000"/>
          <w:sz w:val="28"/>
        </w:rPr>
        <w:t>
      4. Форма оказываемой государственной услуги: частично автоматизированная.</w:t>
      </w:r>
      <w:r>
        <w:br/>
      </w:r>
      <w:r>
        <w:rPr>
          <w:rFonts w:ascii="Times New Roman"/>
          <w:b w:val="false"/>
          <w:i w:val="false"/>
          <w:color w:val="000000"/>
          <w:sz w:val="28"/>
        </w:rPr>
        <w:t>
</w:t>
      </w:r>
      <w:r>
        <w:rPr>
          <w:rFonts w:ascii="Times New Roman"/>
          <w:b w:val="false"/>
          <w:i w:val="false"/>
          <w:color w:val="000000"/>
          <w:sz w:val="28"/>
        </w:rPr>
        <w:t>
      5. Государственная услуга предоставляется на основании </w:t>
      </w:r>
      <w:r>
        <w:rPr>
          <w:rFonts w:ascii="Times New Roman"/>
          <w:b w:val="false"/>
          <w:i w:val="false"/>
          <w:color w:val="000000"/>
          <w:sz w:val="28"/>
        </w:rPr>
        <w:t>пункта 3</w:t>
      </w:r>
      <w:r>
        <w:rPr>
          <w:rFonts w:ascii="Times New Roman"/>
          <w:b w:val="false"/>
          <w:i w:val="false"/>
          <w:color w:val="000000"/>
          <w:sz w:val="28"/>
        </w:rPr>
        <w:t xml:space="preserve"> статьи 20 Закона Республики Казахстан от 13 апреля 2005 года "О социальной защите инвалидов в Республике Казахстан", </w:t>
      </w:r>
      <w:r>
        <w:rPr>
          <w:rFonts w:ascii="Times New Roman"/>
          <w:b w:val="false"/>
          <w:i w:val="false"/>
          <w:color w:val="000000"/>
          <w:sz w:val="28"/>
        </w:rPr>
        <w:t>Правил</w:t>
      </w:r>
      <w:r>
        <w:rPr>
          <w:rFonts w:ascii="Times New Roman"/>
          <w:b w:val="false"/>
          <w:i w:val="false"/>
          <w:color w:val="000000"/>
          <w:sz w:val="28"/>
        </w:rPr>
        <w:t xml:space="preserve"> предоставления санаторно-курортного лечения инвалидам и детям-инвалидам, утвержденных постановлением Правительства Республики Казахстан от 20 июля 2005 года N 754, </w:t>
      </w:r>
      <w:r>
        <w:rPr>
          <w:rFonts w:ascii="Times New Roman"/>
          <w:b w:val="false"/>
          <w:i w:val="false"/>
          <w:color w:val="000000"/>
          <w:sz w:val="28"/>
        </w:rPr>
        <w:t>постановления</w:t>
      </w:r>
      <w:r>
        <w:rPr>
          <w:rFonts w:ascii="Times New Roman"/>
          <w:b w:val="false"/>
          <w:i w:val="false"/>
          <w:color w:val="000000"/>
          <w:sz w:val="28"/>
        </w:rPr>
        <w:t xml:space="preserve"> Правительства Республики Казахстан от 20 июля 2010 года N 745 "Об утверждении реестра государственных услуг, оказываемых физическим и юридическим лицам" и </w:t>
      </w:r>
      <w:r>
        <w:rPr>
          <w:rFonts w:ascii="Times New Roman"/>
          <w:b w:val="false"/>
          <w:i w:val="false"/>
          <w:color w:val="000000"/>
          <w:sz w:val="28"/>
        </w:rPr>
        <w:t>постановления</w:t>
      </w:r>
      <w:r>
        <w:rPr>
          <w:rFonts w:ascii="Times New Roman"/>
          <w:b w:val="false"/>
          <w:i w:val="false"/>
          <w:color w:val="000000"/>
          <w:sz w:val="28"/>
        </w:rPr>
        <w:t xml:space="preserve"> Правительства Республики Казахстан от 7 апреля 2011 года N 394 "Об утверждении стандартов государственных услуг в сфере социальной защиты, оказываемых местными исполнительными органами".</w:t>
      </w:r>
      <w:r>
        <w:br/>
      </w:r>
      <w:r>
        <w:rPr>
          <w:rFonts w:ascii="Times New Roman"/>
          <w:b w:val="false"/>
          <w:i w:val="false"/>
          <w:color w:val="000000"/>
          <w:sz w:val="28"/>
        </w:rPr>
        <w:t>
</w:t>
      </w:r>
      <w:r>
        <w:rPr>
          <w:rFonts w:ascii="Times New Roman"/>
          <w:b w:val="false"/>
          <w:i w:val="false"/>
          <w:color w:val="000000"/>
          <w:sz w:val="28"/>
        </w:rPr>
        <w:t>
      6. Результатом оказываемой государственной услуги, которую получит потребитель, является уведомление об оформлении документов для обеспечения санаторно-курортным лечением (далее - уведомление) либо мотивированный ответ об отказе в предоставлении услуги на бумажном носителе.</w:t>
      </w:r>
    </w:p>
    <w:bookmarkEnd w:id="171"/>
    <w:bookmarkStart w:name="z304" w:id="172"/>
    <w:p>
      <w:pPr>
        <w:spacing w:after="0"/>
        <w:ind w:left="0"/>
        <w:jc w:val="left"/>
      </w:pPr>
      <w:r>
        <w:rPr>
          <w:rFonts w:ascii="Times New Roman"/>
          <w:b/>
          <w:i w:val="false"/>
          <w:color w:val="000000"/>
        </w:rPr>
        <w:t xml:space="preserve"> 
3. Требования к порядку оказания государственной услуги</w:t>
      </w:r>
    </w:p>
    <w:bookmarkEnd w:id="172"/>
    <w:bookmarkStart w:name="z305" w:id="173"/>
    <w:p>
      <w:pPr>
        <w:spacing w:after="0"/>
        <w:ind w:left="0"/>
        <w:jc w:val="both"/>
      </w:pPr>
      <w:r>
        <w:rPr>
          <w:rFonts w:ascii="Times New Roman"/>
          <w:b w:val="false"/>
          <w:i w:val="false"/>
          <w:color w:val="000000"/>
          <w:sz w:val="28"/>
        </w:rPr>
        <w:t>
      7. Государственную услугу оказывают:</w:t>
      </w:r>
      <w:r>
        <w:br/>
      </w:r>
      <w:r>
        <w:rPr>
          <w:rFonts w:ascii="Times New Roman"/>
          <w:b w:val="false"/>
          <w:i w:val="false"/>
          <w:color w:val="000000"/>
          <w:sz w:val="28"/>
        </w:rPr>
        <w:t>
      уполномоченный орган, адрес: 100500, Карагандинская область, Жанааркинский район, пос. Атасу, проспект Тәуелсіздік, 5, государственное учреждение "Отдел занятости и социальных программ Жанааркинского района", телефон: 8 (71030) 50005, факс: 8 (71030) 28046, адрес электронной почты: janaarkasobes_8@mail.ru.</w:t>
      </w:r>
      <w:r>
        <w:br/>
      </w:r>
      <w:r>
        <w:rPr>
          <w:rFonts w:ascii="Times New Roman"/>
          <w:b w:val="false"/>
          <w:i w:val="false"/>
          <w:color w:val="000000"/>
          <w:sz w:val="28"/>
        </w:rPr>
        <w:t>
      График работы: ежедневно, с 9.00 часов до 18.00 часов, с обеденным перерывом с 13.00 часов до 14.00 часов, кроме выходных (суббота, воскресенье) и праздничных дней.</w:t>
      </w:r>
      <w:r>
        <w:br/>
      </w:r>
      <w:r>
        <w:rPr>
          <w:rFonts w:ascii="Times New Roman"/>
          <w:b w:val="false"/>
          <w:i w:val="false"/>
          <w:color w:val="000000"/>
          <w:sz w:val="28"/>
        </w:rPr>
        <w:t>
      Прием осуществляется в порядке очереди без предварительной записи и ускоренного обслуживания.</w:t>
      </w:r>
      <w:r>
        <w:br/>
      </w:r>
      <w:r>
        <w:rPr>
          <w:rFonts w:ascii="Times New Roman"/>
          <w:b w:val="false"/>
          <w:i w:val="false"/>
          <w:color w:val="000000"/>
          <w:sz w:val="28"/>
        </w:rPr>
        <w:t>
</w:t>
      </w:r>
      <w:r>
        <w:rPr>
          <w:rFonts w:ascii="Times New Roman"/>
          <w:b w:val="false"/>
          <w:i w:val="false"/>
          <w:color w:val="000000"/>
          <w:sz w:val="28"/>
        </w:rPr>
        <w:t>
      8. Полная информация о порядке оказания государственной услуги и необходимых документах располагается на интернет – ресурсе http://www.zhanaarka_akimat@mail.ru и на стенде уполномоченного органа.</w:t>
      </w:r>
      <w:r>
        <w:br/>
      </w:r>
      <w:r>
        <w:rPr>
          <w:rFonts w:ascii="Times New Roman"/>
          <w:b w:val="false"/>
          <w:i w:val="false"/>
          <w:color w:val="000000"/>
          <w:sz w:val="28"/>
        </w:rPr>
        <w:t>
</w:t>
      </w:r>
      <w:r>
        <w:rPr>
          <w:rFonts w:ascii="Times New Roman"/>
          <w:b w:val="false"/>
          <w:i w:val="false"/>
          <w:color w:val="000000"/>
          <w:sz w:val="28"/>
        </w:rPr>
        <w:t>
      9. Сроки оказания государственной услуги:</w:t>
      </w:r>
      <w:r>
        <w:br/>
      </w:r>
      <w:r>
        <w:rPr>
          <w:rFonts w:ascii="Times New Roman"/>
          <w:b w:val="false"/>
          <w:i w:val="false"/>
          <w:color w:val="000000"/>
          <w:sz w:val="28"/>
        </w:rPr>
        <w:t>
      1) сроки оказания государственной услуги с момента сдачи потребителем необходимых документов, определенных в </w:t>
      </w:r>
      <w:r>
        <w:rPr>
          <w:rFonts w:ascii="Times New Roman"/>
          <w:b w:val="false"/>
          <w:i w:val="false"/>
          <w:color w:val="000000"/>
          <w:sz w:val="28"/>
        </w:rPr>
        <w:t>пункте 13</w:t>
      </w:r>
      <w:r>
        <w:rPr>
          <w:rFonts w:ascii="Times New Roman"/>
          <w:b w:val="false"/>
          <w:i w:val="false"/>
          <w:color w:val="000000"/>
          <w:sz w:val="28"/>
        </w:rPr>
        <w:t xml:space="preserve"> настоящего Регламента - в течение десяти рабочих дней;</w:t>
      </w:r>
      <w:r>
        <w:br/>
      </w:r>
      <w:r>
        <w:rPr>
          <w:rFonts w:ascii="Times New Roman"/>
          <w:b w:val="false"/>
          <w:i w:val="false"/>
          <w:color w:val="000000"/>
          <w:sz w:val="28"/>
        </w:rPr>
        <w:t>
      2) максимально допустимое время ожидания до получения государственной услуги, оказываемой на месте в день обращения потребителя, зависит от количества человек в очереди из расчета 15 минут на обслуживание одного потребителя;</w:t>
      </w:r>
      <w:r>
        <w:br/>
      </w:r>
      <w:r>
        <w:rPr>
          <w:rFonts w:ascii="Times New Roman"/>
          <w:b w:val="false"/>
          <w:i w:val="false"/>
          <w:color w:val="000000"/>
          <w:sz w:val="28"/>
        </w:rPr>
        <w:t>
      3) максимально допустимое время обслуживания потребителя государственной услуги, оказываемой на месте в день обращения - не более 15 минут.</w:t>
      </w:r>
      <w:r>
        <w:br/>
      </w:r>
      <w:r>
        <w:rPr>
          <w:rFonts w:ascii="Times New Roman"/>
          <w:b w:val="false"/>
          <w:i w:val="false"/>
          <w:color w:val="000000"/>
          <w:sz w:val="28"/>
        </w:rPr>
        <w:t>
</w:t>
      </w:r>
      <w:r>
        <w:rPr>
          <w:rFonts w:ascii="Times New Roman"/>
          <w:b w:val="false"/>
          <w:i w:val="false"/>
          <w:color w:val="000000"/>
          <w:sz w:val="28"/>
        </w:rPr>
        <w:t>
      10. В предоставлении государственной услуги отказывается по следующим основаниям:</w:t>
      </w:r>
      <w:r>
        <w:br/>
      </w:r>
      <w:r>
        <w:rPr>
          <w:rFonts w:ascii="Times New Roman"/>
          <w:b w:val="false"/>
          <w:i w:val="false"/>
          <w:color w:val="000000"/>
          <w:sz w:val="28"/>
        </w:rPr>
        <w:t>
      1) наличие у потребителя медицинских противопоказаний в обеспечения санаторно-курортным лечением;</w:t>
      </w:r>
      <w:r>
        <w:br/>
      </w:r>
      <w:r>
        <w:rPr>
          <w:rFonts w:ascii="Times New Roman"/>
          <w:b w:val="false"/>
          <w:i w:val="false"/>
          <w:color w:val="000000"/>
          <w:sz w:val="28"/>
        </w:rPr>
        <w:t>
      2) отсутствие одного из требуемых документов для предоставления данной государственной услуги, при выявлении ошибок в оформлении документов;</w:t>
      </w:r>
      <w:r>
        <w:br/>
      </w:r>
      <w:r>
        <w:rPr>
          <w:rFonts w:ascii="Times New Roman"/>
          <w:b w:val="false"/>
          <w:i w:val="false"/>
          <w:color w:val="000000"/>
          <w:sz w:val="28"/>
        </w:rPr>
        <w:t>
      3) недостоверность представленных сведений и документов.</w:t>
      </w:r>
      <w:r>
        <w:br/>
      </w:r>
      <w:r>
        <w:rPr>
          <w:rFonts w:ascii="Times New Roman"/>
          <w:b w:val="false"/>
          <w:i w:val="false"/>
          <w:color w:val="000000"/>
          <w:sz w:val="28"/>
        </w:rPr>
        <w:t>
      Оснований для приостановления оказания государственной услуги не имеется.</w:t>
      </w:r>
      <w:r>
        <w:br/>
      </w:r>
      <w:r>
        <w:rPr>
          <w:rFonts w:ascii="Times New Roman"/>
          <w:b w:val="false"/>
          <w:i w:val="false"/>
          <w:color w:val="000000"/>
          <w:sz w:val="28"/>
        </w:rPr>
        <w:t>
</w:t>
      </w:r>
      <w:r>
        <w:rPr>
          <w:rFonts w:ascii="Times New Roman"/>
          <w:b w:val="false"/>
          <w:i w:val="false"/>
          <w:color w:val="000000"/>
          <w:sz w:val="28"/>
        </w:rPr>
        <w:t>
      11. Этапы оказания государственной услуги с момента поступления заявления от потребителя для получения государственной услуги и до момента выдачи результата государственной услуги:</w:t>
      </w:r>
      <w:r>
        <w:br/>
      </w:r>
      <w:r>
        <w:rPr>
          <w:rFonts w:ascii="Times New Roman"/>
          <w:b w:val="false"/>
          <w:i w:val="false"/>
          <w:color w:val="000000"/>
          <w:sz w:val="28"/>
        </w:rPr>
        <w:t>
      1) потребитель подает заявление в уполномоченный орган;</w:t>
      </w:r>
      <w:r>
        <w:br/>
      </w:r>
      <w:r>
        <w:rPr>
          <w:rFonts w:ascii="Times New Roman"/>
          <w:b w:val="false"/>
          <w:i w:val="false"/>
          <w:color w:val="000000"/>
          <w:sz w:val="28"/>
        </w:rPr>
        <w:t>
      2) уполномоченный орган проводит регистрацию заявления, осуществляет рассмотрение представленных документов от потребителя;</w:t>
      </w:r>
      <w:r>
        <w:br/>
      </w:r>
      <w:r>
        <w:rPr>
          <w:rFonts w:ascii="Times New Roman"/>
          <w:b w:val="false"/>
          <w:i w:val="false"/>
          <w:color w:val="000000"/>
          <w:sz w:val="28"/>
        </w:rPr>
        <w:t>
      3) подготовка уведомления об оформлении либо мотивированного ответа об отказе на бумажном носителе.</w:t>
      </w:r>
    </w:p>
    <w:bookmarkEnd w:id="173"/>
    <w:bookmarkStart w:name="z310" w:id="174"/>
    <w:p>
      <w:pPr>
        <w:spacing w:after="0"/>
        <w:ind w:left="0"/>
        <w:jc w:val="left"/>
      </w:pPr>
      <w:r>
        <w:rPr>
          <w:rFonts w:ascii="Times New Roman"/>
          <w:b/>
          <w:i w:val="false"/>
          <w:color w:val="000000"/>
        </w:rPr>
        <w:t xml:space="preserve"> 
4. Описание порядка действий (взаимодействия) в процессе оказания государственной услуги</w:t>
      </w:r>
    </w:p>
    <w:bookmarkEnd w:id="174"/>
    <w:bookmarkStart w:name="z311" w:id="175"/>
    <w:p>
      <w:pPr>
        <w:spacing w:after="0"/>
        <w:ind w:left="0"/>
        <w:jc w:val="both"/>
      </w:pPr>
      <w:r>
        <w:rPr>
          <w:rFonts w:ascii="Times New Roman"/>
          <w:b w:val="false"/>
          <w:i w:val="false"/>
          <w:color w:val="000000"/>
          <w:sz w:val="28"/>
        </w:rPr>
        <w:t>
      12. Прием документов в уполномоченном органе осуществляется специалистом уполномоченного органа по адресу указанного в </w:t>
      </w:r>
      <w:r>
        <w:rPr>
          <w:rFonts w:ascii="Times New Roman"/>
          <w:b w:val="false"/>
          <w:i w:val="false"/>
          <w:color w:val="000000"/>
          <w:sz w:val="28"/>
        </w:rPr>
        <w:t>пункте 7</w:t>
      </w:r>
      <w:r>
        <w:rPr>
          <w:rFonts w:ascii="Times New Roman"/>
          <w:b w:val="false"/>
          <w:i w:val="false"/>
          <w:color w:val="000000"/>
          <w:sz w:val="28"/>
        </w:rPr>
        <w:t xml:space="preserve"> настоящего Регламента.</w:t>
      </w:r>
      <w:r>
        <w:br/>
      </w:r>
      <w:r>
        <w:rPr>
          <w:rFonts w:ascii="Times New Roman"/>
          <w:b w:val="false"/>
          <w:i w:val="false"/>
          <w:color w:val="000000"/>
          <w:sz w:val="28"/>
        </w:rPr>
        <w:t>
      После сдачи всех необходимых документов потребителю в уполномоченном органе выдается талон, с указанием даты регистрации и получения потребителем государственной услуги, фамилии и инициалов ответственного лица, принявшего документы.</w:t>
      </w:r>
      <w:r>
        <w:br/>
      </w:r>
      <w:r>
        <w:rPr>
          <w:rFonts w:ascii="Times New Roman"/>
          <w:b w:val="false"/>
          <w:i w:val="false"/>
          <w:color w:val="000000"/>
          <w:sz w:val="28"/>
        </w:rPr>
        <w:t>
</w:t>
      </w:r>
      <w:r>
        <w:rPr>
          <w:rFonts w:ascii="Times New Roman"/>
          <w:b w:val="false"/>
          <w:i w:val="false"/>
          <w:color w:val="000000"/>
          <w:sz w:val="28"/>
        </w:rPr>
        <w:t>
      13. Для получения государственной услуги потребитель представляет следующие документы:</w:t>
      </w:r>
      <w:r>
        <w:br/>
      </w:r>
      <w:r>
        <w:rPr>
          <w:rFonts w:ascii="Times New Roman"/>
          <w:b w:val="false"/>
          <w:i w:val="false"/>
          <w:color w:val="000000"/>
          <w:sz w:val="28"/>
        </w:rPr>
        <w:t>
      1) заявление установленного образца с указанием реквизитов документа, удостоверяющего личность, номер социального индивидуального кода (при наличии индивидуальный идентификационный номер);</w:t>
      </w:r>
      <w:r>
        <w:br/>
      </w:r>
      <w:r>
        <w:rPr>
          <w:rFonts w:ascii="Times New Roman"/>
          <w:b w:val="false"/>
          <w:i w:val="false"/>
          <w:color w:val="000000"/>
          <w:sz w:val="28"/>
        </w:rPr>
        <w:t>
      2) копия документа, удостоверяющего личность потребителя;</w:t>
      </w:r>
      <w:r>
        <w:br/>
      </w:r>
      <w:r>
        <w:rPr>
          <w:rFonts w:ascii="Times New Roman"/>
          <w:b w:val="false"/>
          <w:i w:val="false"/>
          <w:color w:val="000000"/>
          <w:sz w:val="28"/>
        </w:rPr>
        <w:t>
      3) для детей-инвалидов – копия свидетельства о рождении ребенка и копия документа, удостоверяющего личность его законного представителя;</w:t>
      </w:r>
      <w:r>
        <w:br/>
      </w:r>
      <w:r>
        <w:rPr>
          <w:rFonts w:ascii="Times New Roman"/>
          <w:b w:val="false"/>
          <w:i w:val="false"/>
          <w:color w:val="000000"/>
          <w:sz w:val="28"/>
        </w:rPr>
        <w:t>
      4) копия санаторно-курортной карты, выданной организацией здравоохранения;</w:t>
      </w:r>
      <w:r>
        <w:br/>
      </w:r>
      <w:r>
        <w:rPr>
          <w:rFonts w:ascii="Times New Roman"/>
          <w:b w:val="false"/>
          <w:i w:val="false"/>
          <w:color w:val="000000"/>
          <w:sz w:val="28"/>
        </w:rPr>
        <w:t>
      5) документ, подтверждающий регистрацию по постоянному месту жительства (адресная справка либо справка сельских и/или аульных акимов);</w:t>
      </w:r>
      <w:r>
        <w:br/>
      </w:r>
      <w:r>
        <w:rPr>
          <w:rFonts w:ascii="Times New Roman"/>
          <w:b w:val="false"/>
          <w:i w:val="false"/>
          <w:color w:val="000000"/>
          <w:sz w:val="28"/>
        </w:rPr>
        <w:t>
      6) копии выписки из справки об инвалидности и выписки из индивидуальной программы реабилитации инвалида;</w:t>
      </w:r>
      <w:r>
        <w:br/>
      </w:r>
      <w:r>
        <w:rPr>
          <w:rFonts w:ascii="Times New Roman"/>
          <w:b w:val="false"/>
          <w:i w:val="false"/>
          <w:color w:val="000000"/>
          <w:sz w:val="28"/>
        </w:rPr>
        <w:t>
      7) при подаче заявления другим лицом с письменного согласия инвалида – копию документа, удостоверяющего его личность.</w:t>
      </w:r>
      <w:r>
        <w:br/>
      </w:r>
      <w:r>
        <w:rPr>
          <w:rFonts w:ascii="Times New Roman"/>
          <w:b w:val="false"/>
          <w:i w:val="false"/>
          <w:color w:val="000000"/>
          <w:sz w:val="28"/>
        </w:rPr>
        <w:t>
      Документы предоставляются в копиях и подлинниках для сверки, после чего подлинники документов возвращаются потребителю.</w:t>
      </w:r>
      <w:r>
        <w:br/>
      </w:r>
      <w:r>
        <w:rPr>
          <w:rFonts w:ascii="Times New Roman"/>
          <w:b w:val="false"/>
          <w:i w:val="false"/>
          <w:color w:val="000000"/>
          <w:sz w:val="28"/>
        </w:rPr>
        <w:t>
</w:t>
      </w:r>
      <w:r>
        <w:rPr>
          <w:rFonts w:ascii="Times New Roman"/>
          <w:b w:val="false"/>
          <w:i w:val="false"/>
          <w:color w:val="000000"/>
          <w:sz w:val="28"/>
        </w:rPr>
        <w:t>
      14. В процессе оказания государственной услуги участвуют следующие структурно-функциональные единицы (далее - СФЕ):</w:t>
      </w:r>
      <w:r>
        <w:br/>
      </w:r>
      <w:r>
        <w:rPr>
          <w:rFonts w:ascii="Times New Roman"/>
          <w:b w:val="false"/>
          <w:i w:val="false"/>
          <w:color w:val="000000"/>
          <w:sz w:val="28"/>
        </w:rPr>
        <w:t>
      1) руководитель уполномоченного органа (СФЕ 1);</w:t>
      </w:r>
      <w:r>
        <w:br/>
      </w:r>
      <w:r>
        <w:rPr>
          <w:rFonts w:ascii="Times New Roman"/>
          <w:b w:val="false"/>
          <w:i w:val="false"/>
          <w:color w:val="000000"/>
          <w:sz w:val="28"/>
        </w:rPr>
        <w:t>
      2) заведующий уполномоченного органа (СФЕ 2);</w:t>
      </w:r>
      <w:r>
        <w:br/>
      </w:r>
      <w:r>
        <w:rPr>
          <w:rFonts w:ascii="Times New Roman"/>
          <w:b w:val="false"/>
          <w:i w:val="false"/>
          <w:color w:val="000000"/>
          <w:sz w:val="28"/>
        </w:rPr>
        <w:t>
      3) специалист уполномоченного органа (СФЕ 3).</w:t>
      </w:r>
      <w:r>
        <w:br/>
      </w:r>
      <w:r>
        <w:rPr>
          <w:rFonts w:ascii="Times New Roman"/>
          <w:b w:val="false"/>
          <w:i w:val="false"/>
          <w:color w:val="000000"/>
          <w:sz w:val="28"/>
        </w:rPr>
        <w:t>
</w:t>
      </w:r>
      <w:r>
        <w:rPr>
          <w:rFonts w:ascii="Times New Roman"/>
          <w:b w:val="false"/>
          <w:i w:val="false"/>
          <w:color w:val="000000"/>
          <w:sz w:val="28"/>
        </w:rPr>
        <w:t>
      15. Текстовое табличное описание последовательности и взаимодействие административных действии (процедур) каждой СФЕ с указанием срока выполнение каждого административного действия (процедуры) приведено в </w:t>
      </w:r>
      <w:r>
        <w:rPr>
          <w:rFonts w:ascii="Times New Roman"/>
          <w:b w:val="false"/>
          <w:i w:val="false"/>
          <w:color w:val="000000"/>
          <w:sz w:val="28"/>
        </w:rPr>
        <w:t>приложении 1</w:t>
      </w:r>
      <w:r>
        <w:rPr>
          <w:rFonts w:ascii="Times New Roman"/>
          <w:b w:val="false"/>
          <w:i w:val="false"/>
          <w:color w:val="000000"/>
          <w:sz w:val="28"/>
        </w:rPr>
        <w:t xml:space="preserve"> к настоящему Регламенту.</w:t>
      </w:r>
      <w:r>
        <w:br/>
      </w:r>
      <w:r>
        <w:rPr>
          <w:rFonts w:ascii="Times New Roman"/>
          <w:b w:val="false"/>
          <w:i w:val="false"/>
          <w:color w:val="000000"/>
          <w:sz w:val="28"/>
        </w:rPr>
        <w:t>
</w:t>
      </w:r>
      <w:r>
        <w:rPr>
          <w:rFonts w:ascii="Times New Roman"/>
          <w:b w:val="false"/>
          <w:i w:val="false"/>
          <w:color w:val="000000"/>
          <w:sz w:val="28"/>
        </w:rPr>
        <w:t>
      16. Схемы, отражающие взаимосвязь между логической последовательностью административных действий в процессе оказания государственной услуги и СФЕ, приведены в </w:t>
      </w:r>
      <w:r>
        <w:rPr>
          <w:rFonts w:ascii="Times New Roman"/>
          <w:b w:val="false"/>
          <w:i w:val="false"/>
          <w:color w:val="000000"/>
          <w:sz w:val="28"/>
        </w:rPr>
        <w:t>приложении 2</w:t>
      </w:r>
      <w:r>
        <w:rPr>
          <w:rFonts w:ascii="Times New Roman"/>
          <w:b w:val="false"/>
          <w:i w:val="false"/>
          <w:color w:val="000000"/>
          <w:sz w:val="28"/>
        </w:rPr>
        <w:t xml:space="preserve"> к настоящему Регламенту.</w:t>
      </w:r>
    </w:p>
    <w:bookmarkEnd w:id="175"/>
    <w:bookmarkStart w:name="z316" w:id="176"/>
    <w:p>
      <w:pPr>
        <w:spacing w:after="0"/>
        <w:ind w:left="0"/>
        <w:jc w:val="left"/>
      </w:pPr>
      <w:r>
        <w:rPr>
          <w:rFonts w:ascii="Times New Roman"/>
          <w:b/>
          <w:i w:val="false"/>
          <w:color w:val="000000"/>
        </w:rPr>
        <w:t xml:space="preserve"> 
5. Ответственность должностных лиц оказывающих</w:t>
      </w:r>
      <w:r>
        <w:br/>
      </w:r>
      <w:r>
        <w:rPr>
          <w:rFonts w:ascii="Times New Roman"/>
          <w:b/>
          <w:i w:val="false"/>
          <w:color w:val="000000"/>
        </w:rPr>
        <w:t>
государственные услуги</w:t>
      </w:r>
    </w:p>
    <w:bookmarkEnd w:id="176"/>
    <w:bookmarkStart w:name="z317" w:id="177"/>
    <w:p>
      <w:pPr>
        <w:spacing w:after="0"/>
        <w:ind w:left="0"/>
        <w:jc w:val="both"/>
      </w:pPr>
      <w:r>
        <w:rPr>
          <w:rFonts w:ascii="Times New Roman"/>
          <w:b w:val="false"/>
          <w:i w:val="false"/>
          <w:color w:val="000000"/>
          <w:sz w:val="28"/>
        </w:rPr>
        <w:t>
      17. Должностные лица в ходе оказания государственных услуг несут ответственность за принимаемые ими решения и действия (бездействия) в порядке, предусмотренном действующим законодательством Республики Казахстан.</w:t>
      </w:r>
    </w:p>
    <w:bookmarkEnd w:id="177"/>
    <w:bookmarkStart w:name="z318" w:id="178"/>
    <w:p>
      <w:pPr>
        <w:spacing w:after="0"/>
        <w:ind w:left="0"/>
        <w:jc w:val="both"/>
      </w:pPr>
      <w:r>
        <w:rPr>
          <w:rFonts w:ascii="Times New Roman"/>
          <w:b w:val="false"/>
          <w:i w:val="false"/>
          <w:color w:val="000000"/>
          <w:sz w:val="28"/>
        </w:rPr>
        <w:t>
Приложение 1</w:t>
      </w:r>
      <w:r>
        <w:br/>
      </w:r>
      <w:r>
        <w:rPr>
          <w:rFonts w:ascii="Times New Roman"/>
          <w:b w:val="false"/>
          <w:i w:val="false"/>
          <w:color w:val="000000"/>
          <w:sz w:val="28"/>
        </w:rPr>
        <w:t>
к регламенту оказания</w:t>
      </w:r>
      <w:r>
        <w:br/>
      </w:r>
      <w:r>
        <w:rPr>
          <w:rFonts w:ascii="Times New Roman"/>
          <w:b w:val="false"/>
          <w:i w:val="false"/>
          <w:color w:val="000000"/>
          <w:sz w:val="28"/>
        </w:rPr>
        <w:t>
государственной услуги</w:t>
      </w:r>
      <w:r>
        <w:br/>
      </w:r>
      <w:r>
        <w:rPr>
          <w:rFonts w:ascii="Times New Roman"/>
          <w:b w:val="false"/>
          <w:i w:val="false"/>
          <w:color w:val="000000"/>
          <w:sz w:val="28"/>
        </w:rPr>
        <w:t>
"Оформление документов на</w:t>
      </w:r>
      <w:r>
        <w:br/>
      </w:r>
      <w:r>
        <w:rPr>
          <w:rFonts w:ascii="Times New Roman"/>
          <w:b w:val="false"/>
          <w:i w:val="false"/>
          <w:color w:val="000000"/>
          <w:sz w:val="28"/>
        </w:rPr>
        <w:t>
инвалидов для обеспечения</w:t>
      </w:r>
      <w:r>
        <w:br/>
      </w:r>
      <w:r>
        <w:rPr>
          <w:rFonts w:ascii="Times New Roman"/>
          <w:b w:val="false"/>
          <w:i w:val="false"/>
          <w:color w:val="000000"/>
          <w:sz w:val="28"/>
        </w:rPr>
        <w:t>
их санаторно-курортным</w:t>
      </w:r>
      <w:r>
        <w:br/>
      </w:r>
      <w:r>
        <w:rPr>
          <w:rFonts w:ascii="Times New Roman"/>
          <w:b w:val="false"/>
          <w:i w:val="false"/>
          <w:color w:val="000000"/>
          <w:sz w:val="28"/>
        </w:rPr>
        <w:t>
лечением"</w:t>
      </w:r>
    </w:p>
    <w:bookmarkEnd w:id="178"/>
    <w:bookmarkStart w:name="z319" w:id="179"/>
    <w:p>
      <w:pPr>
        <w:spacing w:after="0"/>
        <w:ind w:left="0"/>
        <w:jc w:val="left"/>
      </w:pPr>
      <w:r>
        <w:rPr>
          <w:rFonts w:ascii="Times New Roman"/>
          <w:b/>
          <w:i w:val="false"/>
          <w:color w:val="000000"/>
        </w:rPr>
        <w:t xml:space="preserve"> 
Таблица 1. Описание действий структурно-функциональных</w:t>
      </w:r>
      <w:r>
        <w:br/>
      </w:r>
      <w:r>
        <w:rPr>
          <w:rFonts w:ascii="Times New Roman"/>
          <w:b/>
          <w:i w:val="false"/>
          <w:color w:val="000000"/>
        </w:rPr>
        <w:t>
единиц (СФЕ)</w:t>
      </w:r>
    </w:p>
    <w:bookmarkEnd w:id="1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94"/>
        <w:gridCol w:w="2967"/>
        <w:gridCol w:w="2653"/>
        <w:gridCol w:w="2633"/>
        <w:gridCol w:w="3493"/>
      </w:tblGrid>
      <w:tr>
        <w:trPr>
          <w:trHeight w:val="22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Действия основного процесса (хода, потока работ)</w:t>
            </w:r>
          </w:p>
        </w:tc>
      </w:tr>
      <w:tr>
        <w:trPr>
          <w:trHeight w:val="1620" w:hRule="atLeast"/>
        </w:trPr>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действия (хода, потока работ)</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действия (процесса, процедуры, операции) и их описание</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СФЕ 1</w:t>
            </w:r>
            <w:r>
              <w:br/>
            </w:r>
            <w:r>
              <w:rPr>
                <w:rFonts w:ascii="Times New Roman"/>
                <w:b w:val="false"/>
                <w:i w:val="false"/>
                <w:color w:val="000000"/>
                <w:sz w:val="20"/>
              </w:rPr>
              <w:t>
</w:t>
            </w:r>
            <w:r>
              <w:rPr>
                <w:rFonts w:ascii="Times New Roman"/>
                <w:b w:val="false"/>
                <w:i w:val="false"/>
                <w:color w:val="000000"/>
                <w:sz w:val="20"/>
              </w:rPr>
              <w:t>Руководитель уполномоченного органа</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СФЕ 2</w:t>
            </w:r>
            <w:r>
              <w:br/>
            </w:r>
            <w:r>
              <w:rPr>
                <w:rFonts w:ascii="Times New Roman"/>
                <w:b w:val="false"/>
                <w:i w:val="false"/>
                <w:color w:val="000000"/>
                <w:sz w:val="20"/>
              </w:rPr>
              <w:t>
</w:t>
            </w:r>
            <w:r>
              <w:rPr>
                <w:rFonts w:ascii="Times New Roman"/>
                <w:b w:val="false"/>
                <w:i w:val="false"/>
                <w:color w:val="000000"/>
                <w:sz w:val="20"/>
              </w:rPr>
              <w:t>Заведующий уполномоченного органа</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СФЕ 3</w:t>
            </w:r>
            <w:r>
              <w:br/>
            </w:r>
            <w:r>
              <w:rPr>
                <w:rFonts w:ascii="Times New Roman"/>
                <w:b w:val="false"/>
                <w:i w:val="false"/>
                <w:color w:val="000000"/>
                <w:sz w:val="20"/>
              </w:rPr>
              <w:t>
</w:t>
            </w:r>
            <w:r>
              <w:rPr>
                <w:rFonts w:ascii="Times New Roman"/>
                <w:b w:val="false"/>
                <w:i w:val="false"/>
                <w:color w:val="000000"/>
                <w:sz w:val="20"/>
              </w:rPr>
              <w:t>Специалист уполномоченного органа</w:t>
            </w:r>
          </w:p>
        </w:tc>
      </w:tr>
      <w:tr>
        <w:trPr>
          <w:trHeight w:val="3420" w:hRule="atLeast"/>
        </w:trPr>
        <w:tc>
          <w:tcPr>
            <w:tcW w:w="17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Обращение для получения государственной услуги</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Принимает заявление со всеми необходимыми документами, регистрирует в журнале учета заявлений на обеспечение их санаторно-курортным лечением, выдает потребителю заполненный отрывной талон с указанием даты приема документов</w:t>
            </w:r>
          </w:p>
        </w:tc>
      </w:tr>
      <w:tr>
        <w:trPr>
          <w:trHeight w:val="1035" w:hRule="atLeast"/>
        </w:trPr>
        <w:tc>
          <w:tcPr>
            <w:tcW w:w="0" w:type="auto"/>
            <w:vMerge/>
            <w:tcBorders>
              <w:top w:val="nil"/>
              <w:left w:val="single" w:color="cfcfcf" w:sz="5"/>
              <w:bottom w:val="single" w:color="cfcfcf" w:sz="5"/>
              <w:right w:val="single" w:color="cfcfcf" w:sz="5"/>
            </w:tcBorders>
          </w:tcP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завершения</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Регистрация заявления в журнале, выдача потребителю регистрационного талона</w:t>
            </w:r>
          </w:p>
        </w:tc>
      </w:tr>
      <w:tr>
        <w:trPr>
          <w:trHeight w:val="270" w:hRule="atLeast"/>
        </w:trPr>
        <w:tc>
          <w:tcPr>
            <w:tcW w:w="0" w:type="auto"/>
            <w:vMerge/>
            <w:tcBorders>
              <w:top w:val="nil"/>
              <w:left w:val="single" w:color="cfcfcf" w:sz="5"/>
              <w:bottom w:val="single" w:color="cfcfcf" w:sz="5"/>
              <w:right w:val="single" w:color="cfcfcf" w:sz="5"/>
            </w:tcBorders>
          </w:tcP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 исполнения</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r>
      <w:tr>
        <w:trPr>
          <w:trHeight w:val="1305" w:hRule="atLeast"/>
        </w:trPr>
        <w:tc>
          <w:tcPr>
            <w:tcW w:w="17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Процедура оформления документов</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Формирует пакет документов получателя услуги и передает на проверку заведующему сектором.</w:t>
            </w:r>
          </w:p>
        </w:tc>
      </w:tr>
      <w:tr>
        <w:trPr>
          <w:trHeight w:val="540" w:hRule="atLeast"/>
        </w:trPr>
        <w:tc>
          <w:tcPr>
            <w:tcW w:w="0" w:type="auto"/>
            <w:vMerge/>
            <w:tcBorders>
              <w:top w:val="nil"/>
              <w:left w:val="single" w:color="cfcfcf" w:sz="5"/>
              <w:bottom w:val="single" w:color="cfcfcf" w:sz="5"/>
              <w:right w:val="single" w:color="cfcfcf" w:sz="5"/>
            </w:tcBorders>
          </w:tcP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завершения</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Пакет документов потребителя</w:t>
            </w:r>
          </w:p>
        </w:tc>
      </w:tr>
      <w:tr>
        <w:trPr>
          <w:trHeight w:val="1890" w:hRule="atLeast"/>
        </w:trPr>
        <w:tc>
          <w:tcPr>
            <w:tcW w:w="0" w:type="auto"/>
            <w:vMerge/>
            <w:tcBorders>
              <w:top w:val="nil"/>
              <w:left w:val="single" w:color="cfcfcf" w:sz="5"/>
              <w:bottom w:val="single" w:color="cfcfcf" w:sz="5"/>
              <w:right w:val="single" w:color="cfcfcf" w:sz="5"/>
            </w:tcBorders>
          </w:tcP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Сроки исполнения</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рабочих дня</w:t>
            </w:r>
          </w:p>
        </w:tc>
      </w:tr>
      <w:tr>
        <w:trPr>
          <w:trHeight w:val="3510" w:hRule="atLeast"/>
        </w:trPr>
        <w:tc>
          <w:tcPr>
            <w:tcW w:w="17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Процедура проверки документов</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Проверяет полноту и правильность оформления представленных документов, визирует решение и уведомление (или мотивированный ответ об отказе) и направляет на подпись руководству</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vMerge/>
            <w:tcBorders>
              <w:top w:val="nil"/>
              <w:left w:val="single" w:color="cfcfcf" w:sz="5"/>
              <w:bottom w:val="single" w:color="cfcfcf" w:sz="5"/>
              <w:right w:val="single" w:color="cfcfcf" w:sz="5"/>
            </w:tcBorders>
          </w:tcP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завершения</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Пакет документов потребителя</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510" w:hRule="atLeast"/>
        </w:trPr>
        <w:tc>
          <w:tcPr>
            <w:tcW w:w="0" w:type="auto"/>
            <w:vMerge/>
            <w:tcBorders>
              <w:top w:val="nil"/>
              <w:left w:val="single" w:color="cfcfcf" w:sz="5"/>
              <w:bottom w:val="single" w:color="cfcfcf" w:sz="5"/>
              <w:right w:val="single" w:color="cfcfcf" w:sz="5"/>
            </w:tcBorders>
          </w:tcP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Сроки исполнения</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рабочих дня</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80" w:hRule="atLeast"/>
        </w:trPr>
        <w:tc>
          <w:tcPr>
            <w:tcW w:w="17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Процедура подписания уведомления либо мотивированного ответа об отказе</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Подписывает решение и уведомление об оформлении документов для обеспечения их санаторно-курортным лечением либо мотивированный ответ об отказе в предоставлении государственной услуги</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10" w:hRule="atLeast"/>
        </w:trPr>
        <w:tc>
          <w:tcPr>
            <w:tcW w:w="0" w:type="auto"/>
            <w:vMerge/>
            <w:tcBorders>
              <w:top w:val="nil"/>
              <w:left w:val="single" w:color="cfcfcf" w:sz="5"/>
              <w:bottom w:val="single" w:color="cfcfcf" w:sz="5"/>
              <w:right w:val="single" w:color="cfcfcf" w:sz="5"/>
            </w:tcBorders>
          </w:tcP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завершения</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Уведомление либо мотивированный ответ об отказе</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80" w:hRule="atLeast"/>
        </w:trPr>
        <w:tc>
          <w:tcPr>
            <w:tcW w:w="0" w:type="auto"/>
            <w:vMerge/>
            <w:tcBorders>
              <w:top w:val="nil"/>
              <w:left w:val="single" w:color="cfcfcf" w:sz="5"/>
              <w:bottom w:val="single" w:color="cfcfcf" w:sz="5"/>
              <w:right w:val="single" w:color="cfcfcf" w:sz="5"/>
            </w:tcBorders>
          </w:tcP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 исполнения</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рабочих дня</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80" w:hRule="atLeast"/>
        </w:trPr>
        <w:tc>
          <w:tcPr>
            <w:tcW w:w="17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Процедура уведомления потребителя услуги</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Уведомление потребителю об оформлении документов для обеспечения их санаторно-курортным лечением либо направление мотивированного ответа об отказе в предоставлении государственной услуги на бумажном носителе</w:t>
            </w:r>
          </w:p>
        </w:tc>
      </w:tr>
      <w:tr>
        <w:trPr>
          <w:trHeight w:val="810" w:hRule="atLeast"/>
        </w:trPr>
        <w:tc>
          <w:tcPr>
            <w:tcW w:w="0" w:type="auto"/>
            <w:vMerge/>
            <w:tcBorders>
              <w:top w:val="nil"/>
              <w:left w:val="single" w:color="cfcfcf" w:sz="5"/>
              <w:bottom w:val="single" w:color="cfcfcf" w:sz="5"/>
              <w:right w:val="single" w:color="cfcfcf" w:sz="5"/>
            </w:tcBorders>
          </w:tcP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завершения</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Уведомление либо мотивированный ответ об отказе</w:t>
            </w:r>
          </w:p>
        </w:tc>
      </w:tr>
      <w:tr>
        <w:trPr>
          <w:trHeight w:val="4050" w:hRule="atLeast"/>
        </w:trPr>
        <w:tc>
          <w:tcPr>
            <w:tcW w:w="0" w:type="auto"/>
            <w:vMerge/>
            <w:tcBorders>
              <w:top w:val="nil"/>
              <w:left w:val="single" w:color="cfcfcf" w:sz="5"/>
              <w:bottom w:val="single" w:color="cfcfcf" w:sz="5"/>
              <w:right w:val="single" w:color="cfcfcf" w:sz="5"/>
            </w:tcBorders>
          </w:tcP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 исполнения</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рабочих дня</w:t>
            </w:r>
          </w:p>
        </w:tc>
      </w:tr>
    </w:tbl>
    <w:bookmarkStart w:name="z320" w:id="180"/>
    <w:p>
      <w:pPr>
        <w:spacing w:after="0"/>
        <w:ind w:left="0"/>
        <w:jc w:val="both"/>
      </w:pPr>
      <w:r>
        <w:rPr>
          <w:rFonts w:ascii="Times New Roman"/>
          <w:b w:val="false"/>
          <w:i w:val="false"/>
          <w:color w:val="000000"/>
          <w:sz w:val="28"/>
        </w:rPr>
        <w:t>
Приложение 2</w:t>
      </w:r>
      <w:r>
        <w:br/>
      </w:r>
      <w:r>
        <w:rPr>
          <w:rFonts w:ascii="Times New Roman"/>
          <w:b w:val="false"/>
          <w:i w:val="false"/>
          <w:color w:val="000000"/>
          <w:sz w:val="28"/>
        </w:rPr>
        <w:t>
к регламенту оказания</w:t>
      </w:r>
      <w:r>
        <w:br/>
      </w:r>
      <w:r>
        <w:rPr>
          <w:rFonts w:ascii="Times New Roman"/>
          <w:b w:val="false"/>
          <w:i w:val="false"/>
          <w:color w:val="000000"/>
          <w:sz w:val="28"/>
        </w:rPr>
        <w:t>
государственной услуги</w:t>
      </w:r>
      <w:r>
        <w:br/>
      </w:r>
      <w:r>
        <w:rPr>
          <w:rFonts w:ascii="Times New Roman"/>
          <w:b w:val="false"/>
          <w:i w:val="false"/>
          <w:color w:val="000000"/>
          <w:sz w:val="28"/>
        </w:rPr>
        <w:t>
"Оформление документов на</w:t>
      </w:r>
      <w:r>
        <w:br/>
      </w:r>
      <w:r>
        <w:rPr>
          <w:rFonts w:ascii="Times New Roman"/>
          <w:b w:val="false"/>
          <w:i w:val="false"/>
          <w:color w:val="000000"/>
          <w:sz w:val="28"/>
        </w:rPr>
        <w:t>
инвалидов для обеспечения</w:t>
      </w:r>
      <w:r>
        <w:br/>
      </w:r>
      <w:r>
        <w:rPr>
          <w:rFonts w:ascii="Times New Roman"/>
          <w:b w:val="false"/>
          <w:i w:val="false"/>
          <w:color w:val="000000"/>
          <w:sz w:val="28"/>
        </w:rPr>
        <w:t>
их санаторно-курортным</w:t>
      </w:r>
      <w:r>
        <w:br/>
      </w:r>
      <w:r>
        <w:rPr>
          <w:rFonts w:ascii="Times New Roman"/>
          <w:b w:val="false"/>
          <w:i w:val="false"/>
          <w:color w:val="000000"/>
          <w:sz w:val="28"/>
        </w:rPr>
        <w:t>
лечением"</w:t>
      </w:r>
    </w:p>
    <w:bookmarkEnd w:id="180"/>
    <w:bookmarkStart w:name="z321" w:id="181"/>
    <w:p>
      <w:pPr>
        <w:spacing w:after="0"/>
        <w:ind w:left="0"/>
        <w:jc w:val="left"/>
      </w:pPr>
      <w:r>
        <w:rPr>
          <w:rFonts w:ascii="Times New Roman"/>
          <w:b/>
          <w:i w:val="false"/>
          <w:color w:val="000000"/>
        </w:rPr>
        <w:t xml:space="preserve"> 
Схема функционального взаимодействия.</w:t>
      </w:r>
      <w:r>
        <w:br/>
      </w:r>
      <w:r>
        <w:rPr>
          <w:rFonts w:ascii="Times New Roman"/>
          <w:b/>
          <w:i w:val="false"/>
          <w:color w:val="000000"/>
        </w:rPr>
        <w:t>
Процесс оказания государственной услуги</w:t>
      </w:r>
    </w:p>
    <w:bookmarkEnd w:id="181"/>
    <w:p>
      <w:pPr>
        <w:spacing w:after="0"/>
        <w:ind w:left="0"/>
        <w:jc w:val="both"/>
      </w:pPr>
      <w:r>
        <w:drawing>
          <wp:inline distT="0" distB="0" distL="0" distR="0">
            <wp:extent cx="8585200" cy="3721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8585200" cy="3721100"/>
                    </a:xfrm>
                    <a:prstGeom prst="rect">
                      <a:avLst/>
                    </a:prstGeom>
                  </pic:spPr>
                </pic:pic>
              </a:graphicData>
            </a:graphic>
          </wp:inline>
        </w:drawing>
      </w:r>
    </w:p>
    <w:bookmarkStart w:name="z322" w:id="182"/>
    <w:p>
      <w:pPr>
        <w:spacing w:after="0"/>
        <w:ind w:left="0"/>
        <w:jc w:val="both"/>
      </w:pPr>
      <w:r>
        <w:rPr>
          <w:rFonts w:ascii="Times New Roman"/>
          <w:b w:val="false"/>
          <w:i w:val="false"/>
          <w:color w:val="000000"/>
          <w:sz w:val="28"/>
        </w:rPr>
        <w:t>
Утвержден</w:t>
      </w:r>
      <w:r>
        <w:br/>
      </w:r>
      <w:r>
        <w:rPr>
          <w:rFonts w:ascii="Times New Roman"/>
          <w:b w:val="false"/>
          <w:i w:val="false"/>
          <w:color w:val="000000"/>
          <w:sz w:val="28"/>
        </w:rPr>
        <w:t>
постановлением акимата</w:t>
      </w:r>
      <w:r>
        <w:br/>
      </w:r>
      <w:r>
        <w:rPr>
          <w:rFonts w:ascii="Times New Roman"/>
          <w:b w:val="false"/>
          <w:i w:val="false"/>
          <w:color w:val="000000"/>
          <w:sz w:val="28"/>
        </w:rPr>
        <w:t>
Жанааркинского района</w:t>
      </w:r>
      <w:r>
        <w:br/>
      </w:r>
      <w:r>
        <w:rPr>
          <w:rFonts w:ascii="Times New Roman"/>
          <w:b w:val="false"/>
          <w:i w:val="false"/>
          <w:color w:val="000000"/>
          <w:sz w:val="28"/>
        </w:rPr>
        <w:t>
от 4 января 2013 года N 01/01</w:t>
      </w:r>
    </w:p>
    <w:bookmarkEnd w:id="182"/>
    <w:bookmarkStart w:name="z323" w:id="183"/>
    <w:p>
      <w:pPr>
        <w:spacing w:after="0"/>
        <w:ind w:left="0"/>
        <w:jc w:val="left"/>
      </w:pPr>
      <w:r>
        <w:rPr>
          <w:rFonts w:ascii="Times New Roman"/>
          <w:b/>
          <w:i w:val="false"/>
          <w:color w:val="000000"/>
        </w:rPr>
        <w:t xml:space="preserve"> 
Регламент оказания государственной услуги</w:t>
      </w:r>
      <w:r>
        <w:br/>
      </w:r>
      <w:r>
        <w:rPr>
          <w:rFonts w:ascii="Times New Roman"/>
          <w:b/>
          <w:i w:val="false"/>
          <w:color w:val="000000"/>
        </w:rPr>
        <w:t>
"Назначение жилищной помощи"</w:t>
      </w:r>
    </w:p>
    <w:bookmarkEnd w:id="183"/>
    <w:bookmarkStart w:name="z324" w:id="184"/>
    <w:p>
      <w:pPr>
        <w:spacing w:after="0"/>
        <w:ind w:left="0"/>
        <w:jc w:val="left"/>
      </w:pPr>
      <w:r>
        <w:rPr>
          <w:rFonts w:ascii="Times New Roman"/>
          <w:b/>
          <w:i w:val="false"/>
          <w:color w:val="000000"/>
        </w:rPr>
        <w:t xml:space="preserve"> 
1. Основные понятия</w:t>
      </w:r>
    </w:p>
    <w:bookmarkEnd w:id="184"/>
    <w:bookmarkStart w:name="z325" w:id="185"/>
    <w:p>
      <w:pPr>
        <w:spacing w:after="0"/>
        <w:ind w:left="0"/>
        <w:jc w:val="both"/>
      </w:pPr>
      <w:r>
        <w:rPr>
          <w:rFonts w:ascii="Times New Roman"/>
          <w:b w:val="false"/>
          <w:i w:val="false"/>
          <w:color w:val="000000"/>
          <w:sz w:val="28"/>
        </w:rPr>
        <w:t>
      1. В настоящем Регламенте оказания государственной услуги "Назначение жилищной помощи" (далее - Регламент) используются следующие основные понятия:</w:t>
      </w:r>
      <w:r>
        <w:br/>
      </w:r>
      <w:r>
        <w:rPr>
          <w:rFonts w:ascii="Times New Roman"/>
          <w:b w:val="false"/>
          <w:i w:val="false"/>
          <w:color w:val="000000"/>
          <w:sz w:val="28"/>
        </w:rPr>
        <w:t>
      1) структурно-функциональные единицы (далее - СФЕ) - это ответственные лица уполномоченных органов, структурные подразделения государственных органов, государственные органы, информационные системы или их подсистемы;</w:t>
      </w:r>
      <w:r>
        <w:br/>
      </w:r>
      <w:r>
        <w:rPr>
          <w:rFonts w:ascii="Times New Roman"/>
          <w:b w:val="false"/>
          <w:i w:val="false"/>
          <w:color w:val="000000"/>
          <w:sz w:val="28"/>
        </w:rPr>
        <w:t>
      2) государственная услуга оказывается физическим лицам: малообеспеченным семьям (гражданам), постоянно проживающим в данной местности, имеющим право на получение жилищной помощи (далее – получатель государственной услуги);</w:t>
      </w:r>
      <w:r>
        <w:br/>
      </w:r>
      <w:r>
        <w:rPr>
          <w:rFonts w:ascii="Times New Roman"/>
          <w:b w:val="false"/>
          <w:i w:val="false"/>
          <w:color w:val="000000"/>
          <w:sz w:val="28"/>
        </w:rPr>
        <w:t>
      3) уполномоченный орган по назначению и выплате жилищной помощи – государственное учреждение "Отдел занятости и социальных программ Жанааркинского района" (далее – уполномоченный орган);</w:t>
      </w:r>
      <w:r>
        <w:br/>
      </w:r>
      <w:r>
        <w:rPr>
          <w:rFonts w:ascii="Times New Roman"/>
          <w:b w:val="false"/>
          <w:i w:val="false"/>
          <w:color w:val="000000"/>
          <w:sz w:val="28"/>
        </w:rPr>
        <w:t>
      4) жилищная помощь - пособие, предоставляемое государством малообеспеченным семьям (гражданам), постоянно проживающим в Жанааркинском районе, для частичного возмещения затрат на оплату расходов содержания жилого дома (жилого здания), потребления коммунальных услуг и услуг связи в части увеличения абонентской платы за телефон, подключенный к сети телекоммуникаций, арендной платы за пользование жилищем, арендованным местным исполнительным органом в частном жилищном фонде, стоимости однофазного счетчика электрической энергии с классом точности не ниже 1 с дифференцированным учетом и контролем расхода электроэнергии по времени суток проживающим в приватизированных жилых помещениях (квартирах), индивидуальном жилом доме в том случае, если сумма указанных расходов в пределах норм, обеспечиваемых компенсационными мерами, в бюджете семьи превышает установленную долю предельно допустимых расходов;</w:t>
      </w:r>
      <w:r>
        <w:br/>
      </w:r>
      <w:r>
        <w:rPr>
          <w:rFonts w:ascii="Times New Roman"/>
          <w:b w:val="false"/>
          <w:i w:val="false"/>
          <w:color w:val="000000"/>
          <w:sz w:val="28"/>
        </w:rPr>
        <w:t>
      5) центр обслуживания населения – республиканское государственное предприятие "Отдел Жанааркинского района филиала республиканского государственного предприятия на праве хозяйственного ведения "Центр обслуживания населения" по Карагандинской области Комитета по контролю автоматизации государственных услуг и координации деятельности центров обслуживания населения Министерства транспорта и коммуникации Республики Казахстан" (далее – центр).</w:t>
      </w:r>
    </w:p>
    <w:bookmarkEnd w:id="185"/>
    <w:bookmarkStart w:name="z326" w:id="186"/>
    <w:p>
      <w:pPr>
        <w:spacing w:after="0"/>
        <w:ind w:left="0"/>
        <w:jc w:val="left"/>
      </w:pPr>
      <w:r>
        <w:rPr>
          <w:rFonts w:ascii="Times New Roman"/>
          <w:b/>
          <w:i w:val="false"/>
          <w:color w:val="000000"/>
        </w:rPr>
        <w:t xml:space="preserve"> 
2. Общие положения</w:t>
      </w:r>
    </w:p>
    <w:bookmarkEnd w:id="186"/>
    <w:bookmarkStart w:name="z327" w:id="187"/>
    <w:p>
      <w:pPr>
        <w:spacing w:after="0"/>
        <w:ind w:left="0"/>
        <w:jc w:val="both"/>
      </w:pPr>
      <w:r>
        <w:rPr>
          <w:rFonts w:ascii="Times New Roman"/>
          <w:b w:val="false"/>
          <w:i w:val="false"/>
          <w:color w:val="000000"/>
          <w:sz w:val="28"/>
        </w:rPr>
        <w:t>
      2. Государственная услуга "Назначение жилищной помощи" - административная процедура, осуществляемая уполномоченным органом в целях оказания помощи в денежной форме малообеспеченным семьям (гражданам) для частичного возмещения затрат на оплату расходов содержания жилого дома (жилого здания), потребления коммунальных услуг и услуг связи в части увеличения абонентской платы за телефон, подключенный к сети телекоммуникаций, арендной платы за пользование жилищем, арендованным местным исполнительным органом в частном жилищном фонде, стоимости однофазного счетчика электрической энергии с классом точности не ниже 1 с дифференцированным учетом и контролем расхода электроэнергии по времени суток проживающим в приватизированных жилых помещениях (квартирах), индивидуальном жилом доме, в пределах установленных социальных норм.</w:t>
      </w:r>
      <w:r>
        <w:br/>
      </w:r>
      <w:r>
        <w:rPr>
          <w:rFonts w:ascii="Times New Roman"/>
          <w:b w:val="false"/>
          <w:i w:val="false"/>
          <w:color w:val="000000"/>
          <w:sz w:val="28"/>
        </w:rPr>
        <w:t>
</w:t>
      </w:r>
      <w:r>
        <w:rPr>
          <w:rFonts w:ascii="Times New Roman"/>
          <w:b w:val="false"/>
          <w:i w:val="false"/>
          <w:color w:val="000000"/>
          <w:sz w:val="28"/>
        </w:rPr>
        <w:t>
      3. Государственную услугу предоставляют уполномоченный орган и центр обслуживания населения (на альтернативной основе).</w:t>
      </w:r>
      <w:r>
        <w:br/>
      </w:r>
      <w:r>
        <w:rPr>
          <w:rFonts w:ascii="Times New Roman"/>
          <w:b w:val="false"/>
          <w:i w:val="false"/>
          <w:color w:val="000000"/>
          <w:sz w:val="28"/>
        </w:rPr>
        <w:t>
</w:t>
      </w:r>
      <w:r>
        <w:rPr>
          <w:rFonts w:ascii="Times New Roman"/>
          <w:b w:val="false"/>
          <w:i w:val="false"/>
          <w:color w:val="000000"/>
          <w:sz w:val="28"/>
        </w:rPr>
        <w:t>
      4. Форма оказываемой государственной услуги: частично автоматизированная.</w:t>
      </w:r>
      <w:r>
        <w:br/>
      </w:r>
      <w:r>
        <w:rPr>
          <w:rFonts w:ascii="Times New Roman"/>
          <w:b w:val="false"/>
          <w:i w:val="false"/>
          <w:color w:val="000000"/>
          <w:sz w:val="28"/>
        </w:rPr>
        <w:t>
</w:t>
      </w:r>
      <w:r>
        <w:rPr>
          <w:rFonts w:ascii="Times New Roman"/>
          <w:b w:val="false"/>
          <w:i w:val="false"/>
          <w:color w:val="000000"/>
          <w:sz w:val="28"/>
        </w:rPr>
        <w:t>
      5. Данная государственная услуга оказывается на основании </w:t>
      </w:r>
      <w:r>
        <w:rPr>
          <w:rFonts w:ascii="Times New Roman"/>
          <w:b w:val="false"/>
          <w:i w:val="false"/>
          <w:color w:val="000000"/>
          <w:sz w:val="28"/>
        </w:rPr>
        <w:t>пункта 2</w:t>
      </w:r>
      <w:r>
        <w:rPr>
          <w:rFonts w:ascii="Times New Roman"/>
          <w:b w:val="false"/>
          <w:i w:val="false"/>
          <w:color w:val="000000"/>
          <w:sz w:val="28"/>
        </w:rPr>
        <w:t xml:space="preserve"> статьи 97 Закона Республики Казахстан от 16 апреля 1997 года "О жилищных отношениях", </w:t>
      </w:r>
      <w:r>
        <w:rPr>
          <w:rFonts w:ascii="Times New Roman"/>
          <w:b w:val="false"/>
          <w:i w:val="false"/>
          <w:color w:val="000000"/>
          <w:sz w:val="28"/>
        </w:rPr>
        <w:t>главы 2</w:t>
      </w:r>
      <w:r>
        <w:rPr>
          <w:rFonts w:ascii="Times New Roman"/>
          <w:b w:val="false"/>
          <w:i w:val="false"/>
          <w:color w:val="000000"/>
          <w:sz w:val="28"/>
        </w:rPr>
        <w:t xml:space="preserve"> "Правил предоставления жилищной помощи", утвержденных постановлением Правительства Республики Казахстан от 30 декабря 2009 года N 2314, </w:t>
      </w:r>
      <w:r>
        <w:rPr>
          <w:rFonts w:ascii="Times New Roman"/>
          <w:b w:val="false"/>
          <w:i w:val="false"/>
          <w:color w:val="000000"/>
          <w:sz w:val="28"/>
        </w:rPr>
        <w:t>постановления</w:t>
      </w:r>
      <w:r>
        <w:rPr>
          <w:rFonts w:ascii="Times New Roman"/>
          <w:b w:val="false"/>
          <w:i w:val="false"/>
          <w:color w:val="000000"/>
          <w:sz w:val="28"/>
        </w:rPr>
        <w:t xml:space="preserve"> Правительства Республики Казахстан от 20 июля 2010 года N 745 "Об утверждении реестра государственных услуг, оказываемых физическим и юридическим лицам", </w:t>
      </w:r>
      <w:r>
        <w:rPr>
          <w:rFonts w:ascii="Times New Roman"/>
          <w:b w:val="false"/>
          <w:i w:val="false"/>
          <w:color w:val="000000"/>
          <w:sz w:val="28"/>
        </w:rPr>
        <w:t>постановления</w:t>
      </w:r>
      <w:r>
        <w:rPr>
          <w:rFonts w:ascii="Times New Roman"/>
          <w:b w:val="false"/>
          <w:i w:val="false"/>
          <w:color w:val="000000"/>
          <w:sz w:val="28"/>
        </w:rPr>
        <w:t xml:space="preserve"> Правительства Республики Казахстан от 7 апреля 2011 года N 394 "Об утверждении стандартов государственных услуг в сфере социальной защиты, оказываемых местными исполнительными органами" и решений местного представительного органа (маслихата).</w:t>
      </w:r>
      <w:r>
        <w:br/>
      </w:r>
      <w:r>
        <w:rPr>
          <w:rFonts w:ascii="Times New Roman"/>
          <w:b w:val="false"/>
          <w:i w:val="false"/>
          <w:color w:val="000000"/>
          <w:sz w:val="28"/>
        </w:rPr>
        <w:t>
</w:t>
      </w:r>
      <w:r>
        <w:rPr>
          <w:rFonts w:ascii="Times New Roman"/>
          <w:b w:val="false"/>
          <w:i w:val="false"/>
          <w:color w:val="000000"/>
          <w:sz w:val="28"/>
        </w:rPr>
        <w:t>
      6. Результатом оказываемой государственной услуги в уполномоченном органе и в центре является уведомление о назначении жилищной помощи на бумажном носителе (далее - уведомление) либо мотивированный ответ об отказе в предоставлении государственной услуги на бумажном носителе.</w:t>
      </w:r>
    </w:p>
    <w:bookmarkEnd w:id="187"/>
    <w:bookmarkStart w:name="z332" w:id="188"/>
    <w:p>
      <w:pPr>
        <w:spacing w:after="0"/>
        <w:ind w:left="0"/>
        <w:jc w:val="left"/>
      </w:pPr>
      <w:r>
        <w:rPr>
          <w:rFonts w:ascii="Times New Roman"/>
          <w:b/>
          <w:i w:val="false"/>
          <w:color w:val="000000"/>
        </w:rPr>
        <w:t xml:space="preserve"> 
3. Требования к порядку оказания государственной услуги</w:t>
      </w:r>
    </w:p>
    <w:bookmarkEnd w:id="188"/>
    <w:bookmarkStart w:name="z333" w:id="189"/>
    <w:p>
      <w:pPr>
        <w:spacing w:after="0"/>
        <w:ind w:left="0"/>
        <w:jc w:val="both"/>
      </w:pPr>
      <w:r>
        <w:rPr>
          <w:rFonts w:ascii="Times New Roman"/>
          <w:b w:val="false"/>
          <w:i w:val="false"/>
          <w:color w:val="000000"/>
          <w:sz w:val="28"/>
        </w:rPr>
        <w:t>
      7. Государственную услугу оказывают:</w:t>
      </w:r>
      <w:r>
        <w:br/>
      </w:r>
      <w:r>
        <w:rPr>
          <w:rFonts w:ascii="Times New Roman"/>
          <w:b w:val="false"/>
          <w:i w:val="false"/>
          <w:color w:val="000000"/>
          <w:sz w:val="28"/>
        </w:rPr>
        <w:t>
      уполномоченный орган, адрес: 100500, Карагандинская область, Жанааркинский район, поселок Атасу, проспект Тәуелсіздік 5, государственное учреждение "Отдел занятости и социальных программ Жанааркинского района", телефон: 8 (71030) 26360; факс 8 (71030) 28046; адрес электронной почты: janaarkasobes_8@mail.ru.</w:t>
      </w:r>
      <w:r>
        <w:br/>
      </w:r>
      <w:r>
        <w:rPr>
          <w:rFonts w:ascii="Times New Roman"/>
          <w:b w:val="false"/>
          <w:i w:val="false"/>
          <w:color w:val="000000"/>
          <w:sz w:val="28"/>
        </w:rPr>
        <w:t>
      График работы: ежедневно с 9-00 до 18-00 часов, с обеденным перерывом с 13-00 до 14-00 часов, кроме выходных (суббота, воскресенье) и праздничных дней;</w:t>
      </w:r>
      <w:r>
        <w:br/>
      </w:r>
      <w:r>
        <w:rPr>
          <w:rFonts w:ascii="Times New Roman"/>
          <w:b w:val="false"/>
          <w:i w:val="false"/>
          <w:color w:val="000000"/>
          <w:sz w:val="28"/>
        </w:rPr>
        <w:t>
      центр, адрес: 100500, Карагандинская область, Жанааркинский район, поселок Атасу, улица А. Оспанова 40, республиканское государственное предприятие "Отдел Жанааркинского района "Центр обслуживания населения", телефон 8 (71030) 26160, 28815, адрес электронной почты: con-zhanaarka@mail.ru.</w:t>
      </w:r>
      <w:r>
        <w:br/>
      </w:r>
      <w:r>
        <w:rPr>
          <w:rFonts w:ascii="Times New Roman"/>
          <w:b w:val="false"/>
          <w:i w:val="false"/>
          <w:color w:val="000000"/>
          <w:sz w:val="28"/>
        </w:rPr>
        <w:t>
      График работы: ежедневно с понедельника по субботу включительно, за исключением воскресенья и праздничных дней, в соответствии с установленным графиком работы центров с 9.00 до 19.00 часов, без перерыва на обед.</w:t>
      </w:r>
      <w:r>
        <w:br/>
      </w:r>
      <w:r>
        <w:rPr>
          <w:rFonts w:ascii="Times New Roman"/>
          <w:b w:val="false"/>
          <w:i w:val="false"/>
          <w:color w:val="000000"/>
          <w:sz w:val="28"/>
        </w:rPr>
        <w:t>
      В центре прием осуществляется в порядке "электронной" очереди, без ускоренного обслуживания.</w:t>
      </w:r>
      <w:r>
        <w:br/>
      </w:r>
      <w:r>
        <w:rPr>
          <w:rFonts w:ascii="Times New Roman"/>
          <w:b w:val="false"/>
          <w:i w:val="false"/>
          <w:color w:val="000000"/>
          <w:sz w:val="28"/>
        </w:rPr>
        <w:t>
</w:t>
      </w:r>
      <w:r>
        <w:rPr>
          <w:rFonts w:ascii="Times New Roman"/>
          <w:b w:val="false"/>
          <w:i w:val="false"/>
          <w:color w:val="000000"/>
          <w:sz w:val="28"/>
        </w:rPr>
        <w:t>
      8. Полная информация о порядке оказания государственной услуги располагается на интернет-ресурсе http://www.zhanaarka-akimat@mail.ru, на стендах уполномоченного органа и центра, в официальных источниках информации.</w:t>
      </w:r>
      <w:r>
        <w:br/>
      </w:r>
      <w:r>
        <w:rPr>
          <w:rFonts w:ascii="Times New Roman"/>
          <w:b w:val="false"/>
          <w:i w:val="false"/>
          <w:color w:val="000000"/>
          <w:sz w:val="28"/>
        </w:rPr>
        <w:t>
</w:t>
      </w:r>
      <w:r>
        <w:rPr>
          <w:rFonts w:ascii="Times New Roman"/>
          <w:b w:val="false"/>
          <w:i w:val="false"/>
          <w:color w:val="000000"/>
          <w:sz w:val="28"/>
        </w:rPr>
        <w:t>
      9. Сроки оказания государственной услуги:</w:t>
      </w:r>
      <w:r>
        <w:br/>
      </w:r>
      <w:r>
        <w:rPr>
          <w:rFonts w:ascii="Times New Roman"/>
          <w:b w:val="false"/>
          <w:i w:val="false"/>
          <w:color w:val="000000"/>
          <w:sz w:val="28"/>
        </w:rPr>
        <w:t>
      1) сроки оказания государственной услуги с момента сдачи потребителем необходимых документов, определенных в </w:t>
      </w:r>
      <w:r>
        <w:rPr>
          <w:rFonts w:ascii="Times New Roman"/>
          <w:b w:val="false"/>
          <w:i w:val="false"/>
          <w:color w:val="000000"/>
          <w:sz w:val="28"/>
        </w:rPr>
        <w:t>пункте 13</w:t>
      </w:r>
      <w:r>
        <w:rPr>
          <w:rFonts w:ascii="Times New Roman"/>
          <w:b w:val="false"/>
          <w:i w:val="false"/>
          <w:color w:val="000000"/>
          <w:sz w:val="28"/>
        </w:rPr>
        <w:t xml:space="preserve"> настоящего Регламента:</w:t>
      </w:r>
      <w:r>
        <w:br/>
      </w:r>
      <w:r>
        <w:rPr>
          <w:rFonts w:ascii="Times New Roman"/>
          <w:b w:val="false"/>
          <w:i w:val="false"/>
          <w:color w:val="000000"/>
          <w:sz w:val="28"/>
        </w:rPr>
        <w:t>
      в уполномоченном органе – в течение десяти календарных дней;</w:t>
      </w:r>
      <w:r>
        <w:br/>
      </w:r>
      <w:r>
        <w:rPr>
          <w:rFonts w:ascii="Times New Roman"/>
          <w:b w:val="false"/>
          <w:i w:val="false"/>
          <w:color w:val="000000"/>
          <w:sz w:val="28"/>
        </w:rPr>
        <w:t>
      в центре – в течение десяти календарных дней (день приема и выдачи документа (результата) государственной услуги не входит в срок оказания государственной услуги);</w:t>
      </w:r>
      <w:r>
        <w:br/>
      </w:r>
      <w:r>
        <w:rPr>
          <w:rFonts w:ascii="Times New Roman"/>
          <w:b w:val="false"/>
          <w:i w:val="false"/>
          <w:color w:val="000000"/>
          <w:sz w:val="28"/>
        </w:rPr>
        <w:t>
      2) максимально допустимое время ожидания в очереди при сдаче необходимых документов - не более 20 минут;</w:t>
      </w:r>
      <w:r>
        <w:br/>
      </w:r>
      <w:r>
        <w:rPr>
          <w:rFonts w:ascii="Times New Roman"/>
          <w:b w:val="false"/>
          <w:i w:val="false"/>
          <w:color w:val="000000"/>
          <w:sz w:val="28"/>
        </w:rPr>
        <w:t>
      3) максимально допустимое время обслуживание получателя государственной услуги, оказываемой на месте в день обращения получателя государственной услуги - не более 20 минут;</w:t>
      </w:r>
      <w:r>
        <w:br/>
      </w:r>
      <w:r>
        <w:rPr>
          <w:rFonts w:ascii="Times New Roman"/>
          <w:b w:val="false"/>
          <w:i w:val="false"/>
          <w:color w:val="000000"/>
          <w:sz w:val="28"/>
        </w:rPr>
        <w:t>
      4) максимально допустимое время ожидания в очереди при получении необходимых документов - не более 20 минут.</w:t>
      </w:r>
      <w:r>
        <w:br/>
      </w:r>
      <w:r>
        <w:rPr>
          <w:rFonts w:ascii="Times New Roman"/>
          <w:b w:val="false"/>
          <w:i w:val="false"/>
          <w:color w:val="000000"/>
          <w:sz w:val="28"/>
        </w:rPr>
        <w:t>
</w:t>
      </w:r>
      <w:r>
        <w:rPr>
          <w:rFonts w:ascii="Times New Roman"/>
          <w:b w:val="false"/>
          <w:i w:val="false"/>
          <w:color w:val="000000"/>
          <w:sz w:val="28"/>
        </w:rPr>
        <w:t>
      10. При отказе в приеме документов работником центра получателю государственной услуги выдается расписка с указанием недостающих документов.</w:t>
      </w:r>
      <w:r>
        <w:br/>
      </w:r>
      <w:r>
        <w:rPr>
          <w:rFonts w:ascii="Times New Roman"/>
          <w:b w:val="false"/>
          <w:i w:val="false"/>
          <w:color w:val="000000"/>
          <w:sz w:val="28"/>
        </w:rPr>
        <w:t>
      Уполномоченный орган при выявлении ошибок в оформлении документов, поступающих из центра указанных в </w:t>
      </w:r>
      <w:r>
        <w:rPr>
          <w:rFonts w:ascii="Times New Roman"/>
          <w:b w:val="false"/>
          <w:i w:val="false"/>
          <w:color w:val="000000"/>
          <w:sz w:val="28"/>
        </w:rPr>
        <w:t>пункте 13</w:t>
      </w:r>
      <w:r>
        <w:rPr>
          <w:rFonts w:ascii="Times New Roman"/>
          <w:b w:val="false"/>
          <w:i w:val="false"/>
          <w:color w:val="000000"/>
          <w:sz w:val="28"/>
        </w:rPr>
        <w:t xml:space="preserve"> настоящего Регламента, в течение 3 (трех) рабочих дней (день приема и выдачи документов не входит в срок оказания государственной услуги) после получения пакета документов возвращает их в центр с письменным обоснованием причин возврата.</w:t>
      </w:r>
      <w:r>
        <w:br/>
      </w:r>
      <w:r>
        <w:rPr>
          <w:rFonts w:ascii="Times New Roman"/>
          <w:b w:val="false"/>
          <w:i w:val="false"/>
          <w:color w:val="000000"/>
          <w:sz w:val="28"/>
        </w:rPr>
        <w:t>
      После получения пакета документов центр информирует получателя государственной услуги в течение 1 (одного) рабочего дня и выдает письменные обоснования уполномоченного органа о причине возврата.</w:t>
      </w:r>
      <w:r>
        <w:br/>
      </w:r>
      <w:r>
        <w:rPr>
          <w:rFonts w:ascii="Times New Roman"/>
          <w:b w:val="false"/>
          <w:i w:val="false"/>
          <w:color w:val="000000"/>
          <w:sz w:val="28"/>
        </w:rPr>
        <w:t>
      В случае отказа, должностное лицо уполномоченного органа или работник центра информирует получателя государственной услуги в течение 1 (одного) рабочего дня и выдает письменные обоснования уполномоченного органа о причине отказа.</w:t>
      </w:r>
      <w:r>
        <w:br/>
      </w:r>
      <w:r>
        <w:rPr>
          <w:rFonts w:ascii="Times New Roman"/>
          <w:b w:val="false"/>
          <w:i w:val="false"/>
          <w:color w:val="000000"/>
          <w:sz w:val="28"/>
        </w:rPr>
        <w:t>
      Основания для приостановления оказания государственной услуги определяются решениями местного представительного органа (маслихата).</w:t>
      </w:r>
      <w:r>
        <w:br/>
      </w:r>
      <w:r>
        <w:rPr>
          <w:rFonts w:ascii="Times New Roman"/>
          <w:b w:val="false"/>
          <w:i w:val="false"/>
          <w:color w:val="000000"/>
          <w:sz w:val="28"/>
        </w:rPr>
        <w:t>
</w:t>
      </w:r>
      <w:r>
        <w:rPr>
          <w:rFonts w:ascii="Times New Roman"/>
          <w:b w:val="false"/>
          <w:i w:val="false"/>
          <w:color w:val="000000"/>
          <w:sz w:val="28"/>
        </w:rPr>
        <w:t>
      11. Этапы оказания государственной услуги с момента поступления заявления от получателя государственной услуги для получения государственной услуги и до момента выдачи результата государственной услуги:</w:t>
      </w:r>
      <w:r>
        <w:br/>
      </w:r>
      <w:r>
        <w:rPr>
          <w:rFonts w:ascii="Times New Roman"/>
          <w:b w:val="false"/>
          <w:i w:val="false"/>
          <w:color w:val="000000"/>
          <w:sz w:val="28"/>
        </w:rPr>
        <w:t>
      1) получатель государственной услуги подает заявление в уполномоченный орган или в центр;</w:t>
      </w:r>
      <w:r>
        <w:br/>
      </w:r>
      <w:r>
        <w:rPr>
          <w:rFonts w:ascii="Times New Roman"/>
          <w:b w:val="false"/>
          <w:i w:val="false"/>
          <w:color w:val="000000"/>
          <w:sz w:val="28"/>
        </w:rPr>
        <w:t>
      2) центр проводит регистрацию заявления и передает в уполномоченный орган;</w:t>
      </w:r>
      <w:r>
        <w:br/>
      </w:r>
      <w:r>
        <w:rPr>
          <w:rFonts w:ascii="Times New Roman"/>
          <w:b w:val="false"/>
          <w:i w:val="false"/>
          <w:color w:val="000000"/>
          <w:sz w:val="28"/>
        </w:rPr>
        <w:t>
      3) уполномоченный орган регистрирует документы, рассматривает и принимает решение о назначении (отказе в назначении) жилищной помощи, оформляет уведомление о назначении либо мотивированный ответ об отказе.</w:t>
      </w:r>
    </w:p>
    <w:bookmarkEnd w:id="189"/>
    <w:bookmarkStart w:name="z338" w:id="190"/>
    <w:p>
      <w:pPr>
        <w:spacing w:after="0"/>
        <w:ind w:left="0"/>
        <w:jc w:val="left"/>
      </w:pPr>
      <w:r>
        <w:rPr>
          <w:rFonts w:ascii="Times New Roman"/>
          <w:b/>
          <w:i w:val="false"/>
          <w:color w:val="000000"/>
        </w:rPr>
        <w:t xml:space="preserve"> 
4. Описание порядка действий (взаимодействия) в процессе оказания государственной услуги</w:t>
      </w:r>
    </w:p>
    <w:bookmarkEnd w:id="190"/>
    <w:bookmarkStart w:name="z339" w:id="191"/>
    <w:p>
      <w:pPr>
        <w:spacing w:after="0"/>
        <w:ind w:left="0"/>
        <w:jc w:val="both"/>
      </w:pPr>
      <w:r>
        <w:rPr>
          <w:rFonts w:ascii="Times New Roman"/>
          <w:b w:val="false"/>
          <w:i w:val="false"/>
          <w:color w:val="000000"/>
          <w:sz w:val="28"/>
        </w:rPr>
        <w:t>
      12. Прием документов в центре осуществляется посредством "окон", на которых размещается информация о предназначении и выполняемых функциях "окон", а также указывается фамилия, имя, отчество и должность инспектора центра по адресу, указанному в </w:t>
      </w:r>
      <w:r>
        <w:rPr>
          <w:rFonts w:ascii="Times New Roman"/>
          <w:b w:val="false"/>
          <w:i w:val="false"/>
          <w:color w:val="000000"/>
          <w:sz w:val="28"/>
        </w:rPr>
        <w:t>пункте 7</w:t>
      </w:r>
      <w:r>
        <w:rPr>
          <w:rFonts w:ascii="Times New Roman"/>
          <w:b w:val="false"/>
          <w:i w:val="false"/>
          <w:color w:val="000000"/>
          <w:sz w:val="28"/>
        </w:rPr>
        <w:t xml:space="preserve"> настоящего Регламента.</w:t>
      </w:r>
      <w:r>
        <w:br/>
      </w:r>
      <w:r>
        <w:rPr>
          <w:rFonts w:ascii="Times New Roman"/>
          <w:b w:val="false"/>
          <w:i w:val="false"/>
          <w:color w:val="000000"/>
          <w:sz w:val="28"/>
        </w:rPr>
        <w:t>
      Прием документов у ответственного исполнителя уполномоченного органа осуществляется по адресам, указанным в </w:t>
      </w:r>
      <w:r>
        <w:rPr>
          <w:rFonts w:ascii="Times New Roman"/>
          <w:b w:val="false"/>
          <w:i w:val="false"/>
          <w:color w:val="000000"/>
          <w:sz w:val="28"/>
        </w:rPr>
        <w:t>пункте 7</w:t>
      </w:r>
      <w:r>
        <w:rPr>
          <w:rFonts w:ascii="Times New Roman"/>
          <w:b w:val="false"/>
          <w:i w:val="false"/>
          <w:color w:val="000000"/>
          <w:sz w:val="28"/>
        </w:rPr>
        <w:t xml:space="preserve"> настоящего Регламента.</w:t>
      </w:r>
      <w:r>
        <w:br/>
      </w:r>
      <w:r>
        <w:rPr>
          <w:rFonts w:ascii="Times New Roman"/>
          <w:b w:val="false"/>
          <w:i w:val="false"/>
          <w:color w:val="000000"/>
          <w:sz w:val="28"/>
        </w:rPr>
        <w:t>
      После сдачи всех необходимых документов получателю государственной услуги выдается:</w:t>
      </w:r>
      <w:r>
        <w:br/>
      </w:r>
      <w:r>
        <w:rPr>
          <w:rFonts w:ascii="Times New Roman"/>
          <w:b w:val="false"/>
          <w:i w:val="false"/>
          <w:color w:val="000000"/>
          <w:sz w:val="28"/>
        </w:rPr>
        <w:t>
      1) в уполномоченном органе - талон с указанием даты регистрации, места и получения потребителем государственной услуги, фамилии и инициалов ответственного лица, принявшего документы;</w:t>
      </w:r>
      <w:r>
        <w:br/>
      </w:r>
      <w:r>
        <w:rPr>
          <w:rFonts w:ascii="Times New Roman"/>
          <w:b w:val="false"/>
          <w:i w:val="false"/>
          <w:color w:val="000000"/>
          <w:sz w:val="28"/>
        </w:rPr>
        <w:t>
      2) в центре - расписка о приеме соответствующих документов с указанием:</w:t>
      </w:r>
      <w:r>
        <w:br/>
      </w:r>
      <w:r>
        <w:rPr>
          <w:rFonts w:ascii="Times New Roman"/>
          <w:b w:val="false"/>
          <w:i w:val="false"/>
          <w:color w:val="000000"/>
          <w:sz w:val="28"/>
        </w:rPr>
        <w:t>
      номера и даты приема заявления;</w:t>
      </w:r>
      <w:r>
        <w:br/>
      </w:r>
      <w:r>
        <w:rPr>
          <w:rFonts w:ascii="Times New Roman"/>
          <w:b w:val="false"/>
          <w:i w:val="false"/>
          <w:color w:val="000000"/>
          <w:sz w:val="28"/>
        </w:rPr>
        <w:t>
      вида запрашиваемой государственной услуги;</w:t>
      </w:r>
      <w:r>
        <w:br/>
      </w:r>
      <w:r>
        <w:rPr>
          <w:rFonts w:ascii="Times New Roman"/>
          <w:b w:val="false"/>
          <w:i w:val="false"/>
          <w:color w:val="000000"/>
          <w:sz w:val="28"/>
        </w:rPr>
        <w:t>
      количества и названий приложенных документов;</w:t>
      </w:r>
      <w:r>
        <w:br/>
      </w:r>
      <w:r>
        <w:rPr>
          <w:rFonts w:ascii="Times New Roman"/>
          <w:b w:val="false"/>
          <w:i w:val="false"/>
          <w:color w:val="000000"/>
          <w:sz w:val="28"/>
        </w:rPr>
        <w:t>
      даты, времени и места выдачи документов;</w:t>
      </w:r>
      <w:r>
        <w:br/>
      </w:r>
      <w:r>
        <w:rPr>
          <w:rFonts w:ascii="Times New Roman"/>
          <w:b w:val="false"/>
          <w:i w:val="false"/>
          <w:color w:val="000000"/>
          <w:sz w:val="28"/>
        </w:rPr>
        <w:t>
      фамилии, имени, отчества работника центра принявшего заявление на оформление документов;</w:t>
      </w:r>
      <w:r>
        <w:br/>
      </w:r>
      <w:r>
        <w:rPr>
          <w:rFonts w:ascii="Times New Roman"/>
          <w:b w:val="false"/>
          <w:i w:val="false"/>
          <w:color w:val="000000"/>
          <w:sz w:val="28"/>
        </w:rPr>
        <w:t>
      фамилии, имени, отчества получателя государственной услуги, фамилии, имени, отчества уполномоченного представителя, и их контактных телефонов.</w:t>
      </w:r>
      <w:r>
        <w:br/>
      </w:r>
      <w:r>
        <w:rPr>
          <w:rFonts w:ascii="Times New Roman"/>
          <w:b w:val="false"/>
          <w:i w:val="false"/>
          <w:color w:val="000000"/>
          <w:sz w:val="28"/>
        </w:rPr>
        <w:t>
</w:t>
      </w:r>
      <w:r>
        <w:rPr>
          <w:rFonts w:ascii="Times New Roman"/>
          <w:b w:val="false"/>
          <w:i w:val="false"/>
          <w:color w:val="000000"/>
          <w:sz w:val="28"/>
        </w:rPr>
        <w:t>
      13. Для получения государственной услуги получатель государственной услуги представляет следующие документы:</w:t>
      </w:r>
      <w:r>
        <w:br/>
      </w:r>
      <w:r>
        <w:rPr>
          <w:rFonts w:ascii="Times New Roman"/>
          <w:b w:val="false"/>
          <w:i w:val="false"/>
          <w:color w:val="000000"/>
          <w:sz w:val="28"/>
        </w:rPr>
        <w:t>
      1) в уполномоченный орган:</w:t>
      </w:r>
      <w:r>
        <w:br/>
      </w:r>
      <w:r>
        <w:rPr>
          <w:rFonts w:ascii="Times New Roman"/>
          <w:b w:val="false"/>
          <w:i w:val="false"/>
          <w:color w:val="000000"/>
          <w:sz w:val="28"/>
        </w:rPr>
        <w:t>
      копию документа, удостоверяющего личность получателя государственной услуги – физического лица;</w:t>
      </w:r>
      <w:r>
        <w:br/>
      </w:r>
      <w:r>
        <w:rPr>
          <w:rFonts w:ascii="Times New Roman"/>
          <w:b w:val="false"/>
          <w:i w:val="false"/>
          <w:color w:val="000000"/>
          <w:sz w:val="28"/>
        </w:rPr>
        <w:t>
      копию правоустанавливающего документа на жилище;</w:t>
      </w:r>
      <w:r>
        <w:br/>
      </w:r>
      <w:r>
        <w:rPr>
          <w:rFonts w:ascii="Times New Roman"/>
          <w:b w:val="false"/>
          <w:i w:val="false"/>
          <w:color w:val="000000"/>
          <w:sz w:val="28"/>
        </w:rPr>
        <w:t>
      копию книги регистрации граждан;</w:t>
      </w:r>
      <w:r>
        <w:br/>
      </w:r>
      <w:r>
        <w:rPr>
          <w:rFonts w:ascii="Times New Roman"/>
          <w:b w:val="false"/>
          <w:i w:val="false"/>
          <w:color w:val="000000"/>
          <w:sz w:val="28"/>
        </w:rPr>
        <w:t>
      документы, подтверждающие доходы семьи. Порядок исчисления совокупного дохода семьи (гражданина Республики Казахстан), претендующей на получение жилищной помощи, определяется уполномоченным органом в сфере жилищных отношений;</w:t>
      </w:r>
      <w:r>
        <w:br/>
      </w:r>
      <w:r>
        <w:rPr>
          <w:rFonts w:ascii="Times New Roman"/>
          <w:b w:val="false"/>
          <w:i w:val="false"/>
          <w:color w:val="000000"/>
          <w:sz w:val="28"/>
        </w:rPr>
        <w:t>
      счета о размерах ежемесячных взносов на содержание жилого дома (жилого здания);</w:t>
      </w:r>
      <w:r>
        <w:br/>
      </w:r>
      <w:r>
        <w:rPr>
          <w:rFonts w:ascii="Times New Roman"/>
          <w:b w:val="false"/>
          <w:i w:val="false"/>
          <w:color w:val="000000"/>
          <w:sz w:val="28"/>
        </w:rPr>
        <w:t>
      счета на потребление коммунальных услуг;</w:t>
      </w:r>
      <w:r>
        <w:br/>
      </w:r>
      <w:r>
        <w:rPr>
          <w:rFonts w:ascii="Times New Roman"/>
          <w:b w:val="false"/>
          <w:i w:val="false"/>
          <w:color w:val="000000"/>
          <w:sz w:val="28"/>
        </w:rPr>
        <w:t>
      квитанцию-счет за услуги телекоммуникаций или копия договора на оказание услуг связи;</w:t>
      </w:r>
      <w:r>
        <w:br/>
      </w:r>
      <w:r>
        <w:rPr>
          <w:rFonts w:ascii="Times New Roman"/>
          <w:b w:val="false"/>
          <w:i w:val="false"/>
          <w:color w:val="000000"/>
          <w:sz w:val="28"/>
        </w:rPr>
        <w:t>
      счет о размере арендной платы за пользование жилищем, арендованным местным исполнительным органом в частном жилищном фонде, предъявленный местным исполнительным органом;</w:t>
      </w:r>
      <w:r>
        <w:br/>
      </w:r>
      <w:r>
        <w:rPr>
          <w:rFonts w:ascii="Times New Roman"/>
          <w:b w:val="false"/>
          <w:i w:val="false"/>
          <w:color w:val="000000"/>
          <w:sz w:val="28"/>
        </w:rPr>
        <w:t>
      2) в центр:</w:t>
      </w:r>
      <w:r>
        <w:br/>
      </w:r>
      <w:r>
        <w:rPr>
          <w:rFonts w:ascii="Times New Roman"/>
          <w:b w:val="false"/>
          <w:i w:val="false"/>
          <w:color w:val="000000"/>
          <w:sz w:val="28"/>
        </w:rPr>
        <w:t>
      документы, подтверждающие доходы семьи. Порядок исчисления совокупного дохода семьи (гражданина Республики Казахстан), претендующей на получение жилищной помощи, определяется уполномоченным органом в сфере жилищных отношений;</w:t>
      </w:r>
      <w:r>
        <w:br/>
      </w:r>
      <w:r>
        <w:rPr>
          <w:rFonts w:ascii="Times New Roman"/>
          <w:b w:val="false"/>
          <w:i w:val="false"/>
          <w:color w:val="000000"/>
          <w:sz w:val="28"/>
        </w:rPr>
        <w:t>
      счета о размерах ежемесячных взносов на содержание жилого дома (жилого здания);</w:t>
      </w:r>
      <w:r>
        <w:br/>
      </w:r>
      <w:r>
        <w:rPr>
          <w:rFonts w:ascii="Times New Roman"/>
          <w:b w:val="false"/>
          <w:i w:val="false"/>
          <w:color w:val="000000"/>
          <w:sz w:val="28"/>
        </w:rPr>
        <w:t>
      счета на потребление коммунальных услуг;</w:t>
      </w:r>
      <w:r>
        <w:br/>
      </w:r>
      <w:r>
        <w:rPr>
          <w:rFonts w:ascii="Times New Roman"/>
          <w:b w:val="false"/>
          <w:i w:val="false"/>
          <w:color w:val="000000"/>
          <w:sz w:val="28"/>
        </w:rPr>
        <w:t>
      квитанцию-счет за услуги телекоммуникаций или копия договора на оказание услуг связи;</w:t>
      </w:r>
      <w:r>
        <w:br/>
      </w:r>
      <w:r>
        <w:rPr>
          <w:rFonts w:ascii="Times New Roman"/>
          <w:b w:val="false"/>
          <w:i w:val="false"/>
          <w:color w:val="000000"/>
          <w:sz w:val="28"/>
        </w:rPr>
        <w:t>
      счет о размере арендной платы за пользование жилищем, арендованным местным исполнительным органом в частном жилищном фонде, предъявленный местным исполнительным органом;</w:t>
      </w:r>
      <w:r>
        <w:br/>
      </w:r>
      <w:r>
        <w:rPr>
          <w:rFonts w:ascii="Times New Roman"/>
          <w:b w:val="false"/>
          <w:i w:val="false"/>
          <w:color w:val="000000"/>
          <w:sz w:val="28"/>
        </w:rPr>
        <w:t>
      сведения документа, удостоверяющего личность получателя государственной услуги;</w:t>
      </w:r>
      <w:r>
        <w:br/>
      </w:r>
      <w:r>
        <w:rPr>
          <w:rFonts w:ascii="Times New Roman"/>
          <w:b w:val="false"/>
          <w:i w:val="false"/>
          <w:color w:val="000000"/>
          <w:sz w:val="28"/>
        </w:rPr>
        <w:t>
      правоустанавливающие документы на жилище;</w:t>
      </w:r>
      <w:r>
        <w:br/>
      </w:r>
      <w:r>
        <w:rPr>
          <w:rFonts w:ascii="Times New Roman"/>
          <w:b w:val="false"/>
          <w:i w:val="false"/>
          <w:color w:val="000000"/>
          <w:sz w:val="28"/>
        </w:rPr>
        <w:t>
      сведения о регистрации граждан (адресная справка).</w:t>
      </w:r>
      <w:r>
        <w:br/>
      </w:r>
      <w:r>
        <w:rPr>
          <w:rFonts w:ascii="Times New Roman"/>
          <w:b w:val="false"/>
          <w:i w:val="false"/>
          <w:color w:val="000000"/>
          <w:sz w:val="28"/>
        </w:rPr>
        <w:t>
      Исчерпывающий перечень документов, необходимых для получения государственной услуги определяется решением местного представительного органа (маслихата).</w:t>
      </w:r>
      <w:r>
        <w:br/>
      </w:r>
      <w:r>
        <w:rPr>
          <w:rFonts w:ascii="Times New Roman"/>
          <w:b w:val="false"/>
          <w:i w:val="false"/>
          <w:color w:val="000000"/>
          <w:sz w:val="28"/>
        </w:rPr>
        <w:t>
</w:t>
      </w:r>
      <w:r>
        <w:rPr>
          <w:rFonts w:ascii="Times New Roman"/>
          <w:b w:val="false"/>
          <w:i w:val="false"/>
          <w:color w:val="000000"/>
          <w:sz w:val="28"/>
        </w:rPr>
        <w:t>
      14. Предоставляемые получателем государственной услуги сведения являются конфиденциальными, за исключением случаев, предусматривающих предоставление сведений уполномоченным органом в порядке, установленном подпунктом 7 </w:t>
      </w:r>
      <w:r>
        <w:rPr>
          <w:rFonts w:ascii="Times New Roman"/>
          <w:b w:val="false"/>
          <w:i w:val="false"/>
          <w:color w:val="000000"/>
          <w:sz w:val="28"/>
        </w:rPr>
        <w:t>пункта 1</w:t>
      </w:r>
      <w:r>
        <w:rPr>
          <w:rFonts w:ascii="Times New Roman"/>
          <w:b w:val="false"/>
          <w:i w:val="false"/>
          <w:color w:val="000000"/>
          <w:sz w:val="28"/>
        </w:rPr>
        <w:t xml:space="preserve"> статьи 12 Закона Республики Казахстан "О борьбе с коррупцией" от 2 июля 1998 года, </w:t>
      </w:r>
      <w:r>
        <w:rPr>
          <w:rFonts w:ascii="Times New Roman"/>
          <w:b w:val="false"/>
          <w:i w:val="false"/>
          <w:color w:val="000000"/>
          <w:sz w:val="28"/>
        </w:rPr>
        <w:t>подпунктом 10</w:t>
      </w:r>
      <w:r>
        <w:rPr>
          <w:rFonts w:ascii="Times New Roman"/>
          <w:b w:val="false"/>
          <w:i w:val="false"/>
          <w:color w:val="000000"/>
          <w:sz w:val="28"/>
        </w:rPr>
        <w:t xml:space="preserve"> пункта 1 статьи 9 Закона Республики Казахстан "О государственной службе" от 23 июля 1999 года.</w:t>
      </w:r>
      <w:r>
        <w:br/>
      </w:r>
      <w:r>
        <w:rPr>
          <w:rFonts w:ascii="Times New Roman"/>
          <w:b w:val="false"/>
          <w:i w:val="false"/>
          <w:color w:val="000000"/>
          <w:sz w:val="28"/>
        </w:rPr>
        <w:t>
</w:t>
      </w:r>
      <w:r>
        <w:rPr>
          <w:rFonts w:ascii="Times New Roman"/>
          <w:b w:val="false"/>
          <w:i w:val="false"/>
          <w:color w:val="000000"/>
          <w:sz w:val="28"/>
        </w:rPr>
        <w:t>
      15. В процессе оказания государственной услуги участвуют следующие структурно-функциональные единицы (далее - СФЕ):</w:t>
      </w:r>
      <w:r>
        <w:br/>
      </w:r>
      <w:r>
        <w:rPr>
          <w:rFonts w:ascii="Times New Roman"/>
          <w:b w:val="false"/>
          <w:i w:val="false"/>
          <w:color w:val="000000"/>
          <w:sz w:val="28"/>
        </w:rPr>
        <w:t>
      1) руководитель уполномоченного органа (СФЕ 1);</w:t>
      </w:r>
      <w:r>
        <w:br/>
      </w:r>
      <w:r>
        <w:rPr>
          <w:rFonts w:ascii="Times New Roman"/>
          <w:b w:val="false"/>
          <w:i w:val="false"/>
          <w:color w:val="000000"/>
          <w:sz w:val="28"/>
        </w:rPr>
        <w:t>
      2) заведующий сектором уполномоченного органа (далее – заведующий сектором уполномоченного органа) (СФЕ 2);</w:t>
      </w:r>
      <w:r>
        <w:br/>
      </w:r>
      <w:r>
        <w:rPr>
          <w:rFonts w:ascii="Times New Roman"/>
          <w:b w:val="false"/>
          <w:i w:val="false"/>
          <w:color w:val="000000"/>
          <w:sz w:val="28"/>
        </w:rPr>
        <w:t>
      3) специалист назначения и выплаты социальных пособий уполномоченного органа (далее – специалист уполномоченного органа) (СФЕ 3).</w:t>
      </w:r>
      <w:r>
        <w:br/>
      </w:r>
      <w:r>
        <w:rPr>
          <w:rFonts w:ascii="Times New Roman"/>
          <w:b w:val="false"/>
          <w:i w:val="false"/>
          <w:color w:val="000000"/>
          <w:sz w:val="28"/>
        </w:rPr>
        <w:t>
      В альтернативном процессе оказания государственной услуги участвуют:</w:t>
      </w:r>
      <w:r>
        <w:br/>
      </w:r>
      <w:r>
        <w:rPr>
          <w:rFonts w:ascii="Times New Roman"/>
          <w:b w:val="false"/>
          <w:i w:val="false"/>
          <w:color w:val="000000"/>
          <w:sz w:val="28"/>
        </w:rPr>
        <w:t>
      1) руководитель уполномоченного органа (СФЕ 1);</w:t>
      </w:r>
      <w:r>
        <w:br/>
      </w:r>
      <w:r>
        <w:rPr>
          <w:rFonts w:ascii="Times New Roman"/>
          <w:b w:val="false"/>
          <w:i w:val="false"/>
          <w:color w:val="000000"/>
          <w:sz w:val="28"/>
        </w:rPr>
        <w:t>
      2) заведующий назначения и выплаты социальных пособий уполномоченного органа (далее – заведующий сектором уполномоченного органа) (СФЕ 2);</w:t>
      </w:r>
      <w:r>
        <w:br/>
      </w:r>
      <w:r>
        <w:rPr>
          <w:rFonts w:ascii="Times New Roman"/>
          <w:b w:val="false"/>
          <w:i w:val="false"/>
          <w:color w:val="000000"/>
          <w:sz w:val="28"/>
        </w:rPr>
        <w:t>
      3) специалист назначения и выплаты социальных пособий уполномоченного органа (далее – специалист сектора уполномоченного органа) (СФЕ 3);</w:t>
      </w:r>
      <w:r>
        <w:br/>
      </w:r>
      <w:r>
        <w:rPr>
          <w:rFonts w:ascii="Times New Roman"/>
          <w:b w:val="false"/>
          <w:i w:val="false"/>
          <w:color w:val="000000"/>
          <w:sz w:val="28"/>
        </w:rPr>
        <w:t>
      4) инспектор отдела выдачи документов центра (СФЕ 4);</w:t>
      </w:r>
      <w:r>
        <w:br/>
      </w:r>
      <w:r>
        <w:rPr>
          <w:rFonts w:ascii="Times New Roman"/>
          <w:b w:val="false"/>
          <w:i w:val="false"/>
          <w:color w:val="000000"/>
          <w:sz w:val="28"/>
        </w:rPr>
        <w:t>
      5) инспектор накопительного отдела центра (СФЕ 5);</w:t>
      </w:r>
      <w:r>
        <w:br/>
      </w:r>
      <w:r>
        <w:rPr>
          <w:rFonts w:ascii="Times New Roman"/>
          <w:b w:val="false"/>
          <w:i w:val="false"/>
          <w:color w:val="000000"/>
          <w:sz w:val="28"/>
        </w:rPr>
        <w:t>
      6) инспектор центра (СФЕ 6).</w:t>
      </w:r>
      <w:r>
        <w:br/>
      </w:r>
      <w:r>
        <w:rPr>
          <w:rFonts w:ascii="Times New Roman"/>
          <w:b w:val="false"/>
          <w:i w:val="false"/>
          <w:color w:val="000000"/>
          <w:sz w:val="28"/>
        </w:rPr>
        <w:t>
</w:t>
      </w:r>
      <w:r>
        <w:rPr>
          <w:rFonts w:ascii="Times New Roman"/>
          <w:b w:val="false"/>
          <w:i w:val="false"/>
          <w:color w:val="000000"/>
          <w:sz w:val="28"/>
        </w:rPr>
        <w:t>
      16. Текстовое табличное описание последовательности и взаимодействие административных действий (процедур) каждой СФЕ с указанием срока выполнения каждого административного действия (процедуры) приведены в </w:t>
      </w:r>
      <w:r>
        <w:rPr>
          <w:rFonts w:ascii="Times New Roman"/>
          <w:b w:val="false"/>
          <w:i w:val="false"/>
          <w:color w:val="000000"/>
          <w:sz w:val="28"/>
        </w:rPr>
        <w:t>приложении N 1</w:t>
      </w:r>
      <w:r>
        <w:rPr>
          <w:rFonts w:ascii="Times New Roman"/>
          <w:b w:val="false"/>
          <w:i w:val="false"/>
          <w:color w:val="000000"/>
          <w:sz w:val="28"/>
        </w:rPr>
        <w:t xml:space="preserve"> к настоящему Регламенту.</w:t>
      </w:r>
      <w:r>
        <w:br/>
      </w:r>
      <w:r>
        <w:rPr>
          <w:rFonts w:ascii="Times New Roman"/>
          <w:b w:val="false"/>
          <w:i w:val="false"/>
          <w:color w:val="000000"/>
          <w:sz w:val="28"/>
        </w:rPr>
        <w:t>
</w:t>
      </w:r>
      <w:r>
        <w:rPr>
          <w:rFonts w:ascii="Times New Roman"/>
          <w:b w:val="false"/>
          <w:i w:val="false"/>
          <w:color w:val="000000"/>
          <w:sz w:val="28"/>
        </w:rPr>
        <w:t>
      17. Схемы, отражающие взаимосвязь между логической последовательностью административных действий в процессе оказания государственной услуги и СФЕ приведены в </w:t>
      </w:r>
      <w:r>
        <w:rPr>
          <w:rFonts w:ascii="Times New Roman"/>
          <w:b w:val="false"/>
          <w:i w:val="false"/>
          <w:color w:val="000000"/>
          <w:sz w:val="28"/>
        </w:rPr>
        <w:t>приложении 2</w:t>
      </w:r>
      <w:r>
        <w:rPr>
          <w:rFonts w:ascii="Times New Roman"/>
          <w:b w:val="false"/>
          <w:i w:val="false"/>
          <w:color w:val="000000"/>
          <w:sz w:val="28"/>
        </w:rPr>
        <w:t xml:space="preserve"> к настоящему Регламенту.</w:t>
      </w:r>
    </w:p>
    <w:bookmarkEnd w:id="191"/>
    <w:bookmarkStart w:name="z345" w:id="192"/>
    <w:p>
      <w:pPr>
        <w:spacing w:after="0"/>
        <w:ind w:left="0"/>
        <w:jc w:val="left"/>
      </w:pPr>
      <w:r>
        <w:rPr>
          <w:rFonts w:ascii="Times New Roman"/>
          <w:b/>
          <w:i w:val="false"/>
          <w:color w:val="000000"/>
        </w:rPr>
        <w:t xml:space="preserve"> 
5. Ответственность должностных лиц, оказывающих</w:t>
      </w:r>
      <w:r>
        <w:br/>
      </w:r>
      <w:r>
        <w:rPr>
          <w:rFonts w:ascii="Times New Roman"/>
          <w:b/>
          <w:i w:val="false"/>
          <w:color w:val="000000"/>
        </w:rPr>
        <w:t>
государственные услуги</w:t>
      </w:r>
    </w:p>
    <w:bookmarkEnd w:id="192"/>
    <w:bookmarkStart w:name="z346" w:id="193"/>
    <w:p>
      <w:pPr>
        <w:spacing w:after="0"/>
        <w:ind w:left="0"/>
        <w:jc w:val="both"/>
      </w:pPr>
      <w:r>
        <w:rPr>
          <w:rFonts w:ascii="Times New Roman"/>
          <w:b w:val="false"/>
          <w:i w:val="false"/>
          <w:color w:val="000000"/>
          <w:sz w:val="28"/>
        </w:rPr>
        <w:t>
      18. Должностные лица в ходе оказания государственных услуг несут ответственность за принимаемые ими решения и действия (бездействия) в порядке, предусмотренном действующим законодательством Республики Казахстан.</w:t>
      </w:r>
    </w:p>
    <w:bookmarkEnd w:id="193"/>
    <w:bookmarkStart w:name="z347" w:id="194"/>
    <w:p>
      <w:pPr>
        <w:spacing w:after="0"/>
        <w:ind w:left="0"/>
        <w:jc w:val="both"/>
      </w:pPr>
      <w:r>
        <w:rPr>
          <w:rFonts w:ascii="Times New Roman"/>
          <w:b w:val="false"/>
          <w:i w:val="false"/>
          <w:color w:val="000000"/>
          <w:sz w:val="28"/>
        </w:rPr>
        <w:t>
Приложение 1</w:t>
      </w:r>
      <w:r>
        <w:br/>
      </w:r>
      <w:r>
        <w:rPr>
          <w:rFonts w:ascii="Times New Roman"/>
          <w:b w:val="false"/>
          <w:i w:val="false"/>
          <w:color w:val="000000"/>
          <w:sz w:val="28"/>
        </w:rPr>
        <w:t>
к регламенту оказания</w:t>
      </w:r>
      <w:r>
        <w:br/>
      </w:r>
      <w:r>
        <w:rPr>
          <w:rFonts w:ascii="Times New Roman"/>
          <w:b w:val="false"/>
          <w:i w:val="false"/>
          <w:color w:val="000000"/>
          <w:sz w:val="28"/>
        </w:rPr>
        <w:t>
государственной услуги</w:t>
      </w:r>
      <w:r>
        <w:br/>
      </w:r>
      <w:r>
        <w:rPr>
          <w:rFonts w:ascii="Times New Roman"/>
          <w:b w:val="false"/>
          <w:i w:val="false"/>
          <w:color w:val="000000"/>
          <w:sz w:val="28"/>
        </w:rPr>
        <w:t>
"Назначение жилищной помощи"</w:t>
      </w:r>
    </w:p>
    <w:bookmarkEnd w:id="194"/>
    <w:bookmarkStart w:name="z348" w:id="195"/>
    <w:p>
      <w:pPr>
        <w:spacing w:after="0"/>
        <w:ind w:left="0"/>
        <w:jc w:val="left"/>
      </w:pPr>
      <w:r>
        <w:rPr>
          <w:rFonts w:ascii="Times New Roman"/>
          <w:b/>
          <w:i w:val="false"/>
          <w:color w:val="000000"/>
        </w:rPr>
        <w:t xml:space="preserve"> 
Таблица 1. Описание действий структурно-функциональных единиц</w:t>
      </w:r>
    </w:p>
    <w:bookmarkEnd w:id="19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0"/>
        <w:gridCol w:w="3196"/>
        <w:gridCol w:w="3196"/>
        <w:gridCol w:w="3196"/>
        <w:gridCol w:w="3842"/>
      </w:tblGrid>
      <w:tr>
        <w:trPr>
          <w:trHeight w:val="24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Действия основного процесса (хода, потока работ)</w:t>
            </w:r>
          </w:p>
        </w:tc>
      </w:tr>
      <w:tr>
        <w:trPr>
          <w:trHeight w:val="108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действия (хода, потока работ)</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СФЕ 1</w:t>
            </w:r>
            <w:r>
              <w:br/>
            </w:r>
            <w:r>
              <w:rPr>
                <w:rFonts w:ascii="Times New Roman"/>
                <w:b w:val="false"/>
                <w:i w:val="false"/>
                <w:color w:val="000000"/>
                <w:sz w:val="20"/>
              </w:rPr>
              <w:t>
</w:t>
            </w:r>
            <w:r>
              <w:rPr>
                <w:rFonts w:ascii="Times New Roman"/>
                <w:b w:val="false"/>
                <w:i w:val="false"/>
                <w:color w:val="000000"/>
                <w:sz w:val="20"/>
              </w:rPr>
              <w:t>Руководитель уполномоченного органа</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СФЕ 2</w:t>
            </w:r>
            <w:r>
              <w:br/>
            </w:r>
            <w:r>
              <w:rPr>
                <w:rFonts w:ascii="Times New Roman"/>
                <w:b w:val="false"/>
                <w:i w:val="false"/>
                <w:color w:val="000000"/>
                <w:sz w:val="20"/>
              </w:rPr>
              <w:t>
</w:t>
            </w:r>
            <w:r>
              <w:rPr>
                <w:rFonts w:ascii="Times New Roman"/>
                <w:b w:val="false"/>
                <w:i w:val="false"/>
                <w:color w:val="000000"/>
                <w:sz w:val="20"/>
              </w:rPr>
              <w:t>Заведующий сектором уполномоченного органа</w:t>
            </w:r>
          </w:p>
        </w:tc>
        <w:tc>
          <w:tcPr>
            <w:tcW w:w="3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СФЕ 3</w:t>
            </w:r>
            <w:r>
              <w:br/>
            </w:r>
            <w:r>
              <w:rPr>
                <w:rFonts w:ascii="Times New Roman"/>
                <w:b w:val="false"/>
                <w:i w:val="false"/>
                <w:color w:val="000000"/>
                <w:sz w:val="20"/>
              </w:rPr>
              <w:t>
</w:t>
            </w:r>
            <w:r>
              <w:rPr>
                <w:rFonts w:ascii="Times New Roman"/>
                <w:b w:val="false"/>
                <w:i w:val="false"/>
                <w:color w:val="000000"/>
                <w:sz w:val="20"/>
              </w:rPr>
              <w:t>Специалист уполномоченного органа</w:t>
            </w:r>
          </w:p>
        </w:tc>
      </w:tr>
      <w:tr>
        <w:trPr>
          <w:trHeight w:val="3360" w:hRule="atLeast"/>
        </w:trPr>
        <w:tc>
          <w:tcPr>
            <w:tcW w:w="4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Обращение по поводу назначения жилищной помощи</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Принимает заявление со всеми необходимыми документами, регистрирует в журнале учета заявлений на предоставление жилищной помощи, выдает получателю государственной услуги талон о принятии документов с указанием номера регистрации и даты приема документов</w:t>
            </w:r>
          </w:p>
        </w:tc>
      </w:tr>
      <w:tr>
        <w:trPr>
          <w:trHeight w:val="1050" w:hRule="atLeast"/>
        </w:trPr>
        <w:tc>
          <w:tcPr>
            <w:tcW w:w="0" w:type="auto"/>
            <w:vMerge/>
            <w:tcBorders>
              <w:top w:val="nil"/>
              <w:left w:val="single" w:color="cfcfcf" w:sz="5"/>
              <w:bottom w:val="single" w:color="cfcfcf" w:sz="5"/>
              <w:right w:val="single" w:color="cfcfcf" w:sz="5"/>
            </w:tcBorders>
          </w:tcP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завершения</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Регистрация заявления и выдача талона получателю государственной услуги</w:t>
            </w:r>
          </w:p>
        </w:tc>
      </w:tr>
      <w:tr>
        <w:trPr>
          <w:trHeight w:val="4590" w:hRule="atLeast"/>
        </w:trPr>
        <w:tc>
          <w:tcPr>
            <w:tcW w:w="0" w:type="auto"/>
            <w:vMerge/>
            <w:tcBorders>
              <w:top w:val="nil"/>
              <w:left w:val="single" w:color="cfcfcf" w:sz="5"/>
              <w:bottom w:val="single" w:color="cfcfcf" w:sz="5"/>
              <w:right w:val="single" w:color="cfcfcf" w:sz="5"/>
            </w:tcBorders>
          </w:tcP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 исполнения</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минут</w:t>
            </w:r>
          </w:p>
        </w:tc>
      </w:tr>
      <w:tr>
        <w:trPr>
          <w:trHeight w:val="2145" w:hRule="atLeast"/>
        </w:trPr>
        <w:tc>
          <w:tcPr>
            <w:tcW w:w="4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Процедура расчета и назначения жилищной помощи</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основании предоставленных документов делает расчет назначения жилищной помощи и готовит проект договора о назначении или отказ в назначении жилищной помощи</w:t>
            </w:r>
          </w:p>
        </w:tc>
      </w:tr>
      <w:tr>
        <w:trPr>
          <w:trHeight w:val="1080" w:hRule="atLeast"/>
        </w:trPr>
        <w:tc>
          <w:tcPr>
            <w:tcW w:w="0" w:type="auto"/>
            <w:vMerge/>
            <w:tcBorders>
              <w:top w:val="nil"/>
              <w:left w:val="single" w:color="cfcfcf" w:sz="5"/>
              <w:bottom w:val="single" w:color="cfcfcf" w:sz="5"/>
              <w:right w:val="single" w:color="cfcfcf" w:sz="5"/>
            </w:tcBorders>
          </w:tcP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завершения</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Макет личного дела получателя государственной услуги</w:t>
            </w:r>
          </w:p>
        </w:tc>
      </w:tr>
      <w:tr>
        <w:trPr>
          <w:trHeight w:val="2700" w:hRule="atLeast"/>
        </w:trPr>
        <w:tc>
          <w:tcPr>
            <w:tcW w:w="0" w:type="auto"/>
            <w:vMerge/>
            <w:tcBorders>
              <w:top w:val="nil"/>
              <w:left w:val="single" w:color="cfcfcf" w:sz="5"/>
              <w:bottom w:val="single" w:color="cfcfcf" w:sz="5"/>
              <w:right w:val="single" w:color="cfcfcf" w:sz="5"/>
            </w:tcBorders>
          </w:tcP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Сроки исполнения</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календарных дней</w:t>
            </w:r>
          </w:p>
        </w:tc>
      </w:tr>
      <w:tr>
        <w:trPr>
          <w:trHeight w:val="2940" w:hRule="atLeast"/>
        </w:trPr>
        <w:tc>
          <w:tcPr>
            <w:tcW w:w="4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Процедура проверки документов</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Проверяет полноту и правильность оформления представленных документов, визирует проект договора и передает макет личного дела руководителю уполномоченного органа</w:t>
            </w:r>
          </w:p>
        </w:tc>
        <w:tc>
          <w:tcPr>
            <w:tcW w:w="3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0" w:hRule="atLeast"/>
        </w:trPr>
        <w:tc>
          <w:tcPr>
            <w:tcW w:w="0" w:type="auto"/>
            <w:vMerge/>
            <w:tcBorders>
              <w:top w:val="nil"/>
              <w:left w:val="single" w:color="cfcfcf" w:sz="5"/>
              <w:bottom w:val="single" w:color="cfcfcf" w:sz="5"/>
              <w:right w:val="single" w:color="cfcfcf" w:sz="5"/>
            </w:tcBorders>
          </w:tcP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завершения</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Завизированный макет личного дела получателя государственной услуги</w:t>
            </w:r>
          </w:p>
        </w:tc>
        <w:tc>
          <w:tcPr>
            <w:tcW w:w="3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940" w:hRule="atLeast"/>
        </w:trPr>
        <w:tc>
          <w:tcPr>
            <w:tcW w:w="0" w:type="auto"/>
            <w:vMerge/>
            <w:tcBorders>
              <w:top w:val="nil"/>
              <w:left w:val="single" w:color="cfcfcf" w:sz="5"/>
              <w:bottom w:val="single" w:color="cfcfcf" w:sz="5"/>
              <w:right w:val="single" w:color="cfcfcf" w:sz="5"/>
            </w:tcBorders>
          </w:tcP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Сроки исполнения</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календарный день</w:t>
            </w:r>
          </w:p>
        </w:tc>
        <w:tc>
          <w:tcPr>
            <w:tcW w:w="3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30" w:hRule="atLeast"/>
        </w:trPr>
        <w:tc>
          <w:tcPr>
            <w:tcW w:w="4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Принятие решения</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Подписывает договор или оформляет отказ в предоставлении жилищной помощи и передает дело специалисту сектора для дальнейшей работы</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0" w:hRule="atLeast"/>
        </w:trPr>
        <w:tc>
          <w:tcPr>
            <w:tcW w:w="0" w:type="auto"/>
            <w:vMerge/>
            <w:tcBorders>
              <w:top w:val="nil"/>
              <w:left w:val="single" w:color="cfcfcf" w:sz="5"/>
              <w:bottom w:val="single" w:color="cfcfcf" w:sz="5"/>
              <w:right w:val="single" w:color="cfcfcf" w:sz="5"/>
            </w:tcBorders>
          </w:tcP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завершения</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Личное дело получателя государственной услуги с подписанным договором, подлежащим исполнению или об отказе в предоставлении жилищной помощи</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30" w:hRule="atLeast"/>
        </w:trPr>
        <w:tc>
          <w:tcPr>
            <w:tcW w:w="0" w:type="auto"/>
            <w:vMerge/>
            <w:tcBorders>
              <w:top w:val="nil"/>
              <w:left w:val="single" w:color="cfcfcf" w:sz="5"/>
              <w:bottom w:val="single" w:color="cfcfcf" w:sz="5"/>
              <w:right w:val="single" w:color="cfcfcf" w:sz="5"/>
            </w:tcBorders>
          </w:tcP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 исполнения</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календарный день</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20" w:hRule="atLeast"/>
        </w:trPr>
        <w:tc>
          <w:tcPr>
            <w:tcW w:w="4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Процедура уведомления либо мотивированного ответа об отказе</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Уведомляет потребителя услуги о назначении (отказе в назначении) жилищной помощи</w:t>
            </w:r>
          </w:p>
        </w:tc>
      </w:tr>
      <w:tr>
        <w:trPr>
          <w:trHeight w:val="630" w:hRule="atLeast"/>
        </w:trPr>
        <w:tc>
          <w:tcPr>
            <w:tcW w:w="0" w:type="auto"/>
            <w:vMerge/>
            <w:tcBorders>
              <w:top w:val="nil"/>
              <w:left w:val="single" w:color="cfcfcf" w:sz="5"/>
              <w:bottom w:val="single" w:color="cfcfcf" w:sz="5"/>
              <w:right w:val="single" w:color="cfcfcf" w:sz="5"/>
            </w:tcBorders>
          </w:tcP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завершения</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Уведомление либо мотивированный ответ об отказе</w:t>
            </w:r>
          </w:p>
        </w:tc>
      </w:tr>
      <w:tr>
        <w:trPr>
          <w:trHeight w:val="1620" w:hRule="atLeast"/>
        </w:trPr>
        <w:tc>
          <w:tcPr>
            <w:tcW w:w="0" w:type="auto"/>
            <w:vMerge/>
            <w:tcBorders>
              <w:top w:val="nil"/>
              <w:left w:val="single" w:color="cfcfcf" w:sz="5"/>
              <w:bottom w:val="single" w:color="cfcfcf" w:sz="5"/>
              <w:right w:val="single" w:color="cfcfcf" w:sz="5"/>
            </w:tcBorders>
          </w:tcP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Сроки исполнения</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календарный день</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6"/>
        <w:gridCol w:w="1723"/>
        <w:gridCol w:w="1943"/>
        <w:gridCol w:w="1921"/>
        <w:gridCol w:w="2052"/>
        <w:gridCol w:w="1987"/>
        <w:gridCol w:w="1965"/>
        <w:gridCol w:w="1923"/>
      </w:tblGrid>
      <w:tr>
        <w:trPr>
          <w:trHeight w:val="18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Действия альтернативного процесса (хода, потока работ)</w:t>
            </w:r>
          </w:p>
        </w:tc>
      </w:tr>
      <w:tr>
        <w:trPr>
          <w:trHeight w:val="18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действия (хода, потока работ)</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СФЕ 1</w:t>
            </w:r>
            <w:r>
              <w:br/>
            </w:r>
            <w:r>
              <w:rPr>
                <w:rFonts w:ascii="Times New Roman"/>
                <w:b w:val="false"/>
                <w:i w:val="false"/>
                <w:color w:val="000000"/>
                <w:sz w:val="20"/>
              </w:rPr>
              <w:t>
</w:t>
            </w:r>
            <w:r>
              <w:rPr>
                <w:rFonts w:ascii="Times New Roman"/>
                <w:b w:val="false"/>
                <w:i w:val="false"/>
                <w:color w:val="000000"/>
                <w:sz w:val="20"/>
              </w:rPr>
              <w:t>Руководитель уполномоченного органа</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СФЕ 2</w:t>
            </w:r>
            <w:r>
              <w:br/>
            </w:r>
            <w:r>
              <w:rPr>
                <w:rFonts w:ascii="Times New Roman"/>
                <w:b w:val="false"/>
                <w:i w:val="false"/>
                <w:color w:val="000000"/>
                <w:sz w:val="20"/>
              </w:rPr>
              <w:t>
</w:t>
            </w:r>
            <w:r>
              <w:rPr>
                <w:rFonts w:ascii="Times New Roman"/>
                <w:b w:val="false"/>
                <w:i w:val="false"/>
                <w:color w:val="000000"/>
                <w:sz w:val="20"/>
              </w:rPr>
              <w:t>Заведующий сектором уполномоченного органа</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СФЕ 3</w:t>
            </w:r>
            <w:r>
              <w:br/>
            </w:r>
            <w:r>
              <w:rPr>
                <w:rFonts w:ascii="Times New Roman"/>
                <w:b w:val="false"/>
                <w:i w:val="false"/>
                <w:color w:val="000000"/>
                <w:sz w:val="20"/>
              </w:rPr>
              <w:t>
</w:t>
            </w:r>
            <w:r>
              <w:rPr>
                <w:rFonts w:ascii="Times New Roman"/>
                <w:b w:val="false"/>
                <w:i w:val="false"/>
                <w:color w:val="000000"/>
                <w:sz w:val="20"/>
              </w:rPr>
              <w:t>Специалист уполномоченного органа</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СФЕ 4</w:t>
            </w:r>
            <w:r>
              <w:br/>
            </w:r>
            <w:r>
              <w:rPr>
                <w:rFonts w:ascii="Times New Roman"/>
                <w:b w:val="false"/>
                <w:i w:val="false"/>
                <w:color w:val="000000"/>
                <w:sz w:val="20"/>
              </w:rPr>
              <w:t>
</w:t>
            </w:r>
            <w:r>
              <w:rPr>
                <w:rFonts w:ascii="Times New Roman"/>
                <w:b w:val="false"/>
                <w:i w:val="false"/>
                <w:color w:val="000000"/>
                <w:sz w:val="20"/>
              </w:rPr>
              <w:t>Инспектор сектора выдачи документов центра</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СФЕ 5</w:t>
            </w:r>
            <w:r>
              <w:br/>
            </w:r>
            <w:r>
              <w:rPr>
                <w:rFonts w:ascii="Times New Roman"/>
                <w:b w:val="false"/>
                <w:i w:val="false"/>
                <w:color w:val="000000"/>
                <w:sz w:val="20"/>
              </w:rPr>
              <w:t>
</w:t>
            </w:r>
            <w:r>
              <w:rPr>
                <w:rFonts w:ascii="Times New Roman"/>
                <w:b w:val="false"/>
                <w:i w:val="false"/>
                <w:color w:val="000000"/>
                <w:sz w:val="20"/>
              </w:rPr>
              <w:t>Инспектор накопительного сектора центра</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СФЕ 6</w:t>
            </w:r>
            <w:r>
              <w:br/>
            </w:r>
            <w:r>
              <w:rPr>
                <w:rFonts w:ascii="Times New Roman"/>
                <w:b w:val="false"/>
                <w:i w:val="false"/>
                <w:color w:val="000000"/>
                <w:sz w:val="20"/>
              </w:rPr>
              <w:t>
</w:t>
            </w:r>
            <w:r>
              <w:rPr>
                <w:rFonts w:ascii="Times New Roman"/>
                <w:b w:val="false"/>
                <w:i w:val="false"/>
                <w:color w:val="000000"/>
                <w:sz w:val="20"/>
              </w:rPr>
              <w:t>Инспектор центра</w:t>
            </w:r>
          </w:p>
        </w:tc>
      </w:tr>
      <w:tr>
        <w:trPr>
          <w:trHeight w:val="180" w:hRule="atLeast"/>
        </w:trPr>
        <w:tc>
          <w:tcPr>
            <w:tcW w:w="3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Обращение по поводу назначения жилищной помощи</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Принимает заявление со всеми необходимыми документами, регистрирует в журнале и выдает получателю государственной услуги расписку</w:t>
            </w:r>
          </w:p>
        </w:tc>
      </w:tr>
      <w:tr>
        <w:trPr>
          <w:trHeight w:val="180" w:hRule="atLeast"/>
        </w:trPr>
        <w:tc>
          <w:tcPr>
            <w:tcW w:w="0" w:type="auto"/>
            <w:vMerge/>
            <w:tcBorders>
              <w:top w:val="nil"/>
              <w:left w:val="single" w:color="cfcfcf" w:sz="5"/>
              <w:bottom w:val="single" w:color="cfcfcf" w:sz="5"/>
              <w:right w:val="single" w:color="cfcfcf" w:sz="5"/>
            </w:tcBorders>
          </w:tcP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завершения</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Регистрация заявления в журнале, выдача получателю государственной услуги расписки</w:t>
            </w:r>
          </w:p>
        </w:tc>
      </w:tr>
      <w:tr>
        <w:trPr>
          <w:trHeight w:val="180" w:hRule="atLeast"/>
        </w:trPr>
        <w:tc>
          <w:tcPr>
            <w:tcW w:w="0" w:type="auto"/>
            <w:vMerge/>
            <w:tcBorders>
              <w:top w:val="nil"/>
              <w:left w:val="single" w:color="cfcfcf" w:sz="5"/>
              <w:bottom w:val="single" w:color="cfcfcf" w:sz="5"/>
              <w:right w:val="single" w:color="cfcfcf" w:sz="5"/>
            </w:tcBorders>
          </w:tcP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 исполнения</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минут</w:t>
            </w:r>
          </w:p>
        </w:tc>
      </w:tr>
      <w:tr>
        <w:trPr>
          <w:trHeight w:val="180" w:hRule="atLeast"/>
        </w:trPr>
        <w:tc>
          <w:tcPr>
            <w:tcW w:w="3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Процедура передачи документов в уполномоченный орган</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Прием документов от инспектора, составление реестра, передача документов в уполномоченный орган</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Передача документов в накопительный сектор центра</w:t>
            </w:r>
          </w:p>
        </w:tc>
      </w:tr>
      <w:tr>
        <w:trPr>
          <w:trHeight w:val="180" w:hRule="atLeast"/>
        </w:trPr>
        <w:tc>
          <w:tcPr>
            <w:tcW w:w="0" w:type="auto"/>
            <w:vMerge/>
            <w:tcBorders>
              <w:top w:val="nil"/>
              <w:left w:val="single" w:color="cfcfcf" w:sz="5"/>
              <w:bottom w:val="single" w:color="cfcfcf" w:sz="5"/>
              <w:right w:val="single" w:color="cfcfcf" w:sz="5"/>
            </w:tcBorders>
          </w:tcP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завершения</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Реестр</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0" w:type="auto"/>
            <w:vMerge/>
            <w:tcBorders>
              <w:top w:val="nil"/>
              <w:left w:val="single" w:color="cfcfcf" w:sz="5"/>
              <w:bottom w:val="single" w:color="cfcfcf" w:sz="5"/>
              <w:right w:val="single" w:color="cfcfcf" w:sz="5"/>
            </w:tcBorders>
          </w:tcP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 исполнения</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календарный день</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3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Процедура приема и регистрации документов для назначения жилищной помощи</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реестру принимает из центра заявления со всеми необходимыми документами и регистрирует в журнале учета заявлений для назначения жилищной помощи</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0" w:type="auto"/>
            <w:vMerge/>
            <w:tcBorders>
              <w:top w:val="nil"/>
              <w:left w:val="single" w:color="cfcfcf" w:sz="5"/>
              <w:bottom w:val="single" w:color="cfcfcf" w:sz="5"/>
              <w:right w:val="single" w:color="cfcfcf" w:sz="5"/>
            </w:tcBorders>
          </w:tcP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завершения</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Регистрация заявлений в журнале</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0" w:type="auto"/>
            <w:vMerge/>
            <w:tcBorders>
              <w:top w:val="nil"/>
              <w:left w:val="single" w:color="cfcfcf" w:sz="5"/>
              <w:bottom w:val="single" w:color="cfcfcf" w:sz="5"/>
              <w:right w:val="single" w:color="cfcfcf" w:sz="5"/>
            </w:tcBorders>
          </w:tcP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 исполнения</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минут</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3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Процедура расчета и назначения жилищной помощи</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основании предоставленных документов делает расчет назначения жилищной помощи и готовит проект договора о назначении или отказа в назначении жилищной помощи</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0" w:type="auto"/>
            <w:vMerge/>
            <w:tcBorders>
              <w:top w:val="nil"/>
              <w:left w:val="single" w:color="cfcfcf" w:sz="5"/>
              <w:bottom w:val="single" w:color="cfcfcf" w:sz="5"/>
              <w:right w:val="single" w:color="cfcfcf" w:sz="5"/>
            </w:tcBorders>
          </w:tcP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завершения</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Макет личного дела получателя жилищной помощи</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0" w:type="auto"/>
            <w:vMerge/>
            <w:tcBorders>
              <w:top w:val="nil"/>
              <w:left w:val="single" w:color="cfcfcf" w:sz="5"/>
              <w:bottom w:val="single" w:color="cfcfcf" w:sz="5"/>
              <w:right w:val="single" w:color="cfcfcf" w:sz="5"/>
            </w:tcBorders>
          </w:tcP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Сроки исполнения</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календарных дней</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3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Процедура проверки документов</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Проверяет полноту и правильность оформления представленных документов, визирует проект договора и передает макет личного дела руководителю уполномоченного органа</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0" w:type="auto"/>
            <w:vMerge/>
            <w:tcBorders>
              <w:top w:val="nil"/>
              <w:left w:val="single" w:color="cfcfcf" w:sz="5"/>
              <w:bottom w:val="single" w:color="cfcfcf" w:sz="5"/>
              <w:right w:val="single" w:color="cfcfcf" w:sz="5"/>
            </w:tcBorders>
          </w:tcP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завершения</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Макет личного дела получателя жилищной помощи</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0" w:type="auto"/>
            <w:vMerge/>
            <w:tcBorders>
              <w:top w:val="nil"/>
              <w:left w:val="single" w:color="cfcfcf" w:sz="5"/>
              <w:bottom w:val="single" w:color="cfcfcf" w:sz="5"/>
              <w:right w:val="single" w:color="cfcfcf" w:sz="5"/>
            </w:tcBorders>
          </w:tcP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Сроки исполнения</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календарный день</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3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Принятие решения</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Подписывает договор или оформляет отказ в предоставлении жилищной помощи и передает дело специалисту сектора для дальнейшей работы</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0" w:type="auto"/>
            <w:vMerge/>
            <w:tcBorders>
              <w:top w:val="nil"/>
              <w:left w:val="single" w:color="cfcfcf" w:sz="5"/>
              <w:bottom w:val="single" w:color="cfcfcf" w:sz="5"/>
              <w:right w:val="single" w:color="cfcfcf" w:sz="5"/>
            </w:tcBorders>
          </w:tcP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завершения</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Личное дело получателю государственной услуги жилищной помощи с подписанным договором, подлежащим исполнению или отказом в предоставлении жилищной помощи</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0" w:type="auto"/>
            <w:vMerge/>
            <w:tcBorders>
              <w:top w:val="nil"/>
              <w:left w:val="single" w:color="cfcfcf" w:sz="5"/>
              <w:bottom w:val="single" w:color="cfcfcf" w:sz="5"/>
              <w:right w:val="single" w:color="cfcfcf" w:sz="5"/>
            </w:tcBorders>
          </w:tcP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 исполнения</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календарный день</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3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Процедура передачи уведомлений в центр</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Передача уведомления об оформлении (либо мотивированный ответ об отказе) документов для назначения жилищной помощи в центр</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0" w:type="auto"/>
            <w:vMerge/>
            <w:tcBorders>
              <w:top w:val="nil"/>
              <w:left w:val="single" w:color="cfcfcf" w:sz="5"/>
              <w:bottom w:val="single" w:color="cfcfcf" w:sz="5"/>
              <w:right w:val="single" w:color="cfcfcf" w:sz="5"/>
            </w:tcBorders>
          </w:tcP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завершения</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Уведомление либо мотивированный ответ об отказе</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0" w:type="auto"/>
            <w:vMerge/>
            <w:tcBorders>
              <w:top w:val="nil"/>
              <w:left w:val="single" w:color="cfcfcf" w:sz="5"/>
              <w:bottom w:val="single" w:color="cfcfcf" w:sz="5"/>
              <w:right w:val="single" w:color="cfcfcf" w:sz="5"/>
            </w:tcBorders>
          </w:tcP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 исполнения</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календарный день</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0" w:hRule="atLeast"/>
        </w:trPr>
        <w:tc>
          <w:tcPr>
            <w:tcW w:w="3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Процедура приема уведомлений из уполномоченного органа</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Передача документов в сектор выдачи документов</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0" w:type="auto"/>
            <w:vMerge/>
            <w:tcBorders>
              <w:top w:val="nil"/>
              <w:left w:val="single" w:color="cfcfcf" w:sz="5"/>
              <w:bottom w:val="single" w:color="cfcfcf" w:sz="5"/>
              <w:right w:val="single" w:color="cfcfcf" w:sz="5"/>
            </w:tcBorders>
          </w:tcP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завершения</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Реестр</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0" w:hRule="atLeast"/>
        </w:trPr>
        <w:tc>
          <w:tcPr>
            <w:tcW w:w="0" w:type="auto"/>
            <w:vMerge/>
            <w:tcBorders>
              <w:top w:val="nil"/>
              <w:left w:val="single" w:color="cfcfcf" w:sz="5"/>
              <w:bottom w:val="single" w:color="cfcfcf" w:sz="5"/>
              <w:right w:val="single" w:color="cfcfcf" w:sz="5"/>
            </w:tcBorders>
          </w:tcP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 исполнения</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минут</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05" w:hRule="atLeast"/>
        </w:trPr>
        <w:tc>
          <w:tcPr>
            <w:tcW w:w="3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Процедура уведомления либо мотивированного ответа об отказе</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Принимает уведомления либо мотивированный ответ об отказе из накопительного сектора</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0" w:type="auto"/>
            <w:vMerge/>
            <w:tcBorders>
              <w:top w:val="nil"/>
              <w:left w:val="single" w:color="cfcfcf" w:sz="5"/>
              <w:bottom w:val="single" w:color="cfcfcf" w:sz="5"/>
              <w:right w:val="single" w:color="cfcfcf" w:sz="5"/>
            </w:tcBorders>
          </w:tcP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завершения</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Выдача уведомления либо мотивированного ответа об отказе</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05" w:hRule="atLeast"/>
        </w:trPr>
        <w:tc>
          <w:tcPr>
            <w:tcW w:w="0" w:type="auto"/>
            <w:vMerge/>
            <w:tcBorders>
              <w:top w:val="nil"/>
              <w:left w:val="single" w:color="cfcfcf" w:sz="5"/>
              <w:bottom w:val="single" w:color="cfcfcf" w:sz="5"/>
              <w:right w:val="single" w:color="cfcfcf" w:sz="5"/>
            </w:tcBorders>
          </w:tcP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 исполнения</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минут</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49" w:id="196"/>
    <w:p>
      <w:pPr>
        <w:spacing w:after="0"/>
        <w:ind w:left="0"/>
        <w:jc w:val="left"/>
      </w:pPr>
      <w:r>
        <w:rPr>
          <w:rFonts w:ascii="Times New Roman"/>
          <w:b/>
          <w:i w:val="false"/>
          <w:color w:val="000000"/>
        </w:rPr>
        <w:t xml:space="preserve"> 
Таблица 2. Варианты использования. Основной процесс</w:t>
      </w:r>
    </w:p>
    <w:bookmarkEnd w:id="19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60"/>
        <w:gridCol w:w="4640"/>
        <w:gridCol w:w="4640"/>
      </w:tblGrid>
      <w:tr>
        <w:trPr>
          <w:trHeight w:val="30" w:hRule="atLeast"/>
        </w:trPr>
        <w:tc>
          <w:tcPr>
            <w:tcW w:w="4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СФЕ 1</w:t>
            </w:r>
            <w:r>
              <w:br/>
            </w:r>
            <w:r>
              <w:rPr>
                <w:rFonts w:ascii="Times New Roman"/>
                <w:b w:val="false"/>
                <w:i w:val="false"/>
                <w:color w:val="000000"/>
                <w:sz w:val="20"/>
              </w:rPr>
              <w:t>
</w:t>
            </w:r>
            <w:r>
              <w:rPr>
                <w:rFonts w:ascii="Times New Roman"/>
                <w:b w:val="false"/>
                <w:i w:val="false"/>
                <w:color w:val="000000"/>
                <w:sz w:val="20"/>
              </w:rPr>
              <w:t>Руководитель уполномоченного органа</w:t>
            </w:r>
          </w:p>
        </w:tc>
        <w:tc>
          <w:tcPr>
            <w:tcW w:w="4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СФЕ 2</w:t>
            </w:r>
            <w:r>
              <w:br/>
            </w:r>
            <w:r>
              <w:rPr>
                <w:rFonts w:ascii="Times New Roman"/>
                <w:b w:val="false"/>
                <w:i w:val="false"/>
                <w:color w:val="000000"/>
                <w:sz w:val="20"/>
              </w:rPr>
              <w:t>
</w:t>
            </w:r>
            <w:r>
              <w:rPr>
                <w:rFonts w:ascii="Times New Roman"/>
                <w:b w:val="false"/>
                <w:i w:val="false"/>
                <w:color w:val="000000"/>
                <w:sz w:val="20"/>
              </w:rPr>
              <w:t>Заведующий сектором уполномоченного органа</w:t>
            </w:r>
          </w:p>
        </w:tc>
        <w:tc>
          <w:tcPr>
            <w:tcW w:w="4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СФЕ 3</w:t>
            </w:r>
            <w:r>
              <w:br/>
            </w:r>
            <w:r>
              <w:rPr>
                <w:rFonts w:ascii="Times New Roman"/>
                <w:b w:val="false"/>
                <w:i w:val="false"/>
                <w:color w:val="000000"/>
                <w:sz w:val="20"/>
              </w:rPr>
              <w:t>
</w:t>
            </w:r>
            <w:r>
              <w:rPr>
                <w:rFonts w:ascii="Times New Roman"/>
                <w:b w:val="false"/>
                <w:i w:val="false"/>
                <w:color w:val="000000"/>
                <w:sz w:val="20"/>
              </w:rPr>
              <w:t>Специалист уполномоченного органа</w:t>
            </w:r>
          </w:p>
        </w:tc>
      </w:tr>
      <w:tr>
        <w:trPr>
          <w:trHeight w:val="30" w:hRule="atLeast"/>
        </w:trPr>
        <w:tc>
          <w:tcPr>
            <w:tcW w:w="4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N 4</w:t>
            </w:r>
            <w:r>
              <w:br/>
            </w:r>
            <w:r>
              <w:rPr>
                <w:rFonts w:ascii="Times New Roman"/>
                <w:b w:val="false"/>
                <w:i w:val="false"/>
                <w:color w:val="000000"/>
                <w:sz w:val="20"/>
              </w:rPr>
              <w:t>
</w:t>
            </w:r>
            <w:r>
              <w:rPr>
                <w:rFonts w:ascii="Times New Roman"/>
                <w:b w:val="false"/>
                <w:i w:val="false"/>
                <w:color w:val="000000"/>
                <w:sz w:val="20"/>
              </w:rPr>
              <w:t>Подписание договора о предоставлении государственной услуги (либо мотивированный ответ об отказе)</w:t>
            </w:r>
          </w:p>
        </w:tc>
        <w:tc>
          <w:tcPr>
            <w:tcW w:w="4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N 3</w:t>
            </w:r>
            <w:r>
              <w:br/>
            </w:r>
            <w:r>
              <w:rPr>
                <w:rFonts w:ascii="Times New Roman"/>
                <w:b w:val="false"/>
                <w:i w:val="false"/>
                <w:color w:val="000000"/>
                <w:sz w:val="20"/>
              </w:rPr>
              <w:t>
</w:t>
            </w:r>
            <w:r>
              <w:rPr>
                <w:rFonts w:ascii="Times New Roman"/>
                <w:b w:val="false"/>
                <w:i w:val="false"/>
                <w:color w:val="000000"/>
                <w:sz w:val="20"/>
              </w:rPr>
              <w:t>Проверка полноты и правильности оформления документов, визирование</w:t>
            </w:r>
          </w:p>
        </w:tc>
        <w:tc>
          <w:tcPr>
            <w:tcW w:w="4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N 1</w:t>
            </w:r>
            <w:r>
              <w:br/>
            </w:r>
            <w:r>
              <w:rPr>
                <w:rFonts w:ascii="Times New Roman"/>
                <w:b w:val="false"/>
                <w:i w:val="false"/>
                <w:color w:val="000000"/>
                <w:sz w:val="20"/>
              </w:rPr>
              <w:t>
</w:t>
            </w:r>
            <w:r>
              <w:rPr>
                <w:rFonts w:ascii="Times New Roman"/>
                <w:b w:val="false"/>
                <w:i w:val="false"/>
                <w:color w:val="000000"/>
                <w:sz w:val="20"/>
              </w:rPr>
              <w:t>Прием документов, регистрация, выдача регистрационного талона</w:t>
            </w:r>
          </w:p>
        </w:tc>
      </w:tr>
      <w:tr>
        <w:trPr>
          <w:trHeight w:val="30" w:hRule="atLeast"/>
        </w:trPr>
        <w:tc>
          <w:tcPr>
            <w:tcW w:w="4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N 2</w:t>
            </w:r>
            <w:r>
              <w:br/>
            </w:r>
            <w:r>
              <w:rPr>
                <w:rFonts w:ascii="Times New Roman"/>
                <w:b w:val="false"/>
                <w:i w:val="false"/>
                <w:color w:val="000000"/>
                <w:sz w:val="20"/>
              </w:rPr>
              <w:t>
</w:t>
            </w:r>
            <w:r>
              <w:rPr>
                <w:rFonts w:ascii="Times New Roman"/>
                <w:b w:val="false"/>
                <w:i w:val="false"/>
                <w:color w:val="000000"/>
                <w:sz w:val="20"/>
              </w:rPr>
              <w:t>Подготовка проекта договора о назначении или отказа в назначении жилищной помощи</w:t>
            </w:r>
          </w:p>
        </w:tc>
      </w:tr>
      <w:tr>
        <w:trPr>
          <w:trHeight w:val="30" w:hRule="atLeast"/>
        </w:trPr>
        <w:tc>
          <w:tcPr>
            <w:tcW w:w="4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N 5</w:t>
            </w:r>
            <w:r>
              <w:br/>
            </w:r>
            <w:r>
              <w:rPr>
                <w:rFonts w:ascii="Times New Roman"/>
                <w:b w:val="false"/>
                <w:i w:val="false"/>
                <w:color w:val="000000"/>
                <w:sz w:val="20"/>
              </w:rPr>
              <w:t>
</w:t>
            </w:r>
            <w:r>
              <w:rPr>
                <w:rFonts w:ascii="Times New Roman"/>
                <w:b w:val="false"/>
                <w:i w:val="false"/>
                <w:color w:val="000000"/>
                <w:sz w:val="20"/>
              </w:rPr>
              <w:t>Уведомление получателя государственной услуги о назначении (либо мотивированный ответ об отказе) жилищной помощи</w:t>
            </w:r>
          </w:p>
        </w:tc>
      </w:tr>
    </w:tbl>
    <w:bookmarkStart w:name="z350" w:id="197"/>
    <w:p>
      <w:pPr>
        <w:spacing w:after="0"/>
        <w:ind w:left="0"/>
        <w:jc w:val="left"/>
      </w:pPr>
      <w:r>
        <w:rPr>
          <w:rFonts w:ascii="Times New Roman"/>
          <w:b/>
          <w:i w:val="false"/>
          <w:color w:val="000000"/>
        </w:rPr>
        <w:t xml:space="preserve"> 
Таблица 3. Варианты использования. Альтернативный процесс</w:t>
      </w:r>
    </w:p>
    <w:bookmarkEnd w:id="19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76"/>
        <w:gridCol w:w="2426"/>
        <w:gridCol w:w="2298"/>
        <w:gridCol w:w="2341"/>
        <w:gridCol w:w="2298"/>
        <w:gridCol w:w="2321"/>
      </w:tblGrid>
      <w:tr>
        <w:trPr>
          <w:trHeight w:val="30" w:hRule="atLeast"/>
        </w:trPr>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СФЕ 1</w:t>
            </w:r>
            <w:r>
              <w:br/>
            </w:r>
            <w:r>
              <w:rPr>
                <w:rFonts w:ascii="Times New Roman"/>
                <w:b w:val="false"/>
                <w:i w:val="false"/>
                <w:color w:val="000000"/>
                <w:sz w:val="20"/>
              </w:rPr>
              <w:t>
</w:t>
            </w:r>
            <w:r>
              <w:rPr>
                <w:rFonts w:ascii="Times New Roman"/>
                <w:b w:val="false"/>
                <w:i w:val="false"/>
                <w:color w:val="000000"/>
                <w:sz w:val="20"/>
              </w:rPr>
              <w:t>Руководитель уполномоченного органа</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СФЕ 2</w:t>
            </w:r>
            <w:r>
              <w:br/>
            </w:r>
            <w:r>
              <w:rPr>
                <w:rFonts w:ascii="Times New Roman"/>
                <w:b w:val="false"/>
                <w:i w:val="false"/>
                <w:color w:val="000000"/>
                <w:sz w:val="20"/>
              </w:rPr>
              <w:t>
</w:t>
            </w:r>
            <w:r>
              <w:rPr>
                <w:rFonts w:ascii="Times New Roman"/>
                <w:b w:val="false"/>
                <w:i w:val="false"/>
                <w:color w:val="000000"/>
                <w:sz w:val="20"/>
              </w:rPr>
              <w:t>Заведующий сектором уполномоченного органа</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СФЕ 3</w:t>
            </w:r>
            <w:r>
              <w:br/>
            </w:r>
            <w:r>
              <w:rPr>
                <w:rFonts w:ascii="Times New Roman"/>
                <w:b w:val="false"/>
                <w:i w:val="false"/>
                <w:color w:val="000000"/>
                <w:sz w:val="20"/>
              </w:rPr>
              <w:t>
</w:t>
            </w:r>
            <w:r>
              <w:rPr>
                <w:rFonts w:ascii="Times New Roman"/>
                <w:b w:val="false"/>
                <w:i w:val="false"/>
                <w:color w:val="000000"/>
                <w:sz w:val="20"/>
              </w:rPr>
              <w:t>Специалист уполномоченного органа</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СФЕ 4</w:t>
            </w:r>
            <w:r>
              <w:br/>
            </w:r>
            <w:r>
              <w:rPr>
                <w:rFonts w:ascii="Times New Roman"/>
                <w:b w:val="false"/>
                <w:i w:val="false"/>
                <w:color w:val="000000"/>
                <w:sz w:val="20"/>
              </w:rPr>
              <w:t>
</w:t>
            </w:r>
            <w:r>
              <w:rPr>
                <w:rFonts w:ascii="Times New Roman"/>
                <w:b w:val="false"/>
                <w:i w:val="false"/>
                <w:color w:val="000000"/>
                <w:sz w:val="20"/>
              </w:rPr>
              <w:t>Инспектор отдела выдачи документов центра</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СФЕ 5</w:t>
            </w:r>
            <w:r>
              <w:br/>
            </w:r>
            <w:r>
              <w:rPr>
                <w:rFonts w:ascii="Times New Roman"/>
                <w:b w:val="false"/>
                <w:i w:val="false"/>
                <w:color w:val="000000"/>
                <w:sz w:val="20"/>
              </w:rPr>
              <w:t>
</w:t>
            </w:r>
            <w:r>
              <w:rPr>
                <w:rFonts w:ascii="Times New Roman"/>
                <w:b w:val="false"/>
                <w:i w:val="false"/>
                <w:color w:val="000000"/>
                <w:sz w:val="20"/>
              </w:rPr>
              <w:t>Инспектор накопительного отдела центра</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СФЕ 6</w:t>
            </w:r>
            <w:r>
              <w:br/>
            </w:r>
            <w:r>
              <w:rPr>
                <w:rFonts w:ascii="Times New Roman"/>
                <w:b w:val="false"/>
                <w:i w:val="false"/>
                <w:color w:val="000000"/>
                <w:sz w:val="20"/>
              </w:rPr>
              <w:t>
</w:t>
            </w:r>
            <w:r>
              <w:rPr>
                <w:rFonts w:ascii="Times New Roman"/>
                <w:b w:val="false"/>
                <w:i w:val="false"/>
                <w:color w:val="000000"/>
                <w:sz w:val="20"/>
              </w:rPr>
              <w:t>Инспектор центра</w:t>
            </w:r>
          </w:p>
        </w:tc>
      </w:tr>
      <w:tr>
        <w:trPr>
          <w:trHeight w:val="30" w:hRule="atLeast"/>
        </w:trPr>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N 6</w:t>
            </w:r>
            <w:r>
              <w:br/>
            </w:r>
            <w:r>
              <w:rPr>
                <w:rFonts w:ascii="Times New Roman"/>
                <w:b w:val="false"/>
                <w:i w:val="false"/>
                <w:color w:val="000000"/>
                <w:sz w:val="20"/>
              </w:rPr>
              <w:t>
</w:t>
            </w:r>
            <w:r>
              <w:rPr>
                <w:rFonts w:ascii="Times New Roman"/>
                <w:b w:val="false"/>
                <w:i w:val="false"/>
                <w:color w:val="000000"/>
                <w:sz w:val="20"/>
              </w:rPr>
              <w:t>Подписание договора о предоставлении государственной услуги либо мотивированный ответ об отказе)</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N 5</w:t>
            </w:r>
            <w:r>
              <w:br/>
            </w:r>
            <w:r>
              <w:rPr>
                <w:rFonts w:ascii="Times New Roman"/>
                <w:b w:val="false"/>
                <w:i w:val="false"/>
                <w:color w:val="000000"/>
                <w:sz w:val="20"/>
              </w:rPr>
              <w:t>
</w:t>
            </w:r>
            <w:r>
              <w:rPr>
                <w:rFonts w:ascii="Times New Roman"/>
                <w:b w:val="false"/>
                <w:i w:val="false"/>
                <w:color w:val="000000"/>
                <w:sz w:val="20"/>
              </w:rPr>
              <w:t>Проверка полноты и правильности оформления документов, визирование проекта договора, передача макета личного дела руководителю уполномоченного органа</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N 3</w:t>
            </w:r>
            <w:r>
              <w:br/>
            </w:r>
            <w:r>
              <w:rPr>
                <w:rFonts w:ascii="Times New Roman"/>
                <w:b w:val="false"/>
                <w:i w:val="false"/>
                <w:color w:val="000000"/>
                <w:sz w:val="20"/>
              </w:rPr>
              <w:t>
</w:t>
            </w:r>
            <w:r>
              <w:rPr>
                <w:rFonts w:ascii="Times New Roman"/>
                <w:b w:val="false"/>
                <w:i w:val="false"/>
                <w:color w:val="000000"/>
                <w:sz w:val="20"/>
              </w:rPr>
              <w:t>Прием и регистрация документов из центра</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N 9</w:t>
            </w:r>
            <w:r>
              <w:br/>
            </w:r>
            <w:r>
              <w:rPr>
                <w:rFonts w:ascii="Times New Roman"/>
                <w:b w:val="false"/>
                <w:i w:val="false"/>
                <w:color w:val="000000"/>
                <w:sz w:val="20"/>
              </w:rPr>
              <w:t>
</w:t>
            </w:r>
            <w:r>
              <w:rPr>
                <w:rFonts w:ascii="Times New Roman"/>
                <w:b w:val="false"/>
                <w:i w:val="false"/>
                <w:color w:val="000000"/>
                <w:sz w:val="20"/>
              </w:rPr>
              <w:t>Прием уведомлений из накопительного отдела и вручение получателю государственной услуги</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N 2</w:t>
            </w:r>
            <w:r>
              <w:br/>
            </w:r>
            <w:r>
              <w:rPr>
                <w:rFonts w:ascii="Times New Roman"/>
                <w:b w:val="false"/>
                <w:i w:val="false"/>
                <w:color w:val="000000"/>
                <w:sz w:val="20"/>
              </w:rPr>
              <w:t>
</w:t>
            </w:r>
            <w:r>
              <w:rPr>
                <w:rFonts w:ascii="Times New Roman"/>
                <w:b w:val="false"/>
                <w:i w:val="false"/>
                <w:color w:val="000000"/>
                <w:sz w:val="20"/>
              </w:rPr>
              <w:t>Прием документов от инспектора, составление реестра, передача документов в уполномоченный орган</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N 1</w:t>
            </w:r>
            <w:r>
              <w:br/>
            </w:r>
            <w:r>
              <w:rPr>
                <w:rFonts w:ascii="Times New Roman"/>
                <w:b w:val="false"/>
                <w:i w:val="false"/>
                <w:color w:val="000000"/>
                <w:sz w:val="20"/>
              </w:rPr>
              <w:t>
</w:t>
            </w:r>
            <w:r>
              <w:rPr>
                <w:rFonts w:ascii="Times New Roman"/>
                <w:b w:val="false"/>
                <w:i w:val="false"/>
                <w:color w:val="000000"/>
                <w:sz w:val="20"/>
              </w:rPr>
              <w:t>Прием документов, регистрация, выдача расписки</w:t>
            </w:r>
          </w:p>
        </w:tc>
      </w:tr>
      <w:tr>
        <w:trPr>
          <w:trHeight w:val="30" w:hRule="atLeast"/>
        </w:trPr>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N 4</w:t>
            </w:r>
            <w:r>
              <w:br/>
            </w:r>
            <w:r>
              <w:rPr>
                <w:rFonts w:ascii="Times New Roman"/>
                <w:b w:val="false"/>
                <w:i w:val="false"/>
                <w:color w:val="000000"/>
                <w:sz w:val="20"/>
              </w:rPr>
              <w:t>
</w:t>
            </w:r>
            <w:r>
              <w:rPr>
                <w:rFonts w:ascii="Times New Roman"/>
                <w:b w:val="false"/>
                <w:i w:val="false"/>
                <w:color w:val="000000"/>
                <w:sz w:val="20"/>
              </w:rPr>
              <w:t>Расчет жилищной помощи, подготовка проекта договора, формирование пакета документов, передача на проверку заведующему сектором</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N 8</w:t>
            </w:r>
            <w:r>
              <w:br/>
            </w:r>
            <w:r>
              <w:rPr>
                <w:rFonts w:ascii="Times New Roman"/>
                <w:b w:val="false"/>
                <w:i w:val="false"/>
                <w:color w:val="000000"/>
                <w:sz w:val="20"/>
              </w:rPr>
              <w:t>
</w:t>
            </w:r>
            <w:r>
              <w:rPr>
                <w:rFonts w:ascii="Times New Roman"/>
                <w:b w:val="false"/>
                <w:i w:val="false"/>
                <w:color w:val="000000"/>
                <w:sz w:val="20"/>
              </w:rPr>
              <w:t>Прием уведомления либо мотивированного ответа об отказе и передача в сектор выдачи документов</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N 2</w:t>
            </w:r>
            <w:r>
              <w:br/>
            </w:r>
            <w:r>
              <w:rPr>
                <w:rFonts w:ascii="Times New Roman"/>
                <w:b w:val="false"/>
                <w:i w:val="false"/>
                <w:color w:val="000000"/>
                <w:sz w:val="20"/>
              </w:rPr>
              <w:t>
</w:t>
            </w:r>
            <w:r>
              <w:rPr>
                <w:rFonts w:ascii="Times New Roman"/>
                <w:b w:val="false"/>
                <w:i w:val="false"/>
                <w:color w:val="000000"/>
                <w:sz w:val="20"/>
              </w:rPr>
              <w:t>Передача документов в накопительный сектор центра</w:t>
            </w:r>
          </w:p>
        </w:tc>
      </w:tr>
      <w:tr>
        <w:trPr>
          <w:trHeight w:val="30" w:hRule="atLeast"/>
        </w:trPr>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N 7</w:t>
            </w:r>
            <w:r>
              <w:br/>
            </w:r>
            <w:r>
              <w:rPr>
                <w:rFonts w:ascii="Times New Roman"/>
                <w:b w:val="false"/>
                <w:i w:val="false"/>
                <w:color w:val="000000"/>
                <w:sz w:val="20"/>
              </w:rPr>
              <w:t>
</w:t>
            </w:r>
            <w:r>
              <w:rPr>
                <w:rFonts w:ascii="Times New Roman"/>
                <w:b w:val="false"/>
                <w:i w:val="false"/>
                <w:color w:val="000000"/>
                <w:sz w:val="20"/>
              </w:rPr>
              <w:t>Составление реестра уведомлений о назначении (отказе в назначении) жилищной помощи и передача в центр</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51" w:id="198"/>
    <w:p>
      <w:pPr>
        <w:spacing w:after="0"/>
        <w:ind w:left="0"/>
        <w:jc w:val="both"/>
      </w:pPr>
      <w:r>
        <w:rPr>
          <w:rFonts w:ascii="Times New Roman"/>
          <w:b w:val="false"/>
          <w:i w:val="false"/>
          <w:color w:val="000000"/>
          <w:sz w:val="28"/>
        </w:rPr>
        <w:t>
Приложение 2</w:t>
      </w:r>
      <w:r>
        <w:br/>
      </w:r>
      <w:r>
        <w:rPr>
          <w:rFonts w:ascii="Times New Roman"/>
          <w:b w:val="false"/>
          <w:i w:val="false"/>
          <w:color w:val="000000"/>
          <w:sz w:val="28"/>
        </w:rPr>
        <w:t>
к регламенту оказания</w:t>
      </w:r>
      <w:r>
        <w:br/>
      </w:r>
      <w:r>
        <w:rPr>
          <w:rFonts w:ascii="Times New Roman"/>
          <w:b w:val="false"/>
          <w:i w:val="false"/>
          <w:color w:val="000000"/>
          <w:sz w:val="28"/>
        </w:rPr>
        <w:t>
государственной услуги</w:t>
      </w:r>
      <w:r>
        <w:br/>
      </w:r>
      <w:r>
        <w:rPr>
          <w:rFonts w:ascii="Times New Roman"/>
          <w:b w:val="false"/>
          <w:i w:val="false"/>
          <w:color w:val="000000"/>
          <w:sz w:val="28"/>
        </w:rPr>
        <w:t>
"Назначение жилищной помощи"</w:t>
      </w:r>
    </w:p>
    <w:bookmarkEnd w:id="198"/>
    <w:bookmarkStart w:name="z352" w:id="199"/>
    <w:p>
      <w:pPr>
        <w:spacing w:after="0"/>
        <w:ind w:left="0"/>
        <w:jc w:val="left"/>
      </w:pPr>
      <w:r>
        <w:rPr>
          <w:rFonts w:ascii="Times New Roman"/>
          <w:b/>
          <w:i w:val="false"/>
          <w:color w:val="000000"/>
        </w:rPr>
        <w:t xml:space="preserve"> 
Схемы функционального взаимодействия.</w:t>
      </w:r>
      <w:r>
        <w:br/>
      </w:r>
      <w:r>
        <w:rPr>
          <w:rFonts w:ascii="Times New Roman"/>
          <w:b/>
          <w:i w:val="false"/>
          <w:color w:val="000000"/>
        </w:rPr>
        <w:t>
Процесс оказания государственной услуги. Основной процесс</w:t>
      </w:r>
    </w:p>
    <w:bookmarkEnd w:id="199"/>
    <w:p>
      <w:pPr>
        <w:spacing w:after="0"/>
        <w:ind w:left="0"/>
        <w:jc w:val="both"/>
      </w:pPr>
      <w:r>
        <w:drawing>
          <wp:inline distT="0" distB="0" distL="0" distR="0">
            <wp:extent cx="7175500" cy="6134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7175500" cy="6134100"/>
                    </a:xfrm>
                    <a:prstGeom prst="rect">
                      <a:avLst/>
                    </a:prstGeom>
                  </pic:spPr>
                </pic:pic>
              </a:graphicData>
            </a:graphic>
          </wp:inline>
        </w:drawing>
      </w:r>
    </w:p>
    <w:bookmarkStart w:name="z353" w:id="200"/>
    <w:p>
      <w:pPr>
        <w:spacing w:after="0"/>
        <w:ind w:left="0"/>
        <w:jc w:val="left"/>
      </w:pPr>
      <w:r>
        <w:rPr>
          <w:rFonts w:ascii="Times New Roman"/>
          <w:b/>
          <w:i w:val="false"/>
          <w:color w:val="000000"/>
        </w:rPr>
        <w:t xml:space="preserve"> 
Процесс оказания государственной услуги. Альтернативный процесс</w:t>
      </w:r>
    </w:p>
    <w:bookmarkEnd w:id="200"/>
    <w:p>
      <w:pPr>
        <w:spacing w:after="0"/>
        <w:ind w:left="0"/>
        <w:jc w:val="both"/>
      </w:pPr>
      <w:r>
        <w:drawing>
          <wp:inline distT="0" distB="0" distL="0" distR="0">
            <wp:extent cx="8661400" cy="4787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8661400" cy="4787900"/>
                    </a:xfrm>
                    <a:prstGeom prst="rect">
                      <a:avLst/>
                    </a:prstGeom>
                  </pic:spPr>
                </pic:pic>
              </a:graphicData>
            </a:graphic>
          </wp:inline>
        </w:drawing>
      </w:r>
    </w:p>
    <w:bookmarkStart w:name="z354" w:id="201"/>
    <w:p>
      <w:pPr>
        <w:spacing w:after="0"/>
        <w:ind w:left="0"/>
        <w:jc w:val="both"/>
      </w:pPr>
      <w:r>
        <w:rPr>
          <w:rFonts w:ascii="Times New Roman"/>
          <w:b w:val="false"/>
          <w:i w:val="false"/>
          <w:color w:val="000000"/>
          <w:sz w:val="28"/>
        </w:rPr>
        <w:t>
Утвержден</w:t>
      </w:r>
      <w:r>
        <w:br/>
      </w:r>
      <w:r>
        <w:rPr>
          <w:rFonts w:ascii="Times New Roman"/>
          <w:b w:val="false"/>
          <w:i w:val="false"/>
          <w:color w:val="000000"/>
          <w:sz w:val="28"/>
        </w:rPr>
        <w:t>
постановлением акимата</w:t>
      </w:r>
      <w:r>
        <w:br/>
      </w:r>
      <w:r>
        <w:rPr>
          <w:rFonts w:ascii="Times New Roman"/>
          <w:b w:val="false"/>
          <w:i w:val="false"/>
          <w:color w:val="000000"/>
          <w:sz w:val="28"/>
        </w:rPr>
        <w:t>
Жанааркинского района</w:t>
      </w:r>
      <w:r>
        <w:br/>
      </w:r>
      <w:r>
        <w:rPr>
          <w:rFonts w:ascii="Times New Roman"/>
          <w:b w:val="false"/>
          <w:i w:val="false"/>
          <w:color w:val="000000"/>
          <w:sz w:val="28"/>
        </w:rPr>
        <w:t>
от 4 января 2013 года N 01/01</w:t>
      </w:r>
    </w:p>
    <w:bookmarkEnd w:id="201"/>
    <w:bookmarkStart w:name="z355" w:id="202"/>
    <w:p>
      <w:pPr>
        <w:spacing w:after="0"/>
        <w:ind w:left="0"/>
        <w:jc w:val="left"/>
      </w:pPr>
      <w:r>
        <w:rPr>
          <w:rFonts w:ascii="Times New Roman"/>
          <w:b/>
          <w:i w:val="false"/>
          <w:color w:val="000000"/>
        </w:rPr>
        <w:t xml:space="preserve"> 
Регламент оказания государственной услуги</w:t>
      </w:r>
      <w:r>
        <w:br/>
      </w:r>
      <w:r>
        <w:rPr>
          <w:rFonts w:ascii="Times New Roman"/>
          <w:b/>
          <w:i w:val="false"/>
          <w:color w:val="000000"/>
        </w:rPr>
        <w:t>
"Оформление документов на социальное обслуживание</w:t>
      </w:r>
      <w:r>
        <w:br/>
      </w:r>
      <w:r>
        <w:rPr>
          <w:rFonts w:ascii="Times New Roman"/>
          <w:b/>
          <w:i w:val="false"/>
          <w:color w:val="000000"/>
        </w:rPr>
        <w:t>
в государственных и негосударственных медико-социальных</w:t>
      </w:r>
      <w:r>
        <w:br/>
      </w:r>
      <w:r>
        <w:rPr>
          <w:rFonts w:ascii="Times New Roman"/>
          <w:b/>
          <w:i w:val="false"/>
          <w:color w:val="000000"/>
        </w:rPr>
        <w:t>
учреждениях (организациях), предоставляющих услуги</w:t>
      </w:r>
      <w:r>
        <w:br/>
      </w:r>
      <w:r>
        <w:rPr>
          <w:rFonts w:ascii="Times New Roman"/>
          <w:b/>
          <w:i w:val="false"/>
          <w:color w:val="000000"/>
        </w:rPr>
        <w:t>
за счет государственных бюджетных средств"</w:t>
      </w:r>
    </w:p>
    <w:bookmarkEnd w:id="202"/>
    <w:bookmarkStart w:name="z356" w:id="203"/>
    <w:p>
      <w:pPr>
        <w:spacing w:after="0"/>
        <w:ind w:left="0"/>
        <w:jc w:val="left"/>
      </w:pPr>
      <w:r>
        <w:rPr>
          <w:rFonts w:ascii="Times New Roman"/>
          <w:b/>
          <w:i w:val="false"/>
          <w:color w:val="000000"/>
        </w:rPr>
        <w:t xml:space="preserve"> 
1. Основные понятия</w:t>
      </w:r>
    </w:p>
    <w:bookmarkEnd w:id="203"/>
    <w:bookmarkStart w:name="z357" w:id="204"/>
    <w:p>
      <w:pPr>
        <w:spacing w:after="0"/>
        <w:ind w:left="0"/>
        <w:jc w:val="both"/>
      </w:pPr>
      <w:r>
        <w:rPr>
          <w:rFonts w:ascii="Times New Roman"/>
          <w:b w:val="false"/>
          <w:i w:val="false"/>
          <w:color w:val="000000"/>
          <w:sz w:val="28"/>
        </w:rPr>
        <w:t>
      1. В настоящем Регламенте оказания государственной услуги "Оформление документов на социальное обслуживание в государственных и негосударственных медико-социальных учреждениях (организациях), предоставляющих услуги за счет государственных бюджетных средств" (далее - Регламент) используются следующие понятия:</w:t>
      </w:r>
      <w:r>
        <w:br/>
      </w:r>
      <w:r>
        <w:rPr>
          <w:rFonts w:ascii="Times New Roman"/>
          <w:b w:val="false"/>
          <w:i w:val="false"/>
          <w:color w:val="000000"/>
          <w:sz w:val="28"/>
        </w:rPr>
        <w:t>
      1) центр обслуживания населения – отдел Жанааркинского района филиала республиканского государственного предприятия на праве хозяйственного ведения "Центр обслуживания населения" по Карагандинской области Комитета по контролю автоматизации государственных услуг и координации деятельности центров обслуживания населения Министерства транспорта и коммуникаций Республики Казахстан (далее - центр);</w:t>
      </w:r>
      <w:r>
        <w:br/>
      </w:r>
      <w:r>
        <w:rPr>
          <w:rFonts w:ascii="Times New Roman"/>
          <w:b w:val="false"/>
          <w:i w:val="false"/>
          <w:color w:val="000000"/>
          <w:sz w:val="28"/>
        </w:rPr>
        <w:t>
      2) потребитель – физические лица: граждане Республики Казахстан, оралманы, иностранцы и лица без гражданства, постоянно проживающие на территории Республики Казахстан, нуждающиеся в соответствии с индивидуальной программой реабилитации или заключением медицинской организации в постороннем уходе и социальном обслуживании;</w:t>
      </w:r>
      <w:r>
        <w:br/>
      </w:r>
      <w:r>
        <w:rPr>
          <w:rFonts w:ascii="Times New Roman"/>
          <w:b w:val="false"/>
          <w:i w:val="false"/>
          <w:color w:val="000000"/>
          <w:sz w:val="28"/>
        </w:rPr>
        <w:t>
      3) уполномоченный орган по оформлению документов на социальное обслуживание в государственных и негосударственных медико-социальных учреждениях (организациях), предоставляющих услуги за счет государственных бюджетных средств - государственное учреждение "Отдел занятости и социальных программ Жанааркинского района".</w:t>
      </w:r>
    </w:p>
    <w:bookmarkEnd w:id="204"/>
    <w:bookmarkStart w:name="z358" w:id="205"/>
    <w:p>
      <w:pPr>
        <w:spacing w:after="0"/>
        <w:ind w:left="0"/>
        <w:jc w:val="left"/>
      </w:pPr>
      <w:r>
        <w:rPr>
          <w:rFonts w:ascii="Times New Roman"/>
          <w:b/>
          <w:i w:val="false"/>
          <w:color w:val="000000"/>
        </w:rPr>
        <w:t xml:space="preserve"> 
2. Общие положения</w:t>
      </w:r>
    </w:p>
    <w:bookmarkEnd w:id="205"/>
    <w:bookmarkStart w:name="z359" w:id="206"/>
    <w:p>
      <w:pPr>
        <w:spacing w:after="0"/>
        <w:ind w:left="0"/>
        <w:jc w:val="both"/>
      </w:pPr>
      <w:r>
        <w:rPr>
          <w:rFonts w:ascii="Times New Roman"/>
          <w:b w:val="false"/>
          <w:i w:val="false"/>
          <w:color w:val="000000"/>
          <w:sz w:val="28"/>
        </w:rPr>
        <w:t>
      2. Государственная услуга "Оформление документов на социальное обслуживание в государственных и негосударственных медико-социальных учреждениях (организациях), предоставляющих услуги за счет государственных бюджетных средств" – административная процедура, осуществляемая уполномоченным органом для предоставления специальных социальных услуг в условиях стационара.</w:t>
      </w:r>
      <w:r>
        <w:br/>
      </w:r>
      <w:r>
        <w:rPr>
          <w:rFonts w:ascii="Times New Roman"/>
          <w:b w:val="false"/>
          <w:i w:val="false"/>
          <w:color w:val="000000"/>
          <w:sz w:val="28"/>
        </w:rPr>
        <w:t>
</w:t>
      </w:r>
      <w:r>
        <w:rPr>
          <w:rFonts w:ascii="Times New Roman"/>
          <w:b w:val="false"/>
          <w:i w:val="false"/>
          <w:color w:val="000000"/>
          <w:sz w:val="28"/>
        </w:rPr>
        <w:t>
      3. Государственную услугу предоставляют уполномоченный орган по оформлению документов на социальное обслуживание в государственных и негосударственных медико-социальных учреждениях (организациях), предоставляющих услуги за счет государственных бюджетных средств – в лице уполномоченного органа и центра (на альтернативной основе).</w:t>
      </w:r>
      <w:r>
        <w:br/>
      </w:r>
      <w:r>
        <w:rPr>
          <w:rFonts w:ascii="Times New Roman"/>
          <w:b w:val="false"/>
          <w:i w:val="false"/>
          <w:color w:val="000000"/>
          <w:sz w:val="28"/>
        </w:rPr>
        <w:t>
</w:t>
      </w:r>
      <w:r>
        <w:rPr>
          <w:rFonts w:ascii="Times New Roman"/>
          <w:b w:val="false"/>
          <w:i w:val="false"/>
          <w:color w:val="000000"/>
          <w:sz w:val="28"/>
        </w:rPr>
        <w:t>
      4. Форма государственной услуги: не автоматизированная.</w:t>
      </w:r>
      <w:r>
        <w:br/>
      </w:r>
      <w:r>
        <w:rPr>
          <w:rFonts w:ascii="Times New Roman"/>
          <w:b w:val="false"/>
          <w:i w:val="false"/>
          <w:color w:val="000000"/>
          <w:sz w:val="28"/>
        </w:rPr>
        <w:t>
</w:t>
      </w:r>
      <w:r>
        <w:rPr>
          <w:rFonts w:ascii="Times New Roman"/>
          <w:b w:val="false"/>
          <w:i w:val="false"/>
          <w:color w:val="000000"/>
          <w:sz w:val="28"/>
        </w:rPr>
        <w:t>
      5. Данная государственная услуга предоставляется на основании </w:t>
      </w:r>
      <w:r>
        <w:rPr>
          <w:rFonts w:ascii="Times New Roman"/>
          <w:b w:val="false"/>
          <w:i w:val="false"/>
          <w:color w:val="000000"/>
          <w:sz w:val="28"/>
        </w:rPr>
        <w:t>пункта 1</w:t>
      </w:r>
      <w:r>
        <w:rPr>
          <w:rFonts w:ascii="Times New Roman"/>
          <w:b w:val="false"/>
          <w:i w:val="false"/>
          <w:color w:val="000000"/>
          <w:sz w:val="28"/>
        </w:rPr>
        <w:t xml:space="preserve"> статьи 24 Закона Республики Казахстан от 13 апреля 2005 года "О социальной защите инвалидов в Республике Казахстан", </w:t>
      </w:r>
      <w:r>
        <w:rPr>
          <w:rFonts w:ascii="Times New Roman"/>
          <w:b w:val="false"/>
          <w:i w:val="false"/>
          <w:color w:val="000000"/>
          <w:sz w:val="28"/>
        </w:rPr>
        <w:t>подпункта 3)</w:t>
      </w:r>
      <w:r>
        <w:rPr>
          <w:rFonts w:ascii="Times New Roman"/>
          <w:b w:val="false"/>
          <w:i w:val="false"/>
          <w:color w:val="000000"/>
          <w:sz w:val="28"/>
        </w:rPr>
        <w:t>, пункта 1, статьи 11, </w:t>
      </w:r>
      <w:r>
        <w:rPr>
          <w:rFonts w:ascii="Times New Roman"/>
          <w:b w:val="false"/>
          <w:i w:val="false"/>
          <w:color w:val="000000"/>
          <w:sz w:val="28"/>
        </w:rPr>
        <w:t>подпункта 1)</w:t>
      </w:r>
      <w:r>
        <w:rPr>
          <w:rFonts w:ascii="Times New Roman"/>
          <w:b w:val="false"/>
          <w:i w:val="false"/>
          <w:color w:val="000000"/>
          <w:sz w:val="28"/>
        </w:rPr>
        <w:t>, пункта 1, статьи 13 Закона Республики Казахстан от 29 декабря 2008 года "О специальных социальных услугах", </w:t>
      </w:r>
      <w:r>
        <w:rPr>
          <w:rFonts w:ascii="Times New Roman"/>
          <w:b w:val="false"/>
          <w:i w:val="false"/>
          <w:color w:val="000000"/>
          <w:sz w:val="28"/>
        </w:rPr>
        <w:t>пункта 1</w:t>
      </w:r>
      <w:r>
        <w:rPr>
          <w:rFonts w:ascii="Times New Roman"/>
          <w:b w:val="false"/>
          <w:i w:val="false"/>
          <w:color w:val="000000"/>
          <w:sz w:val="28"/>
        </w:rPr>
        <w:t xml:space="preserve"> постановления Правительства Республики Казахстан от 14 марта 2009 года N 330 "Об утверждении перечня гарантированного объема специальных социальных услуг", </w:t>
      </w:r>
      <w:r>
        <w:rPr>
          <w:rFonts w:ascii="Times New Roman"/>
          <w:b w:val="false"/>
          <w:i w:val="false"/>
          <w:color w:val="000000"/>
          <w:sz w:val="28"/>
        </w:rPr>
        <w:t>постановления</w:t>
      </w:r>
      <w:r>
        <w:rPr>
          <w:rFonts w:ascii="Times New Roman"/>
          <w:b w:val="false"/>
          <w:i w:val="false"/>
          <w:color w:val="000000"/>
          <w:sz w:val="28"/>
        </w:rPr>
        <w:t xml:space="preserve"> Правительства Республики Казахстан от 28 октября 2011 года N 1222 "Об утверждении стандартов оказания специальных социальных услуг в области социальной защиты населения", </w:t>
      </w:r>
      <w:r>
        <w:rPr>
          <w:rFonts w:ascii="Times New Roman"/>
          <w:b w:val="false"/>
          <w:i w:val="false"/>
          <w:color w:val="000000"/>
          <w:sz w:val="28"/>
        </w:rPr>
        <w:t>постановления</w:t>
      </w:r>
      <w:r>
        <w:rPr>
          <w:rFonts w:ascii="Times New Roman"/>
          <w:b w:val="false"/>
          <w:i w:val="false"/>
          <w:color w:val="000000"/>
          <w:sz w:val="28"/>
        </w:rPr>
        <w:t xml:space="preserve"> Правительства Республики Казахстан от 20 июля 2010 года N 745 "Об утверждении реестра государственных услуг, оказываемых физическим и юридическим лицам", </w:t>
      </w:r>
      <w:r>
        <w:rPr>
          <w:rFonts w:ascii="Times New Roman"/>
          <w:b w:val="false"/>
          <w:i w:val="false"/>
          <w:color w:val="000000"/>
          <w:sz w:val="28"/>
        </w:rPr>
        <w:t>постановления</w:t>
      </w:r>
      <w:r>
        <w:rPr>
          <w:rFonts w:ascii="Times New Roman"/>
          <w:b w:val="false"/>
          <w:i w:val="false"/>
          <w:color w:val="000000"/>
          <w:sz w:val="28"/>
        </w:rPr>
        <w:t xml:space="preserve"> Правительства Республики Казахстан от 7 апреля 2011 года N 394 "Об утверждении стандартов государственных услуг в сфере социальной защиты, оказываемых местными исполнительными органами".</w:t>
      </w:r>
      <w:r>
        <w:br/>
      </w:r>
      <w:r>
        <w:rPr>
          <w:rFonts w:ascii="Times New Roman"/>
          <w:b w:val="false"/>
          <w:i w:val="false"/>
          <w:color w:val="000000"/>
          <w:sz w:val="28"/>
        </w:rPr>
        <w:t>
</w:t>
      </w:r>
      <w:r>
        <w:rPr>
          <w:rFonts w:ascii="Times New Roman"/>
          <w:b w:val="false"/>
          <w:i w:val="false"/>
          <w:color w:val="000000"/>
          <w:sz w:val="28"/>
        </w:rPr>
        <w:t>
      6. Результатом оказываемой государственной услуги, которую получит заявитель, является уведомление об оформлении документов на социальное обслуживание в государственных и негосударственных медико-социальных учреждениях (организациях), предоставляющих услуги за счет государственных бюджетных средств (далее - уведомление), либо мотивированный ответ об отказе в предоставлении услуги на бумажном носителе.</w:t>
      </w:r>
    </w:p>
    <w:bookmarkEnd w:id="206"/>
    <w:bookmarkStart w:name="z364" w:id="207"/>
    <w:p>
      <w:pPr>
        <w:spacing w:after="0"/>
        <w:ind w:left="0"/>
        <w:jc w:val="left"/>
      </w:pPr>
      <w:r>
        <w:rPr>
          <w:rFonts w:ascii="Times New Roman"/>
          <w:b/>
          <w:i w:val="false"/>
          <w:color w:val="000000"/>
        </w:rPr>
        <w:t xml:space="preserve"> 
3. Требования к порядку оказания государственной услуги</w:t>
      </w:r>
    </w:p>
    <w:bookmarkEnd w:id="207"/>
    <w:bookmarkStart w:name="z365" w:id="208"/>
    <w:p>
      <w:pPr>
        <w:spacing w:after="0"/>
        <w:ind w:left="0"/>
        <w:jc w:val="both"/>
      </w:pPr>
      <w:r>
        <w:rPr>
          <w:rFonts w:ascii="Times New Roman"/>
          <w:b w:val="false"/>
          <w:i w:val="false"/>
          <w:color w:val="000000"/>
          <w:sz w:val="28"/>
        </w:rPr>
        <w:t>
      7. Государственную услугу оказывают:</w:t>
      </w:r>
      <w:r>
        <w:br/>
      </w:r>
      <w:r>
        <w:rPr>
          <w:rFonts w:ascii="Times New Roman"/>
          <w:b w:val="false"/>
          <w:i w:val="false"/>
          <w:color w:val="000000"/>
          <w:sz w:val="28"/>
        </w:rPr>
        <w:t>
      уполномоченный орган, адрес: 100500, Карагандинская область, Жанааркинский район, пос. Атасу, проспект Тәуелсіздік 5, государственное учреждение "Отдел занятости и социальных программ Жанааркинского района", телефон 8 (71030) 28086, факс 8 (71030) 28046, адреса электронной почты: janaarkasobes_8@mail.ru.</w:t>
      </w:r>
      <w:r>
        <w:br/>
      </w:r>
      <w:r>
        <w:rPr>
          <w:rFonts w:ascii="Times New Roman"/>
          <w:b w:val="false"/>
          <w:i w:val="false"/>
          <w:color w:val="000000"/>
          <w:sz w:val="28"/>
        </w:rPr>
        <w:t>
      График работы: ежедневно с 9.00 до 18.00 часов, с обеденным перерывом с 13.00 до 14.00 часов, кроме выходных (суббота, воскресенье) и праздничных дней.</w:t>
      </w:r>
      <w:r>
        <w:br/>
      </w:r>
      <w:r>
        <w:rPr>
          <w:rFonts w:ascii="Times New Roman"/>
          <w:b w:val="false"/>
          <w:i w:val="false"/>
          <w:color w:val="000000"/>
          <w:sz w:val="28"/>
        </w:rPr>
        <w:t>
      Прием осуществляется в порядке "электронной" очереди, без предварительной записи и ускоренного обслуживания.</w:t>
      </w:r>
      <w:r>
        <w:br/>
      </w:r>
      <w:r>
        <w:rPr>
          <w:rFonts w:ascii="Times New Roman"/>
          <w:b w:val="false"/>
          <w:i w:val="false"/>
          <w:color w:val="000000"/>
          <w:sz w:val="28"/>
        </w:rPr>
        <w:t>
      Центр, адрес: 100500, Карагандинская область, Жанааркинский район, пос. Атасу, улица А. Оспанова 40, Республиканское государственное предприятие "Отдел Жанааркинского района филиала республиканского государственного предприятия на праве хозяйственного ведения "Центр обслуживания населения", Карагандинской области Комитета по контролю автоматизации государственных услуг и координации деятельности центров обслуживания населения Министерства транспорта и коммуникаций Республики Казахстан, телефон: 8 (71030) 26160, 28046, адрес электронной почты: con-zhanaarka@mail.ru.</w:t>
      </w:r>
      <w:r>
        <w:br/>
      </w:r>
      <w:r>
        <w:rPr>
          <w:rFonts w:ascii="Times New Roman"/>
          <w:b w:val="false"/>
          <w:i w:val="false"/>
          <w:color w:val="000000"/>
          <w:sz w:val="28"/>
        </w:rPr>
        <w:t>
      График работы: ежедневно с 9.00 до 20.00 часов без перерыва, для филиалов и представительств центров устанавливается график работы с 9.00 часов до 19.00 часов с перерывом на обед с 13.00 до 14.00 часов, кроме праздничных и выходных дней.</w:t>
      </w:r>
      <w:r>
        <w:br/>
      </w:r>
      <w:r>
        <w:rPr>
          <w:rFonts w:ascii="Times New Roman"/>
          <w:b w:val="false"/>
          <w:i w:val="false"/>
          <w:color w:val="000000"/>
          <w:sz w:val="28"/>
        </w:rPr>
        <w:t>
</w:t>
      </w:r>
      <w:r>
        <w:rPr>
          <w:rFonts w:ascii="Times New Roman"/>
          <w:b w:val="false"/>
          <w:i w:val="false"/>
          <w:color w:val="000000"/>
          <w:sz w:val="28"/>
        </w:rPr>
        <w:t>
      8. Полная информация о порядке оказания государственной услуги и необходимых документах располагается на интернет ресурсе http://www.zhanaarka-akimat@mail.ru, на стендах уполномоченного органа, центра, в официальных источниках информации.</w:t>
      </w:r>
      <w:r>
        <w:br/>
      </w:r>
      <w:r>
        <w:rPr>
          <w:rFonts w:ascii="Times New Roman"/>
          <w:b w:val="false"/>
          <w:i w:val="false"/>
          <w:color w:val="000000"/>
          <w:sz w:val="28"/>
        </w:rPr>
        <w:t>
</w:t>
      </w:r>
      <w:r>
        <w:rPr>
          <w:rFonts w:ascii="Times New Roman"/>
          <w:b w:val="false"/>
          <w:i w:val="false"/>
          <w:color w:val="000000"/>
          <w:sz w:val="28"/>
        </w:rPr>
        <w:t>
      9. Сроки оказания государственной услуги:</w:t>
      </w:r>
      <w:r>
        <w:br/>
      </w:r>
      <w:r>
        <w:rPr>
          <w:rFonts w:ascii="Times New Roman"/>
          <w:b w:val="false"/>
          <w:i w:val="false"/>
          <w:color w:val="000000"/>
          <w:sz w:val="28"/>
        </w:rPr>
        <w:t>
      1) с момента сдачи потребителем необходимых документов;</w:t>
      </w:r>
      <w:r>
        <w:br/>
      </w:r>
      <w:r>
        <w:rPr>
          <w:rFonts w:ascii="Times New Roman"/>
          <w:b w:val="false"/>
          <w:i w:val="false"/>
          <w:color w:val="000000"/>
          <w:sz w:val="28"/>
        </w:rPr>
        <w:t>
      в уполномоченном органе – в течение 17 рабочих дней;</w:t>
      </w:r>
      <w:r>
        <w:br/>
      </w:r>
      <w:r>
        <w:rPr>
          <w:rFonts w:ascii="Times New Roman"/>
          <w:b w:val="false"/>
          <w:i w:val="false"/>
          <w:color w:val="000000"/>
          <w:sz w:val="28"/>
        </w:rPr>
        <w:t>
      в центре – в течение 17 рабочих дней (дата приема и выдачи документа (результата) государственной услуги не входит в срок оказания государственной услуги);</w:t>
      </w:r>
      <w:r>
        <w:br/>
      </w:r>
      <w:r>
        <w:rPr>
          <w:rFonts w:ascii="Times New Roman"/>
          <w:b w:val="false"/>
          <w:i w:val="false"/>
          <w:color w:val="000000"/>
          <w:sz w:val="28"/>
        </w:rPr>
        <w:t>
      2) максимально допустимое время ожидания до получения государственной услуги, оказываемой на месте в день обращения потребителя (до получения талона), не может превышать 30 минут;</w:t>
      </w:r>
      <w:r>
        <w:br/>
      </w:r>
      <w:r>
        <w:rPr>
          <w:rFonts w:ascii="Times New Roman"/>
          <w:b w:val="false"/>
          <w:i w:val="false"/>
          <w:color w:val="000000"/>
          <w:sz w:val="28"/>
        </w:rPr>
        <w:t>
      3) максимально допустимое время обслуживания потребителя государственной услуги, оказываемой на месте в день обращения потребителя - не более 15 минут в уполномоченном органе, 30 минут в центре.</w:t>
      </w:r>
      <w:r>
        <w:br/>
      </w:r>
      <w:r>
        <w:rPr>
          <w:rFonts w:ascii="Times New Roman"/>
          <w:b w:val="false"/>
          <w:i w:val="false"/>
          <w:color w:val="000000"/>
          <w:sz w:val="28"/>
        </w:rPr>
        <w:t>
</w:t>
      </w:r>
      <w:r>
        <w:rPr>
          <w:rFonts w:ascii="Times New Roman"/>
          <w:b w:val="false"/>
          <w:i w:val="false"/>
          <w:color w:val="000000"/>
          <w:sz w:val="28"/>
        </w:rPr>
        <w:t>
      10. В предоставлении государственной услуги отказывается по следующим основаниям:</w:t>
      </w:r>
      <w:r>
        <w:br/>
      </w:r>
      <w:r>
        <w:rPr>
          <w:rFonts w:ascii="Times New Roman"/>
          <w:b w:val="false"/>
          <w:i w:val="false"/>
          <w:color w:val="000000"/>
          <w:sz w:val="28"/>
        </w:rPr>
        <w:t>
      1) наличие у потребителя медицинских противопоказаний к приему на социальное обслуживание;</w:t>
      </w:r>
      <w:r>
        <w:br/>
      </w:r>
      <w:r>
        <w:rPr>
          <w:rFonts w:ascii="Times New Roman"/>
          <w:b w:val="false"/>
          <w:i w:val="false"/>
          <w:color w:val="000000"/>
          <w:sz w:val="28"/>
        </w:rPr>
        <w:t>
      2) отсутствие одного из требуемых документов для предоставления данной государственной услуги;</w:t>
      </w:r>
      <w:r>
        <w:br/>
      </w:r>
      <w:r>
        <w:rPr>
          <w:rFonts w:ascii="Times New Roman"/>
          <w:b w:val="false"/>
          <w:i w:val="false"/>
          <w:color w:val="000000"/>
          <w:sz w:val="28"/>
        </w:rPr>
        <w:t>
      3) предоставление заведомо ложной документации.</w:t>
      </w:r>
      <w:r>
        <w:br/>
      </w:r>
      <w:r>
        <w:rPr>
          <w:rFonts w:ascii="Times New Roman"/>
          <w:b w:val="false"/>
          <w:i w:val="false"/>
          <w:color w:val="000000"/>
          <w:sz w:val="28"/>
        </w:rPr>
        <w:t>
      Оснований для приостановления оказания государственной услуги не имеется.</w:t>
      </w:r>
      <w:r>
        <w:br/>
      </w:r>
      <w:r>
        <w:rPr>
          <w:rFonts w:ascii="Times New Roman"/>
          <w:b w:val="false"/>
          <w:i w:val="false"/>
          <w:color w:val="000000"/>
          <w:sz w:val="28"/>
        </w:rPr>
        <w:t>
</w:t>
      </w:r>
      <w:r>
        <w:rPr>
          <w:rFonts w:ascii="Times New Roman"/>
          <w:b w:val="false"/>
          <w:i w:val="false"/>
          <w:color w:val="000000"/>
          <w:sz w:val="28"/>
        </w:rPr>
        <w:t>
      11. Этапы оказания государственной услуги с момента поступления заявления от потребителя для получения государственной услуги и до момента выдачи результата государственной услуги:</w:t>
      </w:r>
      <w:r>
        <w:br/>
      </w:r>
      <w:r>
        <w:rPr>
          <w:rFonts w:ascii="Times New Roman"/>
          <w:b w:val="false"/>
          <w:i w:val="false"/>
          <w:color w:val="000000"/>
          <w:sz w:val="28"/>
        </w:rPr>
        <w:t>
      1) Потребитель подает заявление в государственное учреждение "Отдел занятости и социальных программ Жанааркинского района";</w:t>
      </w:r>
      <w:r>
        <w:br/>
      </w:r>
      <w:r>
        <w:rPr>
          <w:rFonts w:ascii="Times New Roman"/>
          <w:b w:val="false"/>
          <w:i w:val="false"/>
          <w:color w:val="000000"/>
          <w:sz w:val="28"/>
        </w:rPr>
        <w:t>
      2) ответственный исполнитель уполномоченного органа принимает документы, регистрирует заявления в журнале, выдает талон потребителю;</w:t>
      </w:r>
      <w:r>
        <w:br/>
      </w:r>
      <w:r>
        <w:rPr>
          <w:rFonts w:ascii="Times New Roman"/>
          <w:b w:val="false"/>
          <w:i w:val="false"/>
          <w:color w:val="000000"/>
          <w:sz w:val="28"/>
        </w:rPr>
        <w:t>
      3) руководитель уполномоченного органа налагает резолюцию и определяет ответственного исполнителя;</w:t>
      </w:r>
      <w:r>
        <w:br/>
      </w:r>
      <w:r>
        <w:rPr>
          <w:rFonts w:ascii="Times New Roman"/>
          <w:b w:val="false"/>
          <w:i w:val="false"/>
          <w:color w:val="000000"/>
          <w:sz w:val="28"/>
        </w:rPr>
        <w:t>
      4) ответственный исполнитель уполномоченного органа проверяет документы, формирует макет дела, подготавливает уведомление либо мотивированный ответ об отказе;</w:t>
      </w:r>
      <w:r>
        <w:br/>
      </w:r>
      <w:r>
        <w:rPr>
          <w:rFonts w:ascii="Times New Roman"/>
          <w:b w:val="false"/>
          <w:i w:val="false"/>
          <w:color w:val="000000"/>
          <w:sz w:val="28"/>
        </w:rPr>
        <w:t>
      5) руководитель уполномоченного органа подписывает уведомление либо мотивированный ответ об отказе;</w:t>
      </w:r>
      <w:r>
        <w:br/>
      </w:r>
      <w:r>
        <w:rPr>
          <w:rFonts w:ascii="Times New Roman"/>
          <w:b w:val="false"/>
          <w:i w:val="false"/>
          <w:color w:val="000000"/>
          <w:sz w:val="28"/>
        </w:rPr>
        <w:t>
      6) ответственный исполнитель уполномоченного органа регистрирует уведомление в журнале и выдает потребителю.</w:t>
      </w:r>
      <w:r>
        <w:br/>
      </w:r>
      <w:r>
        <w:rPr>
          <w:rFonts w:ascii="Times New Roman"/>
          <w:b w:val="false"/>
          <w:i w:val="false"/>
          <w:color w:val="000000"/>
          <w:sz w:val="28"/>
        </w:rPr>
        <w:t>
      В альтернативном порядке потребитель обращается для оформления документов на получение государственной услуги в центр:</w:t>
      </w:r>
      <w:r>
        <w:br/>
      </w:r>
      <w:r>
        <w:rPr>
          <w:rFonts w:ascii="Times New Roman"/>
          <w:b w:val="false"/>
          <w:i w:val="false"/>
          <w:color w:val="000000"/>
          <w:sz w:val="28"/>
        </w:rPr>
        <w:t>
      1) инспектор операционного зала центра принимает документы, регистрирует заявление и выдает потребителю расписку;</w:t>
      </w:r>
      <w:r>
        <w:br/>
      </w:r>
      <w:r>
        <w:rPr>
          <w:rFonts w:ascii="Times New Roman"/>
          <w:b w:val="false"/>
          <w:i w:val="false"/>
          <w:color w:val="000000"/>
          <w:sz w:val="28"/>
        </w:rPr>
        <w:t>
      2) специалист накопительного сектора центра формирует реестр и передает документы в уполномоченный орган;</w:t>
      </w:r>
      <w:r>
        <w:br/>
      </w:r>
      <w:r>
        <w:rPr>
          <w:rFonts w:ascii="Times New Roman"/>
          <w:b w:val="false"/>
          <w:i w:val="false"/>
          <w:color w:val="000000"/>
          <w:sz w:val="28"/>
        </w:rPr>
        <w:t>
      3) ответственный исполнитель уполномоченного органа принимает по реестру документы, регистрирует заявление в журнале;</w:t>
      </w:r>
      <w:r>
        <w:br/>
      </w:r>
      <w:r>
        <w:rPr>
          <w:rFonts w:ascii="Times New Roman"/>
          <w:b w:val="false"/>
          <w:i w:val="false"/>
          <w:color w:val="000000"/>
          <w:sz w:val="28"/>
        </w:rPr>
        <w:t>
      4) руководитель уполномоченного органа налагает резолюцию и определяет ответственного исполнителя;</w:t>
      </w:r>
      <w:r>
        <w:br/>
      </w:r>
      <w:r>
        <w:rPr>
          <w:rFonts w:ascii="Times New Roman"/>
          <w:b w:val="false"/>
          <w:i w:val="false"/>
          <w:color w:val="000000"/>
          <w:sz w:val="28"/>
        </w:rPr>
        <w:t>
      5) ответственный исполнитель уполномоченного органа проверяет документы, формирует макет дела, подготавливает уведомление либо мотивированный ответ об отказе;</w:t>
      </w:r>
      <w:r>
        <w:br/>
      </w:r>
      <w:r>
        <w:rPr>
          <w:rFonts w:ascii="Times New Roman"/>
          <w:b w:val="false"/>
          <w:i w:val="false"/>
          <w:color w:val="000000"/>
          <w:sz w:val="28"/>
        </w:rPr>
        <w:t>
      6) руководитель уполномоченного органа подписывает уведомление либо мотивированный ответ об отказе;</w:t>
      </w:r>
      <w:r>
        <w:br/>
      </w:r>
      <w:r>
        <w:rPr>
          <w:rFonts w:ascii="Times New Roman"/>
          <w:b w:val="false"/>
          <w:i w:val="false"/>
          <w:color w:val="000000"/>
          <w:sz w:val="28"/>
        </w:rPr>
        <w:t>
      7) ответственный исполнитель уполномоченного органа регистрирует уведомление либо мотивированный ответ об отказе и передает в накопительный сектор центра;</w:t>
      </w:r>
      <w:r>
        <w:br/>
      </w:r>
      <w:r>
        <w:rPr>
          <w:rFonts w:ascii="Times New Roman"/>
          <w:b w:val="false"/>
          <w:i w:val="false"/>
          <w:color w:val="000000"/>
          <w:sz w:val="28"/>
        </w:rPr>
        <w:t>
      8) специалист накопительного сектора центра принимает уведомление либо мотивированный ответ об отказе;</w:t>
      </w:r>
      <w:r>
        <w:br/>
      </w:r>
      <w:r>
        <w:rPr>
          <w:rFonts w:ascii="Times New Roman"/>
          <w:b w:val="false"/>
          <w:i w:val="false"/>
          <w:color w:val="000000"/>
          <w:sz w:val="28"/>
        </w:rPr>
        <w:t>
      9) инспектор сектора выдачи документов центра регистрирует и выдает потребителю уведомление либо мотивированный ответ об отказе.</w:t>
      </w:r>
    </w:p>
    <w:bookmarkEnd w:id="208"/>
    <w:bookmarkStart w:name="z370" w:id="209"/>
    <w:p>
      <w:pPr>
        <w:spacing w:after="0"/>
        <w:ind w:left="0"/>
        <w:jc w:val="left"/>
      </w:pPr>
      <w:r>
        <w:rPr>
          <w:rFonts w:ascii="Times New Roman"/>
          <w:b/>
          <w:i w:val="false"/>
          <w:color w:val="000000"/>
        </w:rPr>
        <w:t xml:space="preserve"> 
4. Описание порядка действий (взаимодействия) в процессе оказания государственной услуги</w:t>
      </w:r>
    </w:p>
    <w:bookmarkEnd w:id="209"/>
    <w:bookmarkStart w:name="z371" w:id="210"/>
    <w:p>
      <w:pPr>
        <w:spacing w:after="0"/>
        <w:ind w:left="0"/>
        <w:jc w:val="both"/>
      </w:pPr>
      <w:r>
        <w:rPr>
          <w:rFonts w:ascii="Times New Roman"/>
          <w:b w:val="false"/>
          <w:i w:val="false"/>
          <w:color w:val="000000"/>
          <w:sz w:val="28"/>
        </w:rPr>
        <w:t>
      12. Прием документов в центре осуществляется посредством "окон", на которых размещается информация о предназначении и выполняемых функциях "окон", а также указывается фамилия, имя, отчество и должность инспектора центра по адресу, указанному в </w:t>
      </w:r>
      <w:r>
        <w:rPr>
          <w:rFonts w:ascii="Times New Roman"/>
          <w:b w:val="false"/>
          <w:i w:val="false"/>
          <w:color w:val="000000"/>
          <w:sz w:val="28"/>
        </w:rPr>
        <w:t>пункте 7</w:t>
      </w:r>
      <w:r>
        <w:rPr>
          <w:rFonts w:ascii="Times New Roman"/>
          <w:b w:val="false"/>
          <w:i w:val="false"/>
          <w:color w:val="000000"/>
          <w:sz w:val="28"/>
        </w:rPr>
        <w:t xml:space="preserve"> настоящего Регламента.</w:t>
      </w:r>
      <w:r>
        <w:br/>
      </w:r>
      <w:r>
        <w:rPr>
          <w:rFonts w:ascii="Times New Roman"/>
          <w:b w:val="false"/>
          <w:i w:val="false"/>
          <w:color w:val="000000"/>
          <w:sz w:val="28"/>
        </w:rPr>
        <w:t>
      Прием документов у ответственного исполнителя уполномоченного органа осуществляется по адресам, указанным в </w:t>
      </w:r>
      <w:r>
        <w:rPr>
          <w:rFonts w:ascii="Times New Roman"/>
          <w:b w:val="false"/>
          <w:i w:val="false"/>
          <w:color w:val="000000"/>
          <w:sz w:val="28"/>
        </w:rPr>
        <w:t>пункте 7</w:t>
      </w:r>
      <w:r>
        <w:rPr>
          <w:rFonts w:ascii="Times New Roman"/>
          <w:b w:val="false"/>
          <w:i w:val="false"/>
          <w:color w:val="000000"/>
          <w:sz w:val="28"/>
        </w:rPr>
        <w:t xml:space="preserve"> настоящего Регламента.</w:t>
      </w:r>
      <w:r>
        <w:br/>
      </w:r>
      <w:r>
        <w:rPr>
          <w:rFonts w:ascii="Times New Roman"/>
          <w:b w:val="false"/>
          <w:i w:val="false"/>
          <w:color w:val="000000"/>
          <w:sz w:val="28"/>
        </w:rPr>
        <w:t>
      После сдачи всех необходимых документов потребителю выдается:</w:t>
      </w:r>
      <w:r>
        <w:br/>
      </w:r>
      <w:r>
        <w:rPr>
          <w:rFonts w:ascii="Times New Roman"/>
          <w:b w:val="false"/>
          <w:i w:val="false"/>
          <w:color w:val="000000"/>
          <w:sz w:val="28"/>
        </w:rPr>
        <w:t>
      1) в уполномоченном органе – талон с указанием даты регистрации и получения потребителем государственной услуги, фамилии и инициалов ответственного лица, принявшего документы;</w:t>
      </w:r>
      <w:r>
        <w:br/>
      </w:r>
      <w:r>
        <w:rPr>
          <w:rFonts w:ascii="Times New Roman"/>
          <w:b w:val="false"/>
          <w:i w:val="false"/>
          <w:color w:val="000000"/>
          <w:sz w:val="28"/>
        </w:rPr>
        <w:t>
      2) в центре – расписка о приеме соответствующих документов с указанием:</w:t>
      </w:r>
      <w:r>
        <w:br/>
      </w:r>
      <w:r>
        <w:rPr>
          <w:rFonts w:ascii="Times New Roman"/>
          <w:b w:val="false"/>
          <w:i w:val="false"/>
          <w:color w:val="000000"/>
          <w:sz w:val="28"/>
        </w:rPr>
        <w:t>
      номера и даты приема заявления;</w:t>
      </w:r>
      <w:r>
        <w:br/>
      </w:r>
      <w:r>
        <w:rPr>
          <w:rFonts w:ascii="Times New Roman"/>
          <w:b w:val="false"/>
          <w:i w:val="false"/>
          <w:color w:val="000000"/>
          <w:sz w:val="28"/>
        </w:rPr>
        <w:t>
      вида запрашиваемой государственной услуги;</w:t>
      </w:r>
      <w:r>
        <w:br/>
      </w:r>
      <w:r>
        <w:rPr>
          <w:rFonts w:ascii="Times New Roman"/>
          <w:b w:val="false"/>
          <w:i w:val="false"/>
          <w:color w:val="000000"/>
          <w:sz w:val="28"/>
        </w:rPr>
        <w:t>
      количества и названий приложенных документов;</w:t>
      </w:r>
      <w:r>
        <w:br/>
      </w:r>
      <w:r>
        <w:rPr>
          <w:rFonts w:ascii="Times New Roman"/>
          <w:b w:val="false"/>
          <w:i w:val="false"/>
          <w:color w:val="000000"/>
          <w:sz w:val="28"/>
        </w:rPr>
        <w:t>
      даты, времени и места выдачи документов;</w:t>
      </w:r>
      <w:r>
        <w:br/>
      </w:r>
      <w:r>
        <w:rPr>
          <w:rFonts w:ascii="Times New Roman"/>
          <w:b w:val="false"/>
          <w:i w:val="false"/>
          <w:color w:val="000000"/>
          <w:sz w:val="28"/>
        </w:rPr>
        <w:t>
      фамилии, имени, отчества инспектора центра, принявшего заявление на оформление документов.</w:t>
      </w:r>
      <w:r>
        <w:br/>
      </w:r>
      <w:r>
        <w:rPr>
          <w:rFonts w:ascii="Times New Roman"/>
          <w:b w:val="false"/>
          <w:i w:val="false"/>
          <w:color w:val="000000"/>
          <w:sz w:val="28"/>
        </w:rPr>
        <w:t>
</w:t>
      </w:r>
      <w:r>
        <w:rPr>
          <w:rFonts w:ascii="Times New Roman"/>
          <w:b w:val="false"/>
          <w:i w:val="false"/>
          <w:color w:val="000000"/>
          <w:sz w:val="28"/>
        </w:rPr>
        <w:t>
      13. Для получения государственной услуги потребитель предоставляет следующие документы:</w:t>
      </w:r>
      <w:r>
        <w:br/>
      </w:r>
      <w:r>
        <w:rPr>
          <w:rFonts w:ascii="Times New Roman"/>
          <w:b w:val="false"/>
          <w:i w:val="false"/>
          <w:color w:val="000000"/>
          <w:sz w:val="28"/>
        </w:rPr>
        <w:t>
      1) письменное заявление потребителя, а для несовершеннолетних и недееспособных лиц – письменное заявление законного представителя (один из родителей, опекун, попечитель) по установленной форме или ходатайство медицинской организации;</w:t>
      </w:r>
      <w:r>
        <w:br/>
      </w:r>
      <w:r>
        <w:rPr>
          <w:rFonts w:ascii="Times New Roman"/>
          <w:b w:val="false"/>
          <w:i w:val="false"/>
          <w:color w:val="000000"/>
          <w:sz w:val="28"/>
        </w:rPr>
        <w:t>
      2) копию свидетельства о рождении ребенка или удостоверение личности потребителя с наличием индивидуального идентифицированного номера (ИИН);</w:t>
      </w:r>
      <w:r>
        <w:br/>
      </w:r>
      <w:r>
        <w:rPr>
          <w:rFonts w:ascii="Times New Roman"/>
          <w:b w:val="false"/>
          <w:i w:val="false"/>
          <w:color w:val="000000"/>
          <w:sz w:val="28"/>
        </w:rPr>
        <w:t>
      3) при отсутствии ИИН дополнительно предоставляются свидетельство о присвоении регистрационного номера налогоплательщика (потребителя) и социального индивидуального кода потребителя;</w:t>
      </w:r>
      <w:r>
        <w:br/>
      </w:r>
      <w:r>
        <w:rPr>
          <w:rFonts w:ascii="Times New Roman"/>
          <w:b w:val="false"/>
          <w:i w:val="false"/>
          <w:color w:val="000000"/>
          <w:sz w:val="28"/>
        </w:rPr>
        <w:t>
      4) копию справки об инвалидности (для престарелых не требуется);</w:t>
      </w:r>
      <w:r>
        <w:br/>
      </w:r>
      <w:r>
        <w:rPr>
          <w:rFonts w:ascii="Times New Roman"/>
          <w:b w:val="false"/>
          <w:i w:val="false"/>
          <w:color w:val="000000"/>
          <w:sz w:val="28"/>
        </w:rPr>
        <w:t>
      5) медицинскую карту по установленной форме;</w:t>
      </w:r>
      <w:r>
        <w:br/>
      </w:r>
      <w:r>
        <w:rPr>
          <w:rFonts w:ascii="Times New Roman"/>
          <w:b w:val="false"/>
          <w:i w:val="false"/>
          <w:color w:val="000000"/>
          <w:sz w:val="28"/>
        </w:rPr>
        <w:t>
      6) копию выписки из индивидуальной программы реабилитации инвалида (для престарелых не требуется);</w:t>
      </w:r>
      <w:r>
        <w:br/>
      </w:r>
      <w:r>
        <w:rPr>
          <w:rFonts w:ascii="Times New Roman"/>
          <w:b w:val="false"/>
          <w:i w:val="false"/>
          <w:color w:val="000000"/>
          <w:sz w:val="28"/>
        </w:rPr>
        <w:t>
      7) для лиц старше 18 лет - решение суда о признании лица недееспособным (при наличии);</w:t>
      </w:r>
      <w:r>
        <w:br/>
      </w:r>
      <w:r>
        <w:rPr>
          <w:rFonts w:ascii="Times New Roman"/>
          <w:b w:val="false"/>
          <w:i w:val="false"/>
          <w:color w:val="000000"/>
          <w:sz w:val="28"/>
        </w:rPr>
        <w:t>
      8) для лиц пенсионного возраста – пенсионное удостоверение;</w:t>
      </w:r>
      <w:r>
        <w:br/>
      </w:r>
      <w:r>
        <w:rPr>
          <w:rFonts w:ascii="Times New Roman"/>
          <w:b w:val="false"/>
          <w:i w:val="false"/>
          <w:color w:val="000000"/>
          <w:sz w:val="28"/>
        </w:rPr>
        <w:t>
      9) для участников и инвалидов Великой Отечественной войны и лиц, приравненных к ним – удостоверение, подтверждающее статус инвалида, участника Великой Отечественной войны и лиц, приравненных к ним.</w:t>
      </w:r>
      <w:r>
        <w:br/>
      </w:r>
      <w:r>
        <w:rPr>
          <w:rFonts w:ascii="Times New Roman"/>
          <w:b w:val="false"/>
          <w:i w:val="false"/>
          <w:color w:val="000000"/>
          <w:sz w:val="28"/>
        </w:rPr>
        <w:t>
      Документы представляются в подлинниках и копиях для сверки, после чего подлинники документов подлежат возврату.</w:t>
      </w:r>
      <w:r>
        <w:br/>
      </w:r>
      <w:r>
        <w:rPr>
          <w:rFonts w:ascii="Times New Roman"/>
          <w:b w:val="false"/>
          <w:i w:val="false"/>
          <w:color w:val="000000"/>
          <w:sz w:val="28"/>
        </w:rPr>
        <w:t>
</w:t>
      </w:r>
      <w:r>
        <w:rPr>
          <w:rFonts w:ascii="Times New Roman"/>
          <w:b w:val="false"/>
          <w:i w:val="false"/>
          <w:color w:val="000000"/>
          <w:sz w:val="28"/>
        </w:rPr>
        <w:t>
      14. В процессе оказания государственной услуги участвуют следующие структурно-функциональные единицы (далее – СФЕ):</w:t>
      </w:r>
      <w:r>
        <w:br/>
      </w:r>
      <w:r>
        <w:rPr>
          <w:rFonts w:ascii="Times New Roman"/>
          <w:b w:val="false"/>
          <w:i w:val="false"/>
          <w:color w:val="000000"/>
          <w:sz w:val="28"/>
        </w:rPr>
        <w:t>
      1) руководитель уполномоченного органа (СФЕ 1);</w:t>
      </w:r>
      <w:r>
        <w:br/>
      </w:r>
      <w:r>
        <w:rPr>
          <w:rFonts w:ascii="Times New Roman"/>
          <w:b w:val="false"/>
          <w:i w:val="false"/>
          <w:color w:val="000000"/>
          <w:sz w:val="28"/>
        </w:rPr>
        <w:t>
      2) ответственный исполнитель уполномоченного органа (СФЕ 2);</w:t>
      </w:r>
      <w:r>
        <w:br/>
      </w:r>
      <w:r>
        <w:rPr>
          <w:rFonts w:ascii="Times New Roman"/>
          <w:b w:val="false"/>
          <w:i w:val="false"/>
          <w:color w:val="000000"/>
          <w:sz w:val="28"/>
        </w:rPr>
        <w:t>
      3) инспектор операционного зала центра (СФЕ 3);</w:t>
      </w:r>
      <w:r>
        <w:br/>
      </w:r>
      <w:r>
        <w:rPr>
          <w:rFonts w:ascii="Times New Roman"/>
          <w:b w:val="false"/>
          <w:i w:val="false"/>
          <w:color w:val="000000"/>
          <w:sz w:val="28"/>
        </w:rPr>
        <w:t>
      4) специалист накопительного сектора центра (СФЕ 4);</w:t>
      </w:r>
      <w:r>
        <w:br/>
      </w:r>
      <w:r>
        <w:rPr>
          <w:rFonts w:ascii="Times New Roman"/>
          <w:b w:val="false"/>
          <w:i w:val="false"/>
          <w:color w:val="000000"/>
          <w:sz w:val="28"/>
        </w:rPr>
        <w:t>
      5) инспектор сектора выдачи документов центра (СФЕ 5).</w:t>
      </w:r>
      <w:r>
        <w:br/>
      </w:r>
      <w:r>
        <w:rPr>
          <w:rFonts w:ascii="Times New Roman"/>
          <w:b w:val="false"/>
          <w:i w:val="false"/>
          <w:color w:val="000000"/>
          <w:sz w:val="28"/>
        </w:rPr>
        <w:t>
</w:t>
      </w:r>
      <w:r>
        <w:rPr>
          <w:rFonts w:ascii="Times New Roman"/>
          <w:b w:val="false"/>
          <w:i w:val="false"/>
          <w:color w:val="000000"/>
          <w:sz w:val="28"/>
        </w:rPr>
        <w:t>
      15. Текстовое табличное описание последовательности и взаимодействие административных действий (процедур) каждой СФЕ с указанием срока выполнения каждого административного действия (процедуры) приведены в </w:t>
      </w:r>
      <w:r>
        <w:rPr>
          <w:rFonts w:ascii="Times New Roman"/>
          <w:b w:val="false"/>
          <w:i w:val="false"/>
          <w:color w:val="000000"/>
          <w:sz w:val="28"/>
        </w:rPr>
        <w:t>приложении 1</w:t>
      </w:r>
      <w:r>
        <w:rPr>
          <w:rFonts w:ascii="Times New Roman"/>
          <w:b w:val="false"/>
          <w:i w:val="false"/>
          <w:color w:val="000000"/>
          <w:sz w:val="28"/>
        </w:rPr>
        <w:t xml:space="preserve"> к настоящему Регламенту.</w:t>
      </w:r>
      <w:r>
        <w:br/>
      </w:r>
      <w:r>
        <w:rPr>
          <w:rFonts w:ascii="Times New Roman"/>
          <w:b w:val="false"/>
          <w:i w:val="false"/>
          <w:color w:val="000000"/>
          <w:sz w:val="28"/>
        </w:rPr>
        <w:t>
</w:t>
      </w:r>
      <w:r>
        <w:rPr>
          <w:rFonts w:ascii="Times New Roman"/>
          <w:b w:val="false"/>
          <w:i w:val="false"/>
          <w:color w:val="000000"/>
          <w:sz w:val="28"/>
        </w:rPr>
        <w:t>
      16. Схема, отражающая взаимосвязь между логической последовательностью административных действий в процессе оказания государственной услуги и СФЕ, приведена в </w:t>
      </w:r>
      <w:r>
        <w:rPr>
          <w:rFonts w:ascii="Times New Roman"/>
          <w:b w:val="false"/>
          <w:i w:val="false"/>
          <w:color w:val="000000"/>
          <w:sz w:val="28"/>
        </w:rPr>
        <w:t>приложении 2</w:t>
      </w:r>
      <w:r>
        <w:rPr>
          <w:rFonts w:ascii="Times New Roman"/>
          <w:b w:val="false"/>
          <w:i w:val="false"/>
          <w:color w:val="000000"/>
          <w:sz w:val="28"/>
        </w:rPr>
        <w:t xml:space="preserve"> к настоящему Регламенту.</w:t>
      </w:r>
    </w:p>
    <w:bookmarkEnd w:id="210"/>
    <w:bookmarkStart w:name="z376" w:id="211"/>
    <w:p>
      <w:pPr>
        <w:spacing w:after="0"/>
        <w:ind w:left="0"/>
        <w:jc w:val="left"/>
      </w:pPr>
      <w:r>
        <w:rPr>
          <w:rFonts w:ascii="Times New Roman"/>
          <w:b/>
          <w:i w:val="false"/>
          <w:color w:val="000000"/>
        </w:rPr>
        <w:t xml:space="preserve"> 
5. Ответственность должностных лиц, оказывающих</w:t>
      </w:r>
      <w:r>
        <w:br/>
      </w:r>
      <w:r>
        <w:rPr>
          <w:rFonts w:ascii="Times New Roman"/>
          <w:b/>
          <w:i w:val="false"/>
          <w:color w:val="000000"/>
        </w:rPr>
        <w:t>
государственные услуги</w:t>
      </w:r>
    </w:p>
    <w:bookmarkEnd w:id="211"/>
    <w:bookmarkStart w:name="z377" w:id="212"/>
    <w:p>
      <w:pPr>
        <w:spacing w:after="0"/>
        <w:ind w:left="0"/>
        <w:jc w:val="both"/>
      </w:pPr>
      <w:r>
        <w:rPr>
          <w:rFonts w:ascii="Times New Roman"/>
          <w:b w:val="false"/>
          <w:i w:val="false"/>
          <w:color w:val="000000"/>
          <w:sz w:val="28"/>
        </w:rPr>
        <w:t>
      17. Должностные лица в ходе оказания государственных услуг несут ответственность за принимаемые ими решения и действия (бездействия) в порядке, предусмотренном действующим законодательством Республики Казахстан.</w:t>
      </w:r>
    </w:p>
    <w:bookmarkEnd w:id="212"/>
    <w:bookmarkStart w:name="z378" w:id="213"/>
    <w:p>
      <w:pPr>
        <w:spacing w:after="0"/>
        <w:ind w:left="0"/>
        <w:jc w:val="both"/>
      </w:pPr>
      <w:r>
        <w:rPr>
          <w:rFonts w:ascii="Times New Roman"/>
          <w:b w:val="false"/>
          <w:i w:val="false"/>
          <w:color w:val="000000"/>
          <w:sz w:val="28"/>
        </w:rPr>
        <w:t>
Приложение 1</w:t>
      </w:r>
      <w:r>
        <w:br/>
      </w:r>
      <w:r>
        <w:rPr>
          <w:rFonts w:ascii="Times New Roman"/>
          <w:b w:val="false"/>
          <w:i w:val="false"/>
          <w:color w:val="000000"/>
          <w:sz w:val="28"/>
        </w:rPr>
        <w:t>
к регламенту оказания</w:t>
      </w:r>
      <w:r>
        <w:br/>
      </w:r>
      <w:r>
        <w:rPr>
          <w:rFonts w:ascii="Times New Roman"/>
          <w:b w:val="false"/>
          <w:i w:val="false"/>
          <w:color w:val="000000"/>
          <w:sz w:val="28"/>
        </w:rPr>
        <w:t>
государственной услуги</w:t>
      </w:r>
      <w:r>
        <w:br/>
      </w:r>
      <w:r>
        <w:rPr>
          <w:rFonts w:ascii="Times New Roman"/>
          <w:b w:val="false"/>
          <w:i w:val="false"/>
          <w:color w:val="000000"/>
          <w:sz w:val="28"/>
        </w:rPr>
        <w:t>
"Оформление документов на</w:t>
      </w:r>
      <w:r>
        <w:br/>
      </w:r>
      <w:r>
        <w:rPr>
          <w:rFonts w:ascii="Times New Roman"/>
          <w:b w:val="false"/>
          <w:i w:val="false"/>
          <w:color w:val="000000"/>
          <w:sz w:val="28"/>
        </w:rPr>
        <w:t>
социальное обслуживание в</w:t>
      </w:r>
      <w:r>
        <w:br/>
      </w:r>
      <w:r>
        <w:rPr>
          <w:rFonts w:ascii="Times New Roman"/>
          <w:b w:val="false"/>
          <w:i w:val="false"/>
          <w:color w:val="000000"/>
          <w:sz w:val="28"/>
        </w:rPr>
        <w:t>
государственных и негосударственных</w:t>
      </w:r>
      <w:r>
        <w:br/>
      </w:r>
      <w:r>
        <w:rPr>
          <w:rFonts w:ascii="Times New Roman"/>
          <w:b w:val="false"/>
          <w:i w:val="false"/>
          <w:color w:val="000000"/>
          <w:sz w:val="28"/>
        </w:rPr>
        <w:t>
медико-социальных учреждениях</w:t>
      </w:r>
      <w:r>
        <w:br/>
      </w:r>
      <w:r>
        <w:rPr>
          <w:rFonts w:ascii="Times New Roman"/>
          <w:b w:val="false"/>
          <w:i w:val="false"/>
          <w:color w:val="000000"/>
          <w:sz w:val="28"/>
        </w:rPr>
        <w:t>
(организациях), предоставляющих</w:t>
      </w:r>
      <w:r>
        <w:br/>
      </w:r>
      <w:r>
        <w:rPr>
          <w:rFonts w:ascii="Times New Roman"/>
          <w:b w:val="false"/>
          <w:i w:val="false"/>
          <w:color w:val="000000"/>
          <w:sz w:val="28"/>
        </w:rPr>
        <w:t>
услуги за счет государственных</w:t>
      </w:r>
      <w:r>
        <w:br/>
      </w:r>
      <w:r>
        <w:rPr>
          <w:rFonts w:ascii="Times New Roman"/>
          <w:b w:val="false"/>
          <w:i w:val="false"/>
          <w:color w:val="000000"/>
          <w:sz w:val="28"/>
        </w:rPr>
        <w:t>
бюджетных средств"</w:t>
      </w:r>
    </w:p>
    <w:bookmarkEnd w:id="213"/>
    <w:bookmarkStart w:name="z379" w:id="214"/>
    <w:p>
      <w:pPr>
        <w:spacing w:after="0"/>
        <w:ind w:left="0"/>
        <w:jc w:val="left"/>
      </w:pPr>
      <w:r>
        <w:rPr>
          <w:rFonts w:ascii="Times New Roman"/>
          <w:b/>
          <w:i w:val="false"/>
          <w:color w:val="000000"/>
        </w:rPr>
        <w:t xml:space="preserve"> 
Таблица 1. Описание действий структурно-функциональных</w:t>
      </w:r>
      <w:r>
        <w:br/>
      </w:r>
      <w:r>
        <w:rPr>
          <w:rFonts w:ascii="Times New Roman"/>
          <w:b/>
          <w:i w:val="false"/>
          <w:color w:val="000000"/>
        </w:rPr>
        <w:t>
единиц (основной процесс, вариант 1)</w:t>
      </w:r>
    </w:p>
    <w:bookmarkEnd w:id="2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2"/>
        <w:gridCol w:w="4919"/>
        <w:gridCol w:w="4231"/>
        <w:gridCol w:w="4378"/>
      </w:tblGrid>
      <w:tr>
        <w:trPr>
          <w:trHeight w:val="27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Действия основного процесса (хода, потока работ)</w:t>
            </w:r>
          </w:p>
        </w:tc>
      </w:tr>
      <w:tr>
        <w:trPr>
          <w:trHeight w:val="81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действия (хода, потока работ)</w:t>
            </w:r>
          </w:p>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СФЕ 1</w:t>
            </w:r>
            <w:r>
              <w:br/>
            </w:r>
            <w:r>
              <w:rPr>
                <w:rFonts w:ascii="Times New Roman"/>
                <w:b w:val="false"/>
                <w:i w:val="false"/>
                <w:color w:val="000000"/>
                <w:sz w:val="20"/>
              </w:rPr>
              <w:t>
</w:t>
            </w:r>
            <w:r>
              <w:rPr>
                <w:rFonts w:ascii="Times New Roman"/>
                <w:b w:val="false"/>
                <w:i w:val="false"/>
                <w:color w:val="000000"/>
                <w:sz w:val="20"/>
              </w:rPr>
              <w:t>Руководитель уполномоченного органа</w:t>
            </w:r>
          </w:p>
        </w:tc>
        <w:tc>
          <w:tcPr>
            <w:tcW w:w="4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СФЕ 2</w:t>
            </w:r>
            <w:r>
              <w:br/>
            </w:r>
            <w:r>
              <w:rPr>
                <w:rFonts w:ascii="Times New Roman"/>
                <w:b w:val="false"/>
                <w:i w:val="false"/>
                <w:color w:val="000000"/>
                <w:sz w:val="20"/>
              </w:rPr>
              <w:t>
</w:t>
            </w:r>
            <w:r>
              <w:rPr>
                <w:rFonts w:ascii="Times New Roman"/>
                <w:b w:val="false"/>
                <w:i w:val="false"/>
                <w:color w:val="000000"/>
                <w:sz w:val="20"/>
              </w:rPr>
              <w:t>Ответственный исполнитель уполномоченного органа</w:t>
            </w:r>
          </w:p>
        </w:tc>
      </w:tr>
      <w:tr>
        <w:trPr>
          <w:trHeight w:val="2700" w:hRule="atLeast"/>
        </w:trPr>
        <w:tc>
          <w:tcPr>
            <w:tcW w:w="4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Обращение по поводу оформления документов на социальное обслуживание в государственных и негосударственных медико-социальных учреждениях (организациях), предоставляющих услуги за счет государственных бюджетных средств</w:t>
            </w:r>
          </w:p>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Принимает документы, регистрирует заявление в журнале и выдает потребителю талон</w:t>
            </w:r>
          </w:p>
        </w:tc>
      </w:tr>
      <w:tr>
        <w:trPr>
          <w:trHeight w:val="810" w:hRule="atLeast"/>
        </w:trPr>
        <w:tc>
          <w:tcPr>
            <w:tcW w:w="0" w:type="auto"/>
            <w:vMerge/>
            <w:tcBorders>
              <w:top w:val="nil"/>
              <w:left w:val="single" w:color="cfcfcf" w:sz="5"/>
              <w:bottom w:val="single" w:color="cfcfcf" w:sz="5"/>
              <w:right w:val="single" w:color="cfcfcf" w:sz="5"/>
            </w:tcBorders>
          </w:tcPr>
          <w:p/>
        </w:tc>
        <w:tc>
          <w:tcPr>
            <w:tcW w:w="4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завершения</w:t>
            </w:r>
          </w:p>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Регистрация заявления в журнале, выдача потребителю талона</w:t>
            </w:r>
          </w:p>
        </w:tc>
      </w:tr>
      <w:tr>
        <w:trPr>
          <w:trHeight w:val="2700" w:hRule="atLeast"/>
        </w:trPr>
        <w:tc>
          <w:tcPr>
            <w:tcW w:w="0" w:type="auto"/>
            <w:vMerge/>
            <w:tcBorders>
              <w:top w:val="nil"/>
              <w:left w:val="single" w:color="cfcfcf" w:sz="5"/>
              <w:bottom w:val="single" w:color="cfcfcf" w:sz="5"/>
              <w:right w:val="single" w:color="cfcfcf" w:sz="5"/>
            </w:tcBorders>
          </w:tcPr>
          <w:p/>
        </w:tc>
        <w:tc>
          <w:tcPr>
            <w:tcW w:w="4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 исполнения</w:t>
            </w:r>
          </w:p>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 15 минут</w:t>
            </w:r>
          </w:p>
        </w:tc>
      </w:tr>
      <w:tr>
        <w:trPr>
          <w:trHeight w:val="810" w:hRule="atLeast"/>
        </w:trPr>
        <w:tc>
          <w:tcPr>
            <w:tcW w:w="4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Процедура оформления документов</w:t>
            </w:r>
          </w:p>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Налагает резолюцию и определяет ответственного исполнителя</w:t>
            </w:r>
          </w:p>
        </w:tc>
        <w:tc>
          <w:tcPr>
            <w:tcW w:w="4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vMerge/>
            <w:tcBorders>
              <w:top w:val="nil"/>
              <w:left w:val="single" w:color="cfcfcf" w:sz="5"/>
              <w:bottom w:val="single" w:color="cfcfcf" w:sz="5"/>
              <w:right w:val="single" w:color="cfcfcf" w:sz="5"/>
            </w:tcBorders>
          </w:tcPr>
          <w:p/>
        </w:tc>
        <w:tc>
          <w:tcPr>
            <w:tcW w:w="4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завершения</w:t>
            </w:r>
          </w:p>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Резолюция</w:t>
            </w:r>
          </w:p>
        </w:tc>
        <w:tc>
          <w:tcPr>
            <w:tcW w:w="4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10" w:hRule="atLeast"/>
        </w:trPr>
        <w:tc>
          <w:tcPr>
            <w:tcW w:w="0" w:type="auto"/>
            <w:vMerge/>
            <w:tcBorders>
              <w:top w:val="nil"/>
              <w:left w:val="single" w:color="cfcfcf" w:sz="5"/>
              <w:bottom w:val="single" w:color="cfcfcf" w:sz="5"/>
              <w:right w:val="single" w:color="cfcfcf" w:sz="5"/>
            </w:tcBorders>
          </w:tcPr>
          <w:p/>
        </w:tc>
        <w:tc>
          <w:tcPr>
            <w:tcW w:w="4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 исполнения</w:t>
            </w:r>
          </w:p>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c>
          <w:tcPr>
            <w:tcW w:w="4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80" w:hRule="atLeast"/>
        </w:trPr>
        <w:tc>
          <w:tcPr>
            <w:tcW w:w="4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Уведомление либо мотивированный ответ об отказе</w:t>
            </w:r>
          </w:p>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Подписывает уведомление либо мотивированный ответ об отказе</w:t>
            </w:r>
          </w:p>
        </w:tc>
        <w:tc>
          <w:tcPr>
            <w:tcW w:w="4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Регистрирует уведомление либо мотивированный ответ об отказе в журнале</w:t>
            </w:r>
          </w:p>
        </w:tc>
      </w:tr>
      <w:tr>
        <w:trPr>
          <w:trHeight w:val="810" w:hRule="atLeast"/>
        </w:trPr>
        <w:tc>
          <w:tcPr>
            <w:tcW w:w="0" w:type="auto"/>
            <w:vMerge/>
            <w:tcBorders>
              <w:top w:val="nil"/>
              <w:left w:val="single" w:color="cfcfcf" w:sz="5"/>
              <w:bottom w:val="single" w:color="cfcfcf" w:sz="5"/>
              <w:right w:val="single" w:color="cfcfcf" w:sz="5"/>
            </w:tcBorders>
          </w:tcPr>
          <w:p/>
        </w:tc>
        <w:tc>
          <w:tcPr>
            <w:tcW w:w="4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завершения</w:t>
            </w:r>
          </w:p>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Уведомление</w:t>
            </w:r>
          </w:p>
        </w:tc>
        <w:tc>
          <w:tcPr>
            <w:tcW w:w="4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Выдача уведомления либо мотивированного ответа об отказе</w:t>
            </w:r>
          </w:p>
        </w:tc>
      </w:tr>
      <w:tr>
        <w:trPr>
          <w:trHeight w:val="1080" w:hRule="atLeast"/>
        </w:trPr>
        <w:tc>
          <w:tcPr>
            <w:tcW w:w="0" w:type="auto"/>
            <w:vMerge/>
            <w:tcBorders>
              <w:top w:val="nil"/>
              <w:left w:val="single" w:color="cfcfcf" w:sz="5"/>
              <w:bottom w:val="single" w:color="cfcfcf" w:sz="5"/>
              <w:right w:val="single" w:color="cfcfcf" w:sz="5"/>
            </w:tcBorders>
          </w:tcPr>
          <w:p/>
        </w:tc>
        <w:tc>
          <w:tcPr>
            <w:tcW w:w="4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Сроки исполнения</w:t>
            </w:r>
          </w:p>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c>
          <w:tcPr>
            <w:tcW w:w="4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 15 минут</w:t>
            </w:r>
          </w:p>
        </w:tc>
      </w:tr>
    </w:tbl>
    <w:bookmarkStart w:name="z380" w:id="215"/>
    <w:p>
      <w:pPr>
        <w:spacing w:after="0"/>
        <w:ind w:left="0"/>
        <w:jc w:val="left"/>
      </w:pPr>
      <w:r>
        <w:rPr>
          <w:rFonts w:ascii="Times New Roman"/>
          <w:b/>
          <w:i w:val="false"/>
          <w:color w:val="000000"/>
        </w:rPr>
        <w:t xml:space="preserve"> 
Таблица 1. Описание действий структурно-функциональных единиц (альтернативный процесс, вариант 2)</w:t>
      </w:r>
    </w:p>
    <w:bookmarkEnd w:id="2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4"/>
        <w:gridCol w:w="3432"/>
        <w:gridCol w:w="2074"/>
        <w:gridCol w:w="2403"/>
        <w:gridCol w:w="1899"/>
        <w:gridCol w:w="1943"/>
        <w:gridCol w:w="1965"/>
      </w:tblGrid>
      <w:tr>
        <w:trPr>
          <w:trHeight w:val="1620" w:hRule="atLeast"/>
        </w:trPr>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действия (хода, потока работ)</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СФЕ 1</w:t>
            </w:r>
            <w:r>
              <w:br/>
            </w:r>
            <w:r>
              <w:rPr>
                <w:rFonts w:ascii="Times New Roman"/>
                <w:b w:val="false"/>
                <w:i w:val="false"/>
                <w:color w:val="000000"/>
                <w:sz w:val="20"/>
              </w:rPr>
              <w:t>
</w:t>
            </w:r>
            <w:r>
              <w:rPr>
                <w:rFonts w:ascii="Times New Roman"/>
                <w:b w:val="false"/>
                <w:i w:val="false"/>
                <w:color w:val="000000"/>
                <w:sz w:val="20"/>
              </w:rPr>
              <w:t>Руководитель уполномоченного органа</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СФЕ 2</w:t>
            </w:r>
            <w:r>
              <w:br/>
            </w:r>
            <w:r>
              <w:rPr>
                <w:rFonts w:ascii="Times New Roman"/>
                <w:b w:val="false"/>
                <w:i w:val="false"/>
                <w:color w:val="000000"/>
                <w:sz w:val="20"/>
              </w:rPr>
              <w:t>
</w:t>
            </w:r>
            <w:r>
              <w:rPr>
                <w:rFonts w:ascii="Times New Roman"/>
                <w:b w:val="false"/>
                <w:i w:val="false"/>
                <w:color w:val="000000"/>
                <w:sz w:val="20"/>
              </w:rPr>
              <w:t>Ответственный исполнитель уполномоченного органа</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СФЕ 3</w:t>
            </w:r>
            <w:r>
              <w:br/>
            </w:r>
            <w:r>
              <w:rPr>
                <w:rFonts w:ascii="Times New Roman"/>
                <w:b w:val="false"/>
                <w:i w:val="false"/>
                <w:color w:val="000000"/>
                <w:sz w:val="20"/>
              </w:rPr>
              <w:t>
</w:t>
            </w:r>
            <w:r>
              <w:rPr>
                <w:rFonts w:ascii="Times New Roman"/>
                <w:b w:val="false"/>
                <w:i w:val="false"/>
                <w:color w:val="000000"/>
                <w:sz w:val="20"/>
              </w:rPr>
              <w:t>Инспектор операционного зала центра</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СФЕ 4</w:t>
            </w:r>
            <w:r>
              <w:br/>
            </w:r>
            <w:r>
              <w:rPr>
                <w:rFonts w:ascii="Times New Roman"/>
                <w:b w:val="false"/>
                <w:i w:val="false"/>
                <w:color w:val="000000"/>
                <w:sz w:val="20"/>
              </w:rPr>
              <w:t>
</w:t>
            </w:r>
            <w:r>
              <w:rPr>
                <w:rFonts w:ascii="Times New Roman"/>
                <w:b w:val="false"/>
                <w:i w:val="false"/>
                <w:color w:val="000000"/>
                <w:sz w:val="20"/>
              </w:rPr>
              <w:t>Специалист накопительного сектора центра</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СФЕ 5</w:t>
            </w:r>
            <w:r>
              <w:br/>
            </w:r>
            <w:r>
              <w:rPr>
                <w:rFonts w:ascii="Times New Roman"/>
                <w:b w:val="false"/>
                <w:i w:val="false"/>
                <w:color w:val="000000"/>
                <w:sz w:val="20"/>
              </w:rPr>
              <w:t>
</w:t>
            </w:r>
            <w:r>
              <w:rPr>
                <w:rFonts w:ascii="Times New Roman"/>
                <w:b w:val="false"/>
                <w:i w:val="false"/>
                <w:color w:val="000000"/>
                <w:sz w:val="20"/>
              </w:rPr>
              <w:t>Инспектор сектора выдачи документов центра</w:t>
            </w:r>
          </w:p>
        </w:tc>
      </w:tr>
      <w:tr>
        <w:trPr>
          <w:trHeight w:val="3180" w:hRule="atLeast"/>
        </w:trPr>
        <w:tc>
          <w:tcPr>
            <w:tcW w:w="2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Обращение по поводу оформления документов на социальное обслуживание в государственных и негосударственных медико-социальных учреждениях (организациях), предоставляющих услуги за счет государственных бюджетных средств</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Принимает документы, регистрирует заявление, выдает потребителю расписку</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Формирует реестр, передает документы в уполномоченный орган</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0" w:type="auto"/>
            <w:vMerge/>
            <w:tcBorders>
              <w:top w:val="nil"/>
              <w:left w:val="single" w:color="cfcfcf" w:sz="5"/>
              <w:bottom w:val="single" w:color="cfcfcf" w:sz="5"/>
              <w:right w:val="single" w:color="cfcfcf" w:sz="5"/>
            </w:tcBorders>
          </w:tcPr>
          <w:p/>
        </w:tc>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завершения</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Расписка</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Реестр</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0" w:type="auto"/>
            <w:vMerge/>
            <w:tcBorders>
              <w:top w:val="nil"/>
              <w:left w:val="single" w:color="cfcfcf" w:sz="5"/>
              <w:bottom w:val="single" w:color="cfcfcf" w:sz="5"/>
              <w:right w:val="single" w:color="cfcfcf" w:sz="5"/>
            </w:tcBorders>
          </w:tcPr>
          <w:p/>
        </w:tc>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 исполнения</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 30 минут</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течение рабочего дня</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425" w:hRule="atLeast"/>
        </w:trPr>
        <w:tc>
          <w:tcPr>
            <w:tcW w:w="2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Процедура выдачи документов в уполномоченном органе</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Принимает по реестру документы, регистрирует заявление в журнале</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10" w:hRule="atLeast"/>
        </w:trPr>
        <w:tc>
          <w:tcPr>
            <w:tcW w:w="0" w:type="auto"/>
            <w:vMerge/>
            <w:tcBorders>
              <w:top w:val="nil"/>
              <w:left w:val="single" w:color="cfcfcf" w:sz="5"/>
              <w:bottom w:val="single" w:color="cfcfcf" w:sz="5"/>
              <w:right w:val="single" w:color="cfcfcf" w:sz="5"/>
            </w:tcBorders>
          </w:tcPr>
          <w:p/>
        </w:tc>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завершения</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Регистрация заявления в журнале</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90" w:hRule="atLeast"/>
        </w:trPr>
        <w:tc>
          <w:tcPr>
            <w:tcW w:w="0" w:type="auto"/>
            <w:vMerge/>
            <w:tcBorders>
              <w:top w:val="nil"/>
              <w:left w:val="single" w:color="cfcfcf" w:sz="5"/>
              <w:bottom w:val="single" w:color="cfcfcf" w:sz="5"/>
              <w:right w:val="single" w:color="cfcfcf" w:sz="5"/>
            </w:tcBorders>
          </w:tcPr>
          <w:p/>
        </w:tc>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 исполнения</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385" w:hRule="atLeast"/>
        </w:trPr>
        <w:tc>
          <w:tcPr>
            <w:tcW w:w="2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Процедура приема и регистрации в уполномоченном органе</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Налагает резолюцию, определяет ответственного исполнителя</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Проверяет документы, формирует макет дела и подготавливает уведомление либо мотивированный ответ об отказе</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0" w:hRule="atLeast"/>
        </w:trPr>
        <w:tc>
          <w:tcPr>
            <w:tcW w:w="0" w:type="auto"/>
            <w:vMerge/>
            <w:tcBorders>
              <w:top w:val="nil"/>
              <w:left w:val="single" w:color="cfcfcf" w:sz="5"/>
              <w:bottom w:val="single" w:color="cfcfcf" w:sz="5"/>
              <w:right w:val="single" w:color="cfcfcf" w:sz="5"/>
            </w:tcBorders>
          </w:tcPr>
          <w:p/>
        </w:tc>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завершения</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Пакет документов</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Уведомление либо мотивированный ответ об отказе</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0" w:type="auto"/>
            <w:vMerge/>
            <w:tcBorders>
              <w:top w:val="nil"/>
              <w:left w:val="single" w:color="cfcfcf" w:sz="5"/>
              <w:bottom w:val="single" w:color="cfcfcf" w:sz="5"/>
              <w:right w:val="single" w:color="cfcfcf" w:sz="5"/>
            </w:tcBorders>
          </w:tcPr>
          <w:p/>
        </w:tc>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 исполнения</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течение 10 рабочих дней</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95" w:hRule="atLeast"/>
        </w:trPr>
        <w:tc>
          <w:tcPr>
            <w:tcW w:w="2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Процедура регистрации документов</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Подписывает уведомление либо мотивированный отказ</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Регистрирует уведомление либо мотивированный ответ об отказе в журнале, формирует реестр, передает в накопительный сектор центра</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20" w:hRule="atLeast"/>
        </w:trPr>
        <w:tc>
          <w:tcPr>
            <w:tcW w:w="0" w:type="auto"/>
            <w:vMerge/>
            <w:tcBorders>
              <w:top w:val="nil"/>
              <w:left w:val="single" w:color="cfcfcf" w:sz="5"/>
              <w:bottom w:val="single" w:color="cfcfcf" w:sz="5"/>
              <w:right w:val="single" w:color="cfcfcf" w:sz="5"/>
            </w:tcBorders>
          </w:tcPr>
          <w:p/>
        </w:tc>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завершения</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Уведомление либо мотивированный ответ об отказе</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Регистрация уведомления либо мотивированного ответа об отказе</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vMerge/>
            <w:tcBorders>
              <w:top w:val="nil"/>
              <w:left w:val="single" w:color="cfcfcf" w:sz="5"/>
              <w:bottom w:val="single" w:color="cfcfcf" w:sz="5"/>
              <w:right w:val="single" w:color="cfcfcf" w:sz="5"/>
            </w:tcBorders>
          </w:tcPr>
          <w:p/>
        </w:tc>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Сроки исполнения</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течение 17 рабочих дней</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60" w:hRule="atLeast"/>
        </w:trPr>
        <w:tc>
          <w:tcPr>
            <w:tcW w:w="2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Процедура получения уведомлений</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Прием уведомления либо мотивированного ответа об отказе</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Регистрирует уведомление либо мотивированный ответ об отказе</w:t>
            </w:r>
          </w:p>
        </w:tc>
      </w:tr>
      <w:tr>
        <w:trPr>
          <w:trHeight w:val="1620" w:hRule="atLeast"/>
        </w:trPr>
        <w:tc>
          <w:tcPr>
            <w:tcW w:w="0" w:type="auto"/>
            <w:vMerge/>
            <w:tcBorders>
              <w:top w:val="nil"/>
              <w:left w:val="single" w:color="cfcfcf" w:sz="5"/>
              <w:bottom w:val="single" w:color="cfcfcf" w:sz="5"/>
              <w:right w:val="single" w:color="cfcfcf" w:sz="5"/>
            </w:tcBorders>
          </w:tcPr>
          <w:p/>
        </w:tc>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завершения</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Реестр</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Выдача уведомления либо мотивированного ответа об отказе</w:t>
            </w:r>
          </w:p>
        </w:tc>
      </w:tr>
      <w:tr>
        <w:trPr>
          <w:trHeight w:val="2160" w:hRule="atLeast"/>
        </w:trPr>
        <w:tc>
          <w:tcPr>
            <w:tcW w:w="0" w:type="auto"/>
            <w:vMerge/>
            <w:tcBorders>
              <w:top w:val="nil"/>
              <w:left w:val="single" w:color="cfcfcf" w:sz="5"/>
              <w:bottom w:val="single" w:color="cfcfcf" w:sz="5"/>
              <w:right w:val="single" w:color="cfcfcf" w:sz="5"/>
            </w:tcBorders>
          </w:tcPr>
          <w:p/>
        </w:tc>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 исполнения</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течение рабочего дня</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 30 минут</w:t>
            </w:r>
          </w:p>
        </w:tc>
      </w:tr>
    </w:tbl>
    <w:bookmarkStart w:name="z381" w:id="216"/>
    <w:p>
      <w:pPr>
        <w:spacing w:after="0"/>
        <w:ind w:left="0"/>
        <w:jc w:val="left"/>
      </w:pPr>
      <w:r>
        <w:rPr>
          <w:rFonts w:ascii="Times New Roman"/>
          <w:b/>
          <w:i w:val="false"/>
          <w:color w:val="000000"/>
        </w:rPr>
        <w:t xml:space="preserve"> 
Таблица 2. Варианты использования (основной процесс, вариант 1)</w:t>
      </w:r>
    </w:p>
    <w:bookmarkEnd w:id="2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98"/>
        <w:gridCol w:w="7082"/>
      </w:tblGrid>
      <w:tr>
        <w:trPr>
          <w:trHeight w:val="630" w:hRule="atLeast"/>
        </w:trPr>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СФЕ 1</w:t>
            </w:r>
            <w:r>
              <w:br/>
            </w:r>
            <w:r>
              <w:rPr>
                <w:rFonts w:ascii="Times New Roman"/>
                <w:b w:val="false"/>
                <w:i w:val="false"/>
                <w:color w:val="000000"/>
                <w:sz w:val="20"/>
              </w:rPr>
              <w:t>
</w:t>
            </w:r>
            <w:r>
              <w:rPr>
                <w:rFonts w:ascii="Times New Roman"/>
                <w:b w:val="false"/>
                <w:i w:val="false"/>
                <w:color w:val="000000"/>
                <w:sz w:val="20"/>
              </w:rPr>
              <w:t>Руководитель уполномоченного органа</w:t>
            </w:r>
          </w:p>
        </w:tc>
        <w:tc>
          <w:tcPr>
            <w:tcW w:w="7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СФЕ 2</w:t>
            </w:r>
            <w:r>
              <w:br/>
            </w:r>
            <w:r>
              <w:rPr>
                <w:rFonts w:ascii="Times New Roman"/>
                <w:b w:val="false"/>
                <w:i w:val="false"/>
                <w:color w:val="000000"/>
                <w:sz w:val="20"/>
              </w:rPr>
              <w:t>
</w:t>
            </w:r>
            <w:r>
              <w:rPr>
                <w:rFonts w:ascii="Times New Roman"/>
                <w:b w:val="false"/>
                <w:i w:val="false"/>
                <w:color w:val="000000"/>
                <w:sz w:val="20"/>
              </w:rPr>
              <w:t>Ответственный исполнитель уполномоченного органа</w:t>
            </w:r>
          </w:p>
        </w:tc>
      </w:tr>
      <w:tr>
        <w:trPr>
          <w:trHeight w:val="555" w:hRule="atLeast"/>
        </w:trPr>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N 1</w:t>
            </w:r>
            <w:r>
              <w:br/>
            </w:r>
            <w:r>
              <w:rPr>
                <w:rFonts w:ascii="Times New Roman"/>
                <w:b w:val="false"/>
                <w:i w:val="false"/>
                <w:color w:val="000000"/>
                <w:sz w:val="20"/>
              </w:rPr>
              <w:t>
</w:t>
            </w:r>
            <w:r>
              <w:rPr>
                <w:rFonts w:ascii="Times New Roman"/>
                <w:b w:val="false"/>
                <w:i w:val="false"/>
                <w:color w:val="000000"/>
                <w:sz w:val="20"/>
              </w:rPr>
              <w:t>Прием документов, регистрация заявления в журнале, выдача потребителю талона</w:t>
            </w:r>
          </w:p>
        </w:tc>
      </w:tr>
      <w:tr>
        <w:trPr>
          <w:trHeight w:val="825" w:hRule="atLeast"/>
        </w:trPr>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N 2</w:t>
            </w:r>
            <w:r>
              <w:br/>
            </w:r>
            <w:r>
              <w:rPr>
                <w:rFonts w:ascii="Times New Roman"/>
                <w:b w:val="false"/>
                <w:i w:val="false"/>
                <w:color w:val="000000"/>
                <w:sz w:val="20"/>
              </w:rPr>
              <w:t>
</w:t>
            </w:r>
            <w:r>
              <w:rPr>
                <w:rFonts w:ascii="Times New Roman"/>
                <w:b w:val="false"/>
                <w:i w:val="false"/>
                <w:color w:val="000000"/>
                <w:sz w:val="20"/>
              </w:rPr>
              <w:t>Наложение резолюции и определение ответственного исполнителя</w:t>
            </w:r>
          </w:p>
        </w:tc>
        <w:tc>
          <w:tcPr>
            <w:tcW w:w="7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N 3</w:t>
            </w:r>
            <w:r>
              <w:br/>
            </w:r>
            <w:r>
              <w:rPr>
                <w:rFonts w:ascii="Times New Roman"/>
                <w:b w:val="false"/>
                <w:i w:val="false"/>
                <w:color w:val="000000"/>
                <w:sz w:val="20"/>
              </w:rPr>
              <w:t>
</w:t>
            </w:r>
            <w:r>
              <w:rPr>
                <w:rFonts w:ascii="Times New Roman"/>
                <w:b w:val="false"/>
                <w:i w:val="false"/>
                <w:color w:val="000000"/>
                <w:sz w:val="20"/>
              </w:rPr>
              <w:t>Проверка документов, формирование макета дела и подготовка уведомления либо мотивированного отказа</w:t>
            </w:r>
          </w:p>
        </w:tc>
      </w:tr>
      <w:tr>
        <w:trPr>
          <w:trHeight w:val="525" w:hRule="atLeast"/>
        </w:trPr>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N 4</w:t>
            </w:r>
            <w:r>
              <w:br/>
            </w:r>
            <w:r>
              <w:rPr>
                <w:rFonts w:ascii="Times New Roman"/>
                <w:b w:val="false"/>
                <w:i w:val="false"/>
                <w:color w:val="000000"/>
                <w:sz w:val="20"/>
              </w:rPr>
              <w:t>
</w:t>
            </w:r>
            <w:r>
              <w:rPr>
                <w:rFonts w:ascii="Times New Roman"/>
                <w:b w:val="false"/>
                <w:i w:val="false"/>
                <w:color w:val="000000"/>
                <w:sz w:val="20"/>
              </w:rPr>
              <w:t>Подписание уведомления либо мотивированного отказа</w:t>
            </w:r>
          </w:p>
        </w:tc>
        <w:tc>
          <w:tcPr>
            <w:tcW w:w="7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N 5</w:t>
            </w:r>
            <w:r>
              <w:br/>
            </w:r>
            <w:r>
              <w:rPr>
                <w:rFonts w:ascii="Times New Roman"/>
                <w:b w:val="false"/>
                <w:i w:val="false"/>
                <w:color w:val="000000"/>
                <w:sz w:val="20"/>
              </w:rPr>
              <w:t>
</w:t>
            </w:r>
            <w:r>
              <w:rPr>
                <w:rFonts w:ascii="Times New Roman"/>
                <w:b w:val="false"/>
                <w:i w:val="false"/>
                <w:color w:val="000000"/>
                <w:sz w:val="20"/>
              </w:rPr>
              <w:t>Выдача уведомления либо мотивированного ответа</w:t>
            </w:r>
          </w:p>
        </w:tc>
      </w:tr>
    </w:tbl>
    <w:bookmarkStart w:name="z382" w:id="217"/>
    <w:p>
      <w:pPr>
        <w:spacing w:after="0"/>
        <w:ind w:left="0"/>
        <w:jc w:val="left"/>
      </w:pPr>
      <w:r>
        <w:rPr>
          <w:rFonts w:ascii="Times New Roman"/>
          <w:b/>
          <w:i w:val="false"/>
          <w:color w:val="000000"/>
        </w:rPr>
        <w:t xml:space="preserve"> 
Таблица 2. Варианты использования (альтернативный процесс, вариант 2)</w:t>
      </w:r>
    </w:p>
    <w:bookmarkEnd w:id="2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01"/>
        <w:gridCol w:w="3133"/>
        <w:gridCol w:w="2543"/>
        <w:gridCol w:w="2923"/>
        <w:gridCol w:w="2460"/>
      </w:tblGrid>
      <w:tr>
        <w:trPr>
          <w:trHeight w:val="1350" w:hRule="atLeast"/>
        </w:trPr>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СФЕ 1</w:t>
            </w:r>
            <w:r>
              <w:br/>
            </w:r>
            <w:r>
              <w:rPr>
                <w:rFonts w:ascii="Times New Roman"/>
                <w:b w:val="false"/>
                <w:i w:val="false"/>
                <w:color w:val="000000"/>
                <w:sz w:val="20"/>
              </w:rPr>
              <w:t>
</w:t>
            </w:r>
            <w:r>
              <w:rPr>
                <w:rFonts w:ascii="Times New Roman"/>
                <w:b w:val="false"/>
                <w:i w:val="false"/>
                <w:color w:val="000000"/>
                <w:sz w:val="20"/>
              </w:rPr>
              <w:t>Руководитель уполномоченного органа</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СФЕ 2</w:t>
            </w:r>
            <w:r>
              <w:br/>
            </w:r>
            <w:r>
              <w:rPr>
                <w:rFonts w:ascii="Times New Roman"/>
                <w:b w:val="false"/>
                <w:i w:val="false"/>
                <w:color w:val="000000"/>
                <w:sz w:val="20"/>
              </w:rPr>
              <w:t>
</w:t>
            </w:r>
            <w:r>
              <w:rPr>
                <w:rFonts w:ascii="Times New Roman"/>
                <w:b w:val="false"/>
                <w:i w:val="false"/>
                <w:color w:val="000000"/>
                <w:sz w:val="20"/>
              </w:rPr>
              <w:t>Ответственный исполнитель уполномоченного органа</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СФЕ 3</w:t>
            </w:r>
            <w:r>
              <w:br/>
            </w:r>
            <w:r>
              <w:rPr>
                <w:rFonts w:ascii="Times New Roman"/>
                <w:b w:val="false"/>
                <w:i w:val="false"/>
                <w:color w:val="000000"/>
                <w:sz w:val="20"/>
              </w:rPr>
              <w:t>
</w:t>
            </w:r>
            <w:r>
              <w:rPr>
                <w:rFonts w:ascii="Times New Roman"/>
                <w:b w:val="false"/>
                <w:i w:val="false"/>
                <w:color w:val="000000"/>
                <w:sz w:val="20"/>
              </w:rPr>
              <w:t>Инспектор операционного зала центра</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СФЕ 4</w:t>
            </w:r>
            <w:r>
              <w:br/>
            </w:r>
            <w:r>
              <w:rPr>
                <w:rFonts w:ascii="Times New Roman"/>
                <w:b w:val="false"/>
                <w:i w:val="false"/>
                <w:color w:val="000000"/>
                <w:sz w:val="20"/>
              </w:rPr>
              <w:t>
</w:t>
            </w:r>
            <w:r>
              <w:rPr>
                <w:rFonts w:ascii="Times New Roman"/>
                <w:b w:val="false"/>
                <w:i w:val="false"/>
                <w:color w:val="000000"/>
                <w:sz w:val="20"/>
              </w:rPr>
              <w:t>Специалист накопительного сектора центра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СФЕ 5</w:t>
            </w:r>
            <w:r>
              <w:br/>
            </w:r>
            <w:r>
              <w:rPr>
                <w:rFonts w:ascii="Times New Roman"/>
                <w:b w:val="false"/>
                <w:i w:val="false"/>
                <w:color w:val="000000"/>
                <w:sz w:val="20"/>
              </w:rPr>
              <w:t>
</w:t>
            </w:r>
            <w:r>
              <w:rPr>
                <w:rFonts w:ascii="Times New Roman"/>
                <w:b w:val="false"/>
                <w:i w:val="false"/>
                <w:color w:val="000000"/>
                <w:sz w:val="20"/>
              </w:rPr>
              <w:t>Инспектор отдела выдачи документов центра</w:t>
            </w:r>
          </w:p>
        </w:tc>
      </w:tr>
      <w:tr>
        <w:trPr>
          <w:trHeight w:val="1890" w:hRule="atLeast"/>
        </w:trPr>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N 1</w:t>
            </w:r>
            <w:r>
              <w:br/>
            </w:r>
            <w:r>
              <w:rPr>
                <w:rFonts w:ascii="Times New Roman"/>
                <w:b w:val="false"/>
                <w:i w:val="false"/>
                <w:color w:val="000000"/>
                <w:sz w:val="20"/>
              </w:rPr>
              <w:t>
</w:t>
            </w:r>
            <w:r>
              <w:rPr>
                <w:rFonts w:ascii="Times New Roman"/>
                <w:b w:val="false"/>
                <w:i w:val="false"/>
                <w:color w:val="000000"/>
                <w:sz w:val="20"/>
              </w:rPr>
              <w:t>Прием документов, регистрация, выдача потребителю расписки</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N 2</w:t>
            </w:r>
            <w:r>
              <w:br/>
            </w:r>
            <w:r>
              <w:rPr>
                <w:rFonts w:ascii="Times New Roman"/>
                <w:b w:val="false"/>
                <w:i w:val="false"/>
                <w:color w:val="000000"/>
                <w:sz w:val="20"/>
              </w:rPr>
              <w:t>
</w:t>
            </w:r>
            <w:r>
              <w:rPr>
                <w:rFonts w:ascii="Times New Roman"/>
                <w:b w:val="false"/>
                <w:i w:val="false"/>
                <w:color w:val="000000"/>
                <w:sz w:val="20"/>
              </w:rPr>
              <w:t>Формирует реестр, передает документы в уполномоченный орган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60" w:hRule="atLeast"/>
        </w:trPr>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N 3</w:t>
            </w:r>
            <w:r>
              <w:br/>
            </w:r>
            <w:r>
              <w:rPr>
                <w:rFonts w:ascii="Times New Roman"/>
                <w:b w:val="false"/>
                <w:i w:val="false"/>
                <w:color w:val="000000"/>
                <w:sz w:val="20"/>
              </w:rPr>
              <w:t>
</w:t>
            </w:r>
            <w:r>
              <w:rPr>
                <w:rFonts w:ascii="Times New Roman"/>
                <w:b w:val="false"/>
                <w:i w:val="false"/>
                <w:color w:val="000000"/>
                <w:sz w:val="20"/>
              </w:rPr>
              <w:t>Прием документов по реестру из центра, регистрация заявления в журнале</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45" w:hRule="atLeast"/>
        </w:trPr>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N 4</w:t>
            </w:r>
            <w:r>
              <w:br/>
            </w:r>
            <w:r>
              <w:rPr>
                <w:rFonts w:ascii="Times New Roman"/>
                <w:b w:val="false"/>
                <w:i w:val="false"/>
                <w:color w:val="000000"/>
                <w:sz w:val="20"/>
              </w:rPr>
              <w:t>
</w:t>
            </w:r>
            <w:r>
              <w:rPr>
                <w:rFonts w:ascii="Times New Roman"/>
                <w:b w:val="false"/>
                <w:i w:val="false"/>
                <w:color w:val="000000"/>
                <w:sz w:val="20"/>
              </w:rPr>
              <w:t>Наложение резолюции и определение ответственного исполнителя</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N 5</w:t>
            </w:r>
            <w:r>
              <w:br/>
            </w:r>
            <w:r>
              <w:rPr>
                <w:rFonts w:ascii="Times New Roman"/>
                <w:b w:val="false"/>
                <w:i w:val="false"/>
                <w:color w:val="000000"/>
                <w:sz w:val="20"/>
              </w:rPr>
              <w:t>
</w:t>
            </w:r>
            <w:r>
              <w:rPr>
                <w:rFonts w:ascii="Times New Roman"/>
                <w:b w:val="false"/>
                <w:i w:val="false"/>
                <w:color w:val="000000"/>
                <w:sz w:val="20"/>
              </w:rPr>
              <w:t>Проверка документов, формирование макета дела, подготовка уведомления либо мотивированного ответа об отказе</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25" w:hRule="atLeast"/>
        </w:trPr>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N 6</w:t>
            </w:r>
            <w:r>
              <w:br/>
            </w:r>
            <w:r>
              <w:rPr>
                <w:rFonts w:ascii="Times New Roman"/>
                <w:b w:val="false"/>
                <w:i w:val="false"/>
                <w:color w:val="000000"/>
                <w:sz w:val="20"/>
              </w:rPr>
              <w:t>
</w:t>
            </w:r>
            <w:r>
              <w:rPr>
                <w:rFonts w:ascii="Times New Roman"/>
                <w:b w:val="false"/>
                <w:i w:val="false"/>
                <w:color w:val="000000"/>
                <w:sz w:val="20"/>
              </w:rPr>
              <w:t>Подписание уведомления либо мотивированного ответа об отказе</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N 7</w:t>
            </w:r>
            <w:r>
              <w:br/>
            </w:r>
            <w:r>
              <w:rPr>
                <w:rFonts w:ascii="Times New Roman"/>
                <w:b w:val="false"/>
                <w:i w:val="false"/>
                <w:color w:val="000000"/>
                <w:sz w:val="20"/>
              </w:rPr>
              <w:t>
</w:t>
            </w:r>
            <w:r>
              <w:rPr>
                <w:rFonts w:ascii="Times New Roman"/>
                <w:b w:val="false"/>
                <w:i w:val="false"/>
                <w:color w:val="000000"/>
                <w:sz w:val="20"/>
              </w:rPr>
              <w:t>Регистрация уведомления либо мотивированного ответа об отказе</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90" w:hRule="atLeast"/>
        </w:trPr>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N 8</w:t>
            </w:r>
            <w:r>
              <w:br/>
            </w:r>
            <w:r>
              <w:rPr>
                <w:rFonts w:ascii="Times New Roman"/>
                <w:b w:val="false"/>
                <w:i w:val="false"/>
                <w:color w:val="000000"/>
                <w:sz w:val="20"/>
              </w:rPr>
              <w:t>
</w:t>
            </w:r>
            <w:r>
              <w:rPr>
                <w:rFonts w:ascii="Times New Roman"/>
                <w:b w:val="false"/>
                <w:i w:val="false"/>
                <w:color w:val="000000"/>
                <w:sz w:val="20"/>
              </w:rPr>
              <w:t>Прием по уведомления либо мотивированного ответа об отказе, передача в сектор выдачи документов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N 9</w:t>
            </w:r>
            <w:r>
              <w:br/>
            </w:r>
            <w:r>
              <w:rPr>
                <w:rFonts w:ascii="Times New Roman"/>
                <w:b w:val="false"/>
                <w:i w:val="false"/>
                <w:color w:val="000000"/>
                <w:sz w:val="20"/>
              </w:rPr>
              <w:t>
</w:t>
            </w:r>
            <w:r>
              <w:rPr>
                <w:rFonts w:ascii="Times New Roman"/>
                <w:b w:val="false"/>
                <w:i w:val="false"/>
                <w:color w:val="000000"/>
                <w:sz w:val="20"/>
              </w:rPr>
              <w:t>Регистрация уведомления либо мотивированный ответ об отказе и выдача потребителю</w:t>
            </w:r>
          </w:p>
        </w:tc>
      </w:tr>
    </w:tbl>
    <w:bookmarkStart w:name="z383" w:id="218"/>
    <w:p>
      <w:pPr>
        <w:spacing w:after="0"/>
        <w:ind w:left="0"/>
        <w:jc w:val="both"/>
      </w:pPr>
      <w:r>
        <w:rPr>
          <w:rFonts w:ascii="Times New Roman"/>
          <w:b w:val="false"/>
          <w:i w:val="false"/>
          <w:color w:val="000000"/>
          <w:sz w:val="28"/>
        </w:rPr>
        <w:t>
Приложение 2</w:t>
      </w:r>
      <w:r>
        <w:br/>
      </w:r>
      <w:r>
        <w:rPr>
          <w:rFonts w:ascii="Times New Roman"/>
          <w:b w:val="false"/>
          <w:i w:val="false"/>
          <w:color w:val="000000"/>
          <w:sz w:val="28"/>
        </w:rPr>
        <w:t>
к регламенту оказания</w:t>
      </w:r>
      <w:r>
        <w:br/>
      </w:r>
      <w:r>
        <w:rPr>
          <w:rFonts w:ascii="Times New Roman"/>
          <w:b w:val="false"/>
          <w:i w:val="false"/>
          <w:color w:val="000000"/>
          <w:sz w:val="28"/>
        </w:rPr>
        <w:t>
государственной услуги</w:t>
      </w:r>
      <w:r>
        <w:br/>
      </w:r>
      <w:r>
        <w:rPr>
          <w:rFonts w:ascii="Times New Roman"/>
          <w:b w:val="false"/>
          <w:i w:val="false"/>
          <w:color w:val="000000"/>
          <w:sz w:val="28"/>
        </w:rPr>
        <w:t>
"Оформление документов на</w:t>
      </w:r>
      <w:r>
        <w:br/>
      </w:r>
      <w:r>
        <w:rPr>
          <w:rFonts w:ascii="Times New Roman"/>
          <w:b w:val="false"/>
          <w:i w:val="false"/>
          <w:color w:val="000000"/>
          <w:sz w:val="28"/>
        </w:rPr>
        <w:t>
социальное обслуживание в</w:t>
      </w:r>
      <w:r>
        <w:br/>
      </w:r>
      <w:r>
        <w:rPr>
          <w:rFonts w:ascii="Times New Roman"/>
          <w:b w:val="false"/>
          <w:i w:val="false"/>
          <w:color w:val="000000"/>
          <w:sz w:val="28"/>
        </w:rPr>
        <w:t>
государственных и негосударственных</w:t>
      </w:r>
      <w:r>
        <w:br/>
      </w:r>
      <w:r>
        <w:rPr>
          <w:rFonts w:ascii="Times New Roman"/>
          <w:b w:val="false"/>
          <w:i w:val="false"/>
          <w:color w:val="000000"/>
          <w:sz w:val="28"/>
        </w:rPr>
        <w:t>
медико-социальных учреждениях</w:t>
      </w:r>
      <w:r>
        <w:br/>
      </w:r>
      <w:r>
        <w:rPr>
          <w:rFonts w:ascii="Times New Roman"/>
          <w:b w:val="false"/>
          <w:i w:val="false"/>
          <w:color w:val="000000"/>
          <w:sz w:val="28"/>
        </w:rPr>
        <w:t>
(организациях), предоставляющих</w:t>
      </w:r>
      <w:r>
        <w:br/>
      </w:r>
      <w:r>
        <w:rPr>
          <w:rFonts w:ascii="Times New Roman"/>
          <w:b w:val="false"/>
          <w:i w:val="false"/>
          <w:color w:val="000000"/>
          <w:sz w:val="28"/>
        </w:rPr>
        <w:t>
услуги за счет государственных</w:t>
      </w:r>
      <w:r>
        <w:br/>
      </w:r>
      <w:r>
        <w:rPr>
          <w:rFonts w:ascii="Times New Roman"/>
          <w:b w:val="false"/>
          <w:i w:val="false"/>
          <w:color w:val="000000"/>
          <w:sz w:val="28"/>
        </w:rPr>
        <w:t>
бюджетных средств"</w:t>
      </w:r>
    </w:p>
    <w:bookmarkEnd w:id="218"/>
    <w:bookmarkStart w:name="z384" w:id="219"/>
    <w:p>
      <w:pPr>
        <w:spacing w:after="0"/>
        <w:ind w:left="0"/>
        <w:jc w:val="left"/>
      </w:pPr>
      <w:r>
        <w:rPr>
          <w:rFonts w:ascii="Times New Roman"/>
          <w:b/>
          <w:i w:val="false"/>
          <w:color w:val="000000"/>
        </w:rPr>
        <w:t xml:space="preserve"> 
Схемы, отражающие взаимосвязь между логической последовательностью административных действий</w:t>
      </w:r>
    </w:p>
    <w:bookmarkEnd w:id="219"/>
    <w:p>
      <w:pPr>
        <w:spacing w:after="0"/>
        <w:ind w:left="0"/>
        <w:jc w:val="both"/>
      </w:pPr>
      <w:r>
        <w:drawing>
          <wp:inline distT="0" distB="0" distL="0" distR="0">
            <wp:extent cx="7442200" cy="7670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7442200" cy="7670800"/>
                    </a:xfrm>
                    <a:prstGeom prst="rect">
                      <a:avLst/>
                    </a:prstGeom>
                  </pic:spPr>
                </pic:pic>
              </a:graphicData>
            </a:graphic>
          </wp:inline>
        </w:drawing>
      </w:r>
    </w:p>
    <w:bookmarkStart w:name="z385" w:id="220"/>
    <w:p>
      <w:pPr>
        <w:spacing w:after="0"/>
        <w:ind w:left="0"/>
        <w:jc w:val="both"/>
      </w:pPr>
      <w:r>
        <w:rPr>
          <w:rFonts w:ascii="Times New Roman"/>
          <w:b w:val="false"/>
          <w:i w:val="false"/>
          <w:color w:val="000000"/>
          <w:sz w:val="28"/>
        </w:rPr>
        <w:t>
Утвержден</w:t>
      </w:r>
      <w:r>
        <w:br/>
      </w:r>
      <w:r>
        <w:rPr>
          <w:rFonts w:ascii="Times New Roman"/>
          <w:b w:val="false"/>
          <w:i w:val="false"/>
          <w:color w:val="000000"/>
          <w:sz w:val="28"/>
        </w:rPr>
        <w:t>
постановлением акимата</w:t>
      </w:r>
      <w:r>
        <w:br/>
      </w:r>
      <w:r>
        <w:rPr>
          <w:rFonts w:ascii="Times New Roman"/>
          <w:b w:val="false"/>
          <w:i w:val="false"/>
          <w:color w:val="000000"/>
          <w:sz w:val="28"/>
        </w:rPr>
        <w:t>
Жанааркинского района</w:t>
      </w:r>
      <w:r>
        <w:br/>
      </w:r>
      <w:r>
        <w:rPr>
          <w:rFonts w:ascii="Times New Roman"/>
          <w:b w:val="false"/>
          <w:i w:val="false"/>
          <w:color w:val="000000"/>
          <w:sz w:val="28"/>
        </w:rPr>
        <w:t>
от 4 января 2013 года N 01/01</w:t>
      </w:r>
    </w:p>
    <w:bookmarkEnd w:id="220"/>
    <w:bookmarkStart w:name="z386" w:id="221"/>
    <w:p>
      <w:pPr>
        <w:spacing w:after="0"/>
        <w:ind w:left="0"/>
        <w:jc w:val="left"/>
      </w:pPr>
      <w:r>
        <w:rPr>
          <w:rFonts w:ascii="Times New Roman"/>
          <w:b/>
          <w:i w:val="false"/>
          <w:color w:val="000000"/>
        </w:rPr>
        <w:t xml:space="preserve"> 
Регламент оказания государственной услуги</w:t>
      </w:r>
      <w:r>
        <w:br/>
      </w:r>
      <w:r>
        <w:rPr>
          <w:rFonts w:ascii="Times New Roman"/>
          <w:b/>
          <w:i w:val="false"/>
          <w:color w:val="000000"/>
        </w:rPr>
        <w:t>
"Оформление документов на социальное обслуживание на дому</w:t>
      </w:r>
      <w:r>
        <w:br/>
      </w:r>
      <w:r>
        <w:rPr>
          <w:rFonts w:ascii="Times New Roman"/>
          <w:b/>
          <w:i w:val="false"/>
          <w:color w:val="000000"/>
        </w:rPr>
        <w:t>
для одиноких, одиноко проживающих престарелых, инвалидов и</w:t>
      </w:r>
      <w:r>
        <w:br/>
      </w:r>
      <w:r>
        <w:rPr>
          <w:rFonts w:ascii="Times New Roman"/>
          <w:b/>
          <w:i w:val="false"/>
          <w:color w:val="000000"/>
        </w:rPr>
        <w:t>
детей-инвалидов, нуждающихся в постороннем уходе и помощи"</w:t>
      </w:r>
    </w:p>
    <w:bookmarkEnd w:id="221"/>
    <w:bookmarkStart w:name="z387" w:id="222"/>
    <w:p>
      <w:pPr>
        <w:spacing w:after="0"/>
        <w:ind w:left="0"/>
        <w:jc w:val="left"/>
      </w:pPr>
      <w:r>
        <w:rPr>
          <w:rFonts w:ascii="Times New Roman"/>
          <w:b/>
          <w:i w:val="false"/>
          <w:color w:val="000000"/>
        </w:rPr>
        <w:t xml:space="preserve"> 
1. Основные понятия</w:t>
      </w:r>
    </w:p>
    <w:bookmarkEnd w:id="222"/>
    <w:bookmarkStart w:name="z388" w:id="223"/>
    <w:p>
      <w:pPr>
        <w:spacing w:after="0"/>
        <w:ind w:left="0"/>
        <w:jc w:val="both"/>
      </w:pPr>
      <w:r>
        <w:rPr>
          <w:rFonts w:ascii="Times New Roman"/>
          <w:b w:val="false"/>
          <w:i w:val="false"/>
          <w:color w:val="000000"/>
          <w:sz w:val="28"/>
        </w:rPr>
        <w:t>
      1. В настоящем Регламенте оказания государственной услуги "Оформление документов на социальное обслуживание на дому для одиноких, одиноко проживающих престарелых, инвалидов и детей-инвалидов, нуждающихся в постороннем уходе и помощи" (далее - Регламент) используются следующие основные понятия:</w:t>
      </w:r>
      <w:r>
        <w:br/>
      </w:r>
      <w:r>
        <w:rPr>
          <w:rFonts w:ascii="Times New Roman"/>
          <w:b w:val="false"/>
          <w:i w:val="false"/>
          <w:color w:val="000000"/>
          <w:sz w:val="28"/>
        </w:rPr>
        <w:t>
      1) центр обслуживания населения – отдел Жанааркинского района филиала республиканского государственного предприятия на праве хозяйственного ведения "Центр обслуживания населения" по Карагандинской области Комитета по контролю автоматизации государственных услуг и координации деятельности центров обслуживания населения Министерства транспорта и коммуникаций Республики Казахстан (далее - центр);</w:t>
      </w:r>
      <w:r>
        <w:br/>
      </w:r>
      <w:r>
        <w:rPr>
          <w:rFonts w:ascii="Times New Roman"/>
          <w:b w:val="false"/>
          <w:i w:val="false"/>
          <w:color w:val="000000"/>
          <w:sz w:val="28"/>
        </w:rPr>
        <w:t>
      2) потребитель – физические лица: граждане Республики Казахстан, оралманы, иностранцы и лица без гражданства, постоянно проживающие на территории Республики Казахстан, нуждающиеся в соответствии с индивидуальной программой реабилитации или заключением медицинской организации в постороннем уходе и социальном обслуживании;</w:t>
      </w:r>
      <w:r>
        <w:br/>
      </w:r>
      <w:r>
        <w:rPr>
          <w:rFonts w:ascii="Times New Roman"/>
          <w:b w:val="false"/>
          <w:i w:val="false"/>
          <w:color w:val="000000"/>
          <w:sz w:val="28"/>
        </w:rPr>
        <w:t>
      3) уполномоченный орган - государственное учреждение "Отдел занятости и социальных программ Жанааркинского района".</w:t>
      </w:r>
    </w:p>
    <w:bookmarkEnd w:id="223"/>
    <w:bookmarkStart w:name="z389" w:id="224"/>
    <w:p>
      <w:pPr>
        <w:spacing w:after="0"/>
        <w:ind w:left="0"/>
        <w:jc w:val="left"/>
      </w:pPr>
      <w:r>
        <w:rPr>
          <w:rFonts w:ascii="Times New Roman"/>
          <w:b/>
          <w:i w:val="false"/>
          <w:color w:val="000000"/>
        </w:rPr>
        <w:t xml:space="preserve"> 
2. Общие положения</w:t>
      </w:r>
    </w:p>
    <w:bookmarkEnd w:id="224"/>
    <w:bookmarkStart w:name="z390" w:id="225"/>
    <w:p>
      <w:pPr>
        <w:spacing w:after="0"/>
        <w:ind w:left="0"/>
        <w:jc w:val="both"/>
      </w:pPr>
      <w:r>
        <w:rPr>
          <w:rFonts w:ascii="Times New Roman"/>
          <w:b w:val="false"/>
          <w:i w:val="false"/>
          <w:color w:val="000000"/>
          <w:sz w:val="28"/>
        </w:rPr>
        <w:t>
      2. Государственная услуга "Оформление документов на социальное обслуживание на дому для одиноких, одиноко проживающих престарелых, инвалидов и детей-инвалидов, нуждающихся в постороннем уходе и помощи" – административная процедура, осуществляемая уполномоченным органом для предоставления специальных социальных услуг нуждающимся в условиях на дому.</w:t>
      </w:r>
      <w:r>
        <w:br/>
      </w:r>
      <w:r>
        <w:rPr>
          <w:rFonts w:ascii="Times New Roman"/>
          <w:b w:val="false"/>
          <w:i w:val="false"/>
          <w:color w:val="000000"/>
          <w:sz w:val="28"/>
        </w:rPr>
        <w:t>
</w:t>
      </w:r>
      <w:r>
        <w:rPr>
          <w:rFonts w:ascii="Times New Roman"/>
          <w:b w:val="false"/>
          <w:i w:val="false"/>
          <w:color w:val="000000"/>
          <w:sz w:val="28"/>
        </w:rPr>
        <w:t>
      3. Государственную услугу предоставляют уполномоченный орган и центр обслуживания населения (на альтернативной основе).</w:t>
      </w:r>
      <w:r>
        <w:br/>
      </w:r>
      <w:r>
        <w:rPr>
          <w:rFonts w:ascii="Times New Roman"/>
          <w:b w:val="false"/>
          <w:i w:val="false"/>
          <w:color w:val="000000"/>
          <w:sz w:val="28"/>
        </w:rPr>
        <w:t>
</w:t>
      </w:r>
      <w:r>
        <w:rPr>
          <w:rFonts w:ascii="Times New Roman"/>
          <w:b w:val="false"/>
          <w:i w:val="false"/>
          <w:color w:val="000000"/>
          <w:sz w:val="28"/>
        </w:rPr>
        <w:t>
      4. Форма оказываемой государственной услуги: не автоматизированная.</w:t>
      </w:r>
      <w:r>
        <w:br/>
      </w:r>
      <w:r>
        <w:rPr>
          <w:rFonts w:ascii="Times New Roman"/>
          <w:b w:val="false"/>
          <w:i w:val="false"/>
          <w:color w:val="000000"/>
          <w:sz w:val="28"/>
        </w:rPr>
        <w:t>
</w:t>
      </w:r>
      <w:r>
        <w:rPr>
          <w:rFonts w:ascii="Times New Roman"/>
          <w:b w:val="false"/>
          <w:i w:val="false"/>
          <w:color w:val="000000"/>
          <w:sz w:val="28"/>
        </w:rPr>
        <w:t>
      5. Данная государственная услуга предоставляется на основании </w:t>
      </w:r>
      <w:r>
        <w:rPr>
          <w:rFonts w:ascii="Times New Roman"/>
          <w:b w:val="false"/>
          <w:i w:val="false"/>
          <w:color w:val="000000"/>
          <w:sz w:val="28"/>
        </w:rPr>
        <w:t>пункта 1</w:t>
      </w:r>
      <w:r>
        <w:rPr>
          <w:rFonts w:ascii="Times New Roman"/>
          <w:b w:val="false"/>
          <w:i w:val="false"/>
          <w:color w:val="000000"/>
          <w:sz w:val="28"/>
        </w:rPr>
        <w:t xml:space="preserve"> статьи 23 Закона Республики Казахстан от 13 апреля 2005 года "О социальной защите инвалидов в Республике Казахстан", </w:t>
      </w:r>
      <w:r>
        <w:rPr>
          <w:rFonts w:ascii="Times New Roman"/>
          <w:b w:val="false"/>
          <w:i w:val="false"/>
          <w:color w:val="000000"/>
          <w:sz w:val="28"/>
        </w:rPr>
        <w:t>подпункта 3)</w:t>
      </w:r>
      <w:r>
        <w:rPr>
          <w:rFonts w:ascii="Times New Roman"/>
          <w:b w:val="false"/>
          <w:i w:val="false"/>
          <w:color w:val="000000"/>
          <w:sz w:val="28"/>
        </w:rPr>
        <w:t xml:space="preserve"> пункта 1 статьи 11, </w:t>
      </w:r>
      <w:r>
        <w:rPr>
          <w:rFonts w:ascii="Times New Roman"/>
          <w:b w:val="false"/>
          <w:i w:val="false"/>
          <w:color w:val="000000"/>
          <w:sz w:val="28"/>
        </w:rPr>
        <w:t>подпункта 1)</w:t>
      </w:r>
      <w:r>
        <w:rPr>
          <w:rFonts w:ascii="Times New Roman"/>
          <w:b w:val="false"/>
          <w:i w:val="false"/>
          <w:color w:val="000000"/>
          <w:sz w:val="28"/>
        </w:rPr>
        <w:t xml:space="preserve"> пункта 1 статьи 13 Закона Республики Казахстан от 29 декабря 2008 года "О специальных социальных услугах", </w:t>
      </w:r>
      <w:r>
        <w:rPr>
          <w:rFonts w:ascii="Times New Roman"/>
          <w:b w:val="false"/>
          <w:i w:val="false"/>
          <w:color w:val="000000"/>
          <w:sz w:val="28"/>
        </w:rPr>
        <w:t xml:space="preserve">пункта 1 </w:t>
      </w:r>
      <w:r>
        <w:rPr>
          <w:rFonts w:ascii="Times New Roman"/>
          <w:b w:val="false"/>
          <w:i w:val="false"/>
          <w:color w:val="000000"/>
          <w:sz w:val="28"/>
        </w:rPr>
        <w:t>постановления Правительства Республики Казахстан от 14 марта 2009 года N 330 "Об утверждении перечня гарантированного объема специальных социальных услуг", </w:t>
      </w:r>
      <w:r>
        <w:rPr>
          <w:rFonts w:ascii="Times New Roman"/>
          <w:b w:val="false"/>
          <w:i w:val="false"/>
          <w:color w:val="000000"/>
          <w:sz w:val="28"/>
        </w:rPr>
        <w:t>постановления</w:t>
      </w:r>
      <w:r>
        <w:rPr>
          <w:rFonts w:ascii="Times New Roman"/>
          <w:b w:val="false"/>
          <w:i w:val="false"/>
          <w:color w:val="000000"/>
          <w:sz w:val="28"/>
        </w:rPr>
        <w:t xml:space="preserve"> Правительства Республики Казахстан от 28 октября 2011 года N 1222 "Об утверждении стандартов оказания специальных социальных услуг в области социальной защиты населения", </w:t>
      </w:r>
      <w:r>
        <w:rPr>
          <w:rFonts w:ascii="Times New Roman"/>
          <w:b w:val="false"/>
          <w:i w:val="false"/>
          <w:color w:val="000000"/>
          <w:sz w:val="28"/>
        </w:rPr>
        <w:t>постановления</w:t>
      </w:r>
      <w:r>
        <w:rPr>
          <w:rFonts w:ascii="Times New Roman"/>
          <w:b w:val="false"/>
          <w:i w:val="false"/>
          <w:color w:val="000000"/>
          <w:sz w:val="28"/>
        </w:rPr>
        <w:t xml:space="preserve"> Правительства Республики Казахстан от 20 июля 2010 года N 745 "Об утверждении реестра государственных услуг, оказываемых физическим и юридическим лицам", </w:t>
      </w:r>
      <w:r>
        <w:rPr>
          <w:rFonts w:ascii="Times New Roman"/>
          <w:b w:val="false"/>
          <w:i w:val="false"/>
          <w:color w:val="000000"/>
          <w:sz w:val="28"/>
        </w:rPr>
        <w:t>постановления</w:t>
      </w:r>
      <w:r>
        <w:rPr>
          <w:rFonts w:ascii="Times New Roman"/>
          <w:b w:val="false"/>
          <w:i w:val="false"/>
          <w:color w:val="000000"/>
          <w:sz w:val="28"/>
        </w:rPr>
        <w:t xml:space="preserve"> Правительства Республики Казахстан от 7 апреля 2011 года N 394 "Об утверждении стандартов государственных услуг в сфере социальной защиты, оказываемых местными исполнительными органами".</w:t>
      </w:r>
      <w:r>
        <w:br/>
      </w:r>
      <w:r>
        <w:rPr>
          <w:rFonts w:ascii="Times New Roman"/>
          <w:b w:val="false"/>
          <w:i w:val="false"/>
          <w:color w:val="000000"/>
          <w:sz w:val="28"/>
        </w:rPr>
        <w:t>
</w:t>
      </w:r>
      <w:r>
        <w:rPr>
          <w:rFonts w:ascii="Times New Roman"/>
          <w:b w:val="false"/>
          <w:i w:val="false"/>
          <w:color w:val="000000"/>
          <w:sz w:val="28"/>
        </w:rPr>
        <w:t>
      6. Результатом оказываемой государственной услуги, которую получит потребитель, является уведомление об оформлении документов на социальное обслуживание на дому (далее - уведомление) либо мотивированный ответ об отказе в предоставлении услуги на бумажном носителе.</w:t>
      </w:r>
    </w:p>
    <w:bookmarkEnd w:id="225"/>
    <w:bookmarkStart w:name="z395" w:id="226"/>
    <w:p>
      <w:pPr>
        <w:spacing w:after="0"/>
        <w:ind w:left="0"/>
        <w:jc w:val="left"/>
      </w:pPr>
      <w:r>
        <w:rPr>
          <w:rFonts w:ascii="Times New Roman"/>
          <w:b/>
          <w:i w:val="false"/>
          <w:color w:val="000000"/>
        </w:rPr>
        <w:t xml:space="preserve"> 
3. Требования к порядку оказания государственной услуги</w:t>
      </w:r>
    </w:p>
    <w:bookmarkEnd w:id="226"/>
    <w:bookmarkStart w:name="z396" w:id="227"/>
    <w:p>
      <w:pPr>
        <w:spacing w:after="0"/>
        <w:ind w:left="0"/>
        <w:jc w:val="both"/>
      </w:pPr>
      <w:r>
        <w:rPr>
          <w:rFonts w:ascii="Times New Roman"/>
          <w:b w:val="false"/>
          <w:i w:val="false"/>
          <w:color w:val="000000"/>
          <w:sz w:val="28"/>
        </w:rPr>
        <w:t>
      7. Государственную услугу оказывают:</w:t>
      </w:r>
      <w:r>
        <w:br/>
      </w:r>
      <w:r>
        <w:rPr>
          <w:rFonts w:ascii="Times New Roman"/>
          <w:b w:val="false"/>
          <w:i w:val="false"/>
          <w:color w:val="000000"/>
          <w:sz w:val="28"/>
        </w:rPr>
        <w:t>
      уполномоченный орган, адрес: 100500, Карагандинская область, Жанааркинский район, поселок Атасу, проспект Тәуелсіздік 5, государственное учреждение "Отдел занятости и социальных программ Жанааркинского района", телефон 8 (71030) 28086, факс 8 (71030) 28046, адреса электронной почты: janaarkasobes_8@mail.ru.</w:t>
      </w:r>
      <w:r>
        <w:br/>
      </w:r>
      <w:r>
        <w:rPr>
          <w:rFonts w:ascii="Times New Roman"/>
          <w:b w:val="false"/>
          <w:i w:val="false"/>
          <w:color w:val="000000"/>
          <w:sz w:val="28"/>
        </w:rPr>
        <w:t>
      График работы: ежедневно с 9.00 до 18.00 часов, с обеденным перерывом с 13.00 до 14.00 часов, кроме выходных (суббота, воскресенье) и праздничных дней.</w:t>
      </w:r>
      <w:r>
        <w:br/>
      </w:r>
      <w:r>
        <w:rPr>
          <w:rFonts w:ascii="Times New Roman"/>
          <w:b w:val="false"/>
          <w:i w:val="false"/>
          <w:color w:val="000000"/>
          <w:sz w:val="28"/>
        </w:rPr>
        <w:t>
      Прием осуществляется в порядке очереди без предварительной записи и ускоренного обслуживания.</w:t>
      </w:r>
      <w:r>
        <w:br/>
      </w:r>
      <w:r>
        <w:rPr>
          <w:rFonts w:ascii="Times New Roman"/>
          <w:b w:val="false"/>
          <w:i w:val="false"/>
          <w:color w:val="000000"/>
          <w:sz w:val="28"/>
        </w:rPr>
        <w:t>
      Центр, адрес: 100500, Карагандинская область, Жанааркинский район, поселок Атасу, улица А. Оспанова 40, республиканское государственное предприятие "Отдел Жанааркинского района филиала Республиканского государственного предприятия на праве хозяйственного ведения "Центр обслуживания населения", Карагандинской области Комитета по контролю автоматизации государственных услуг и координации деятельности Центров обслуживания населения Министерства транспорта и коммуникаций Республики Казахстан, телефон: 8 (71030) 26160, 28815, адрес электронной почты: con-zhanaarka@mail.ru.</w:t>
      </w:r>
      <w:r>
        <w:br/>
      </w:r>
      <w:r>
        <w:rPr>
          <w:rFonts w:ascii="Times New Roman"/>
          <w:b w:val="false"/>
          <w:i w:val="false"/>
          <w:color w:val="000000"/>
          <w:sz w:val="28"/>
        </w:rPr>
        <w:t>
      График работы: ежедневно с 9.00 часов до 20.00 часов без перерыва, для филиалов и представительств центров устанавливается график работы с 9.00 часов до 19.00 часов, с перерывом на обед с 13.00 до 14.00 часов, кроме праздничных и выходных дней.</w:t>
      </w:r>
      <w:r>
        <w:br/>
      </w:r>
      <w:r>
        <w:rPr>
          <w:rFonts w:ascii="Times New Roman"/>
          <w:b w:val="false"/>
          <w:i w:val="false"/>
          <w:color w:val="000000"/>
          <w:sz w:val="28"/>
        </w:rPr>
        <w:t>
      Прием осуществляется в порядке "электронной" очереди, без предварительной записи и ускоренного обслуживания.</w:t>
      </w:r>
      <w:r>
        <w:br/>
      </w:r>
      <w:r>
        <w:rPr>
          <w:rFonts w:ascii="Times New Roman"/>
          <w:b w:val="false"/>
          <w:i w:val="false"/>
          <w:color w:val="000000"/>
          <w:sz w:val="28"/>
        </w:rPr>
        <w:t>
</w:t>
      </w:r>
      <w:r>
        <w:rPr>
          <w:rFonts w:ascii="Times New Roman"/>
          <w:b w:val="false"/>
          <w:i w:val="false"/>
          <w:color w:val="000000"/>
          <w:sz w:val="28"/>
        </w:rPr>
        <w:t>
      8. Полная информация о порядке оказания государственной услуги и необходимых документах располагается на интернет ресурсе http://www.zhanaarka_akimat@mail.ru, на стендах уполномоченного органа, центра, в официальных источниках информации.</w:t>
      </w:r>
      <w:r>
        <w:br/>
      </w:r>
      <w:r>
        <w:rPr>
          <w:rFonts w:ascii="Times New Roman"/>
          <w:b w:val="false"/>
          <w:i w:val="false"/>
          <w:color w:val="000000"/>
          <w:sz w:val="28"/>
        </w:rPr>
        <w:t>
</w:t>
      </w:r>
      <w:r>
        <w:rPr>
          <w:rFonts w:ascii="Times New Roman"/>
          <w:b w:val="false"/>
          <w:i w:val="false"/>
          <w:color w:val="000000"/>
          <w:sz w:val="28"/>
        </w:rPr>
        <w:t>
      9. Сроки оказания государственной услуги:</w:t>
      </w:r>
      <w:r>
        <w:br/>
      </w:r>
      <w:r>
        <w:rPr>
          <w:rFonts w:ascii="Times New Roman"/>
          <w:b w:val="false"/>
          <w:i w:val="false"/>
          <w:color w:val="000000"/>
          <w:sz w:val="28"/>
        </w:rPr>
        <w:t>
      1) сроки оказания государственной услуги с момента сдачи потребителем необходимых документов;</w:t>
      </w:r>
      <w:r>
        <w:br/>
      </w:r>
      <w:r>
        <w:rPr>
          <w:rFonts w:ascii="Times New Roman"/>
          <w:b w:val="false"/>
          <w:i w:val="false"/>
          <w:color w:val="000000"/>
          <w:sz w:val="28"/>
        </w:rPr>
        <w:t>
      в уполномоченном органе – в течение 14 рабочих дней;</w:t>
      </w:r>
      <w:r>
        <w:br/>
      </w:r>
      <w:r>
        <w:rPr>
          <w:rFonts w:ascii="Times New Roman"/>
          <w:b w:val="false"/>
          <w:i w:val="false"/>
          <w:color w:val="000000"/>
          <w:sz w:val="28"/>
        </w:rPr>
        <w:t>
      в центре – в течение 14 рабочих дней (дата приема и выдачи документа (результата) государственной услуги не входит в срок оказания государственной услуги);</w:t>
      </w:r>
      <w:r>
        <w:br/>
      </w:r>
      <w:r>
        <w:rPr>
          <w:rFonts w:ascii="Times New Roman"/>
          <w:b w:val="false"/>
          <w:i w:val="false"/>
          <w:color w:val="000000"/>
          <w:sz w:val="28"/>
        </w:rPr>
        <w:t>
      2) максимально допустимое время ожидания до получения государственной услуги, оказываемой на месте в день обращения потребителя (до получения талона), не может превышать 30 минут;</w:t>
      </w:r>
      <w:r>
        <w:br/>
      </w:r>
      <w:r>
        <w:rPr>
          <w:rFonts w:ascii="Times New Roman"/>
          <w:b w:val="false"/>
          <w:i w:val="false"/>
          <w:color w:val="000000"/>
          <w:sz w:val="28"/>
        </w:rPr>
        <w:t>
      3) максимально допустимое время обслуживания потребителя государственной услуги, оказываемой на месте в день обращения потребителя - не более 15 минут в уполномоченном органе, 30 минут в центре.</w:t>
      </w:r>
      <w:r>
        <w:br/>
      </w:r>
      <w:r>
        <w:rPr>
          <w:rFonts w:ascii="Times New Roman"/>
          <w:b w:val="false"/>
          <w:i w:val="false"/>
          <w:color w:val="000000"/>
          <w:sz w:val="28"/>
        </w:rPr>
        <w:t>
</w:t>
      </w:r>
      <w:r>
        <w:rPr>
          <w:rFonts w:ascii="Times New Roman"/>
          <w:b w:val="false"/>
          <w:i w:val="false"/>
          <w:color w:val="000000"/>
          <w:sz w:val="28"/>
        </w:rPr>
        <w:t>
      10. В предоставлении государственной услуги отказывается по следующим основаниям:</w:t>
      </w:r>
      <w:r>
        <w:br/>
      </w:r>
      <w:r>
        <w:rPr>
          <w:rFonts w:ascii="Times New Roman"/>
          <w:b w:val="false"/>
          <w:i w:val="false"/>
          <w:color w:val="000000"/>
          <w:sz w:val="28"/>
        </w:rPr>
        <w:t>
      1) наличие у потребителя медицинских противопоказаний к приему на социальное обслуживание на дому;</w:t>
      </w:r>
      <w:r>
        <w:br/>
      </w:r>
      <w:r>
        <w:rPr>
          <w:rFonts w:ascii="Times New Roman"/>
          <w:b w:val="false"/>
          <w:i w:val="false"/>
          <w:color w:val="000000"/>
          <w:sz w:val="28"/>
        </w:rPr>
        <w:t>
      2) отсутствие одного из требуемых документов для предоставления данной государственной услуги;</w:t>
      </w:r>
      <w:r>
        <w:br/>
      </w:r>
      <w:r>
        <w:rPr>
          <w:rFonts w:ascii="Times New Roman"/>
          <w:b w:val="false"/>
          <w:i w:val="false"/>
          <w:color w:val="000000"/>
          <w:sz w:val="28"/>
        </w:rPr>
        <w:t>
      3) предоставление заведомо ложной документации.</w:t>
      </w:r>
      <w:r>
        <w:br/>
      </w:r>
      <w:r>
        <w:rPr>
          <w:rFonts w:ascii="Times New Roman"/>
          <w:b w:val="false"/>
          <w:i w:val="false"/>
          <w:color w:val="000000"/>
          <w:sz w:val="28"/>
        </w:rPr>
        <w:t>
      Оснований для приостановления оказания государственной услуги не имеется.</w:t>
      </w:r>
      <w:r>
        <w:br/>
      </w:r>
      <w:r>
        <w:rPr>
          <w:rFonts w:ascii="Times New Roman"/>
          <w:b w:val="false"/>
          <w:i w:val="false"/>
          <w:color w:val="000000"/>
          <w:sz w:val="28"/>
        </w:rPr>
        <w:t>
</w:t>
      </w:r>
      <w:r>
        <w:rPr>
          <w:rFonts w:ascii="Times New Roman"/>
          <w:b w:val="false"/>
          <w:i w:val="false"/>
          <w:color w:val="000000"/>
          <w:sz w:val="28"/>
        </w:rPr>
        <w:t>
      11. Этапы оказания государственной услуги с момента поступления заявления от потребителя для получения государственной услуги и до момента выдачи результата государственной услуги:</w:t>
      </w:r>
      <w:r>
        <w:br/>
      </w:r>
      <w:r>
        <w:rPr>
          <w:rFonts w:ascii="Times New Roman"/>
          <w:b w:val="false"/>
          <w:i w:val="false"/>
          <w:color w:val="000000"/>
          <w:sz w:val="28"/>
        </w:rPr>
        <w:t>
      Потребитель подает заявление в государственное учреждение "Отдел занятости и социальных программ Жанааркинского района":</w:t>
      </w:r>
      <w:r>
        <w:br/>
      </w:r>
      <w:r>
        <w:rPr>
          <w:rFonts w:ascii="Times New Roman"/>
          <w:b w:val="false"/>
          <w:i w:val="false"/>
          <w:color w:val="000000"/>
          <w:sz w:val="28"/>
        </w:rPr>
        <w:t>
      1) ответственный исполнитель уполномоченного органа принимает документы, регистрирует заявление в журнале, выдает талон потребителю;</w:t>
      </w:r>
      <w:r>
        <w:br/>
      </w:r>
      <w:r>
        <w:rPr>
          <w:rFonts w:ascii="Times New Roman"/>
          <w:b w:val="false"/>
          <w:i w:val="false"/>
          <w:color w:val="000000"/>
          <w:sz w:val="28"/>
        </w:rPr>
        <w:t>
      2) руководитель уполномоченного органа налагает резолюцию и определяет ответственного исполнителя;</w:t>
      </w:r>
      <w:r>
        <w:br/>
      </w:r>
      <w:r>
        <w:rPr>
          <w:rFonts w:ascii="Times New Roman"/>
          <w:b w:val="false"/>
          <w:i w:val="false"/>
          <w:color w:val="000000"/>
          <w:sz w:val="28"/>
        </w:rPr>
        <w:t>
      3) ответственный исполнитель уполномоченного органа проверяет документы, формирует макет дела и подготавливает уведомление либо мотивированный ответ об отказе;</w:t>
      </w:r>
      <w:r>
        <w:br/>
      </w:r>
      <w:r>
        <w:rPr>
          <w:rFonts w:ascii="Times New Roman"/>
          <w:b w:val="false"/>
          <w:i w:val="false"/>
          <w:color w:val="000000"/>
          <w:sz w:val="28"/>
        </w:rPr>
        <w:t>
      4) руководитель уполномоченного органа подписывает уведомление либо мотивированный ответ об отказе;</w:t>
      </w:r>
      <w:r>
        <w:br/>
      </w:r>
      <w:r>
        <w:rPr>
          <w:rFonts w:ascii="Times New Roman"/>
          <w:b w:val="false"/>
          <w:i w:val="false"/>
          <w:color w:val="000000"/>
          <w:sz w:val="28"/>
        </w:rPr>
        <w:t>
      5) ответственный исполнитель уполномоченного органа регистрирует уведомление либо мотивированный ответ об отказе и выдает потребителю.</w:t>
      </w:r>
      <w:r>
        <w:br/>
      </w:r>
      <w:r>
        <w:rPr>
          <w:rFonts w:ascii="Times New Roman"/>
          <w:b w:val="false"/>
          <w:i w:val="false"/>
          <w:color w:val="000000"/>
          <w:sz w:val="28"/>
        </w:rPr>
        <w:t>
      В альтернативном порядке потребитель обращается для оформления документов на получение государственной услуги в центр:</w:t>
      </w:r>
      <w:r>
        <w:br/>
      </w:r>
      <w:r>
        <w:rPr>
          <w:rFonts w:ascii="Times New Roman"/>
          <w:b w:val="false"/>
          <w:i w:val="false"/>
          <w:color w:val="000000"/>
          <w:sz w:val="28"/>
        </w:rPr>
        <w:t>
      1) инспектор операционного зала принимает документы, регистрирует заявление и выдает потребителю расписку;</w:t>
      </w:r>
      <w:r>
        <w:br/>
      </w:r>
      <w:r>
        <w:rPr>
          <w:rFonts w:ascii="Times New Roman"/>
          <w:b w:val="false"/>
          <w:i w:val="false"/>
          <w:color w:val="000000"/>
          <w:sz w:val="28"/>
        </w:rPr>
        <w:t>
      2) специалист накопительного сектора центра формирует реестр и передает документы в уполномоченный орган;</w:t>
      </w:r>
      <w:r>
        <w:br/>
      </w:r>
      <w:r>
        <w:rPr>
          <w:rFonts w:ascii="Times New Roman"/>
          <w:b w:val="false"/>
          <w:i w:val="false"/>
          <w:color w:val="000000"/>
          <w:sz w:val="28"/>
        </w:rPr>
        <w:t>
      3) ответственный исполнитель уполномоченного органа принимает по реестру документы, регистрирует заявление в журнале;</w:t>
      </w:r>
      <w:r>
        <w:br/>
      </w:r>
      <w:r>
        <w:rPr>
          <w:rFonts w:ascii="Times New Roman"/>
          <w:b w:val="false"/>
          <w:i w:val="false"/>
          <w:color w:val="000000"/>
          <w:sz w:val="28"/>
        </w:rPr>
        <w:t>
      4) руководитель уполномоченного органа налагает резолюцию и определяет ответственного исполнителя;</w:t>
      </w:r>
      <w:r>
        <w:br/>
      </w:r>
      <w:r>
        <w:rPr>
          <w:rFonts w:ascii="Times New Roman"/>
          <w:b w:val="false"/>
          <w:i w:val="false"/>
          <w:color w:val="000000"/>
          <w:sz w:val="28"/>
        </w:rPr>
        <w:t>
      5) ответственный исполнитель уполномоченного органа проверяет документы, формирует макет дела и подготавливает уведомление либо мотивированный ответ об отказе;</w:t>
      </w:r>
      <w:r>
        <w:br/>
      </w:r>
      <w:r>
        <w:rPr>
          <w:rFonts w:ascii="Times New Roman"/>
          <w:b w:val="false"/>
          <w:i w:val="false"/>
          <w:color w:val="000000"/>
          <w:sz w:val="28"/>
        </w:rPr>
        <w:t>
      6) руководитель уполномоченного органа подписывает уведомление либо мотивированный ответ об отказе;</w:t>
      </w:r>
      <w:r>
        <w:br/>
      </w:r>
      <w:r>
        <w:rPr>
          <w:rFonts w:ascii="Times New Roman"/>
          <w:b w:val="false"/>
          <w:i w:val="false"/>
          <w:color w:val="000000"/>
          <w:sz w:val="28"/>
        </w:rPr>
        <w:t>
      7) ответственный исполнитель уполномоченного органа регистрирует уведомление либо мотивированный ответ об отказе;</w:t>
      </w:r>
      <w:r>
        <w:br/>
      </w:r>
      <w:r>
        <w:rPr>
          <w:rFonts w:ascii="Times New Roman"/>
          <w:b w:val="false"/>
          <w:i w:val="false"/>
          <w:color w:val="000000"/>
          <w:sz w:val="28"/>
        </w:rPr>
        <w:t>
      8) специалист накопительного сектора центра принимает по реестру уведомление либо мотивированный ответ об отказе;</w:t>
      </w:r>
      <w:r>
        <w:br/>
      </w:r>
      <w:r>
        <w:rPr>
          <w:rFonts w:ascii="Times New Roman"/>
          <w:b w:val="false"/>
          <w:i w:val="false"/>
          <w:color w:val="000000"/>
          <w:sz w:val="28"/>
        </w:rPr>
        <w:t>
      9) инспектор сектора выдачи документов центра регистрирует и выдает потребителю уведомление либо мотивированный ответ об отказе.</w:t>
      </w:r>
    </w:p>
    <w:bookmarkEnd w:id="227"/>
    <w:bookmarkStart w:name="z401" w:id="228"/>
    <w:p>
      <w:pPr>
        <w:spacing w:after="0"/>
        <w:ind w:left="0"/>
        <w:jc w:val="left"/>
      </w:pPr>
      <w:r>
        <w:rPr>
          <w:rFonts w:ascii="Times New Roman"/>
          <w:b/>
          <w:i w:val="false"/>
          <w:color w:val="000000"/>
        </w:rPr>
        <w:t xml:space="preserve"> 
4. Описание порядка действий (взаимодействия) в процессе оказания государственной услуги</w:t>
      </w:r>
    </w:p>
    <w:bookmarkEnd w:id="228"/>
    <w:bookmarkStart w:name="z402" w:id="229"/>
    <w:p>
      <w:pPr>
        <w:spacing w:after="0"/>
        <w:ind w:left="0"/>
        <w:jc w:val="both"/>
      </w:pPr>
      <w:r>
        <w:rPr>
          <w:rFonts w:ascii="Times New Roman"/>
          <w:b w:val="false"/>
          <w:i w:val="false"/>
          <w:color w:val="000000"/>
          <w:sz w:val="28"/>
        </w:rPr>
        <w:t>
      12. Прием документов в центре осуществляется посредством "окон", на которых размещается информация о предназначении и выполняемых функциях "окон", а также указывается фамилия, имя, отчество и должность инспектора центра по адресу, указанному в </w:t>
      </w:r>
      <w:r>
        <w:rPr>
          <w:rFonts w:ascii="Times New Roman"/>
          <w:b w:val="false"/>
          <w:i w:val="false"/>
          <w:color w:val="000000"/>
          <w:sz w:val="28"/>
        </w:rPr>
        <w:t>пункте 7</w:t>
      </w:r>
      <w:r>
        <w:rPr>
          <w:rFonts w:ascii="Times New Roman"/>
          <w:b w:val="false"/>
          <w:i w:val="false"/>
          <w:color w:val="000000"/>
          <w:sz w:val="28"/>
        </w:rPr>
        <w:t xml:space="preserve"> настоящего Регламента.</w:t>
      </w:r>
      <w:r>
        <w:br/>
      </w:r>
      <w:r>
        <w:rPr>
          <w:rFonts w:ascii="Times New Roman"/>
          <w:b w:val="false"/>
          <w:i w:val="false"/>
          <w:color w:val="000000"/>
          <w:sz w:val="28"/>
        </w:rPr>
        <w:t>
      Прием документов у ответственного исполнителя уполномоченного органа осуществляется по адресам, указанным в </w:t>
      </w:r>
      <w:r>
        <w:rPr>
          <w:rFonts w:ascii="Times New Roman"/>
          <w:b w:val="false"/>
          <w:i w:val="false"/>
          <w:color w:val="000000"/>
          <w:sz w:val="28"/>
        </w:rPr>
        <w:t>пункте 7</w:t>
      </w:r>
      <w:r>
        <w:rPr>
          <w:rFonts w:ascii="Times New Roman"/>
          <w:b w:val="false"/>
          <w:i w:val="false"/>
          <w:color w:val="000000"/>
          <w:sz w:val="28"/>
        </w:rPr>
        <w:t xml:space="preserve"> настоящего Регламента.</w:t>
      </w:r>
      <w:r>
        <w:br/>
      </w:r>
      <w:r>
        <w:rPr>
          <w:rFonts w:ascii="Times New Roman"/>
          <w:b w:val="false"/>
          <w:i w:val="false"/>
          <w:color w:val="000000"/>
          <w:sz w:val="28"/>
        </w:rPr>
        <w:t>
      После сдачи всех необходимых документов потребителю выдается:</w:t>
      </w:r>
      <w:r>
        <w:br/>
      </w:r>
      <w:r>
        <w:rPr>
          <w:rFonts w:ascii="Times New Roman"/>
          <w:b w:val="false"/>
          <w:i w:val="false"/>
          <w:color w:val="000000"/>
          <w:sz w:val="28"/>
        </w:rPr>
        <w:t>
      1) в уполномоченном органе – талон с указанием даты регистрации и получения потребителем государственной услуги, фамилии и инициалов ответственного лица, принявшего документы;</w:t>
      </w:r>
      <w:r>
        <w:br/>
      </w:r>
      <w:r>
        <w:rPr>
          <w:rFonts w:ascii="Times New Roman"/>
          <w:b w:val="false"/>
          <w:i w:val="false"/>
          <w:color w:val="000000"/>
          <w:sz w:val="28"/>
        </w:rPr>
        <w:t>
      2) в центре – расписка о приеме соответствующих документов с указанием:</w:t>
      </w:r>
      <w:r>
        <w:br/>
      </w:r>
      <w:r>
        <w:rPr>
          <w:rFonts w:ascii="Times New Roman"/>
          <w:b w:val="false"/>
          <w:i w:val="false"/>
          <w:color w:val="000000"/>
          <w:sz w:val="28"/>
        </w:rPr>
        <w:t>
      номера и даты приема заявления;</w:t>
      </w:r>
      <w:r>
        <w:br/>
      </w:r>
      <w:r>
        <w:rPr>
          <w:rFonts w:ascii="Times New Roman"/>
          <w:b w:val="false"/>
          <w:i w:val="false"/>
          <w:color w:val="000000"/>
          <w:sz w:val="28"/>
        </w:rPr>
        <w:t>
      вида запрашиваемой государственной услуги;</w:t>
      </w:r>
      <w:r>
        <w:br/>
      </w:r>
      <w:r>
        <w:rPr>
          <w:rFonts w:ascii="Times New Roman"/>
          <w:b w:val="false"/>
          <w:i w:val="false"/>
          <w:color w:val="000000"/>
          <w:sz w:val="28"/>
        </w:rPr>
        <w:t>
      количества и названий приложенных документов;</w:t>
      </w:r>
      <w:r>
        <w:br/>
      </w:r>
      <w:r>
        <w:rPr>
          <w:rFonts w:ascii="Times New Roman"/>
          <w:b w:val="false"/>
          <w:i w:val="false"/>
          <w:color w:val="000000"/>
          <w:sz w:val="28"/>
        </w:rPr>
        <w:t>
      даты, времени и места выдачи документов;</w:t>
      </w:r>
      <w:r>
        <w:br/>
      </w:r>
      <w:r>
        <w:rPr>
          <w:rFonts w:ascii="Times New Roman"/>
          <w:b w:val="false"/>
          <w:i w:val="false"/>
          <w:color w:val="000000"/>
          <w:sz w:val="28"/>
        </w:rPr>
        <w:t>
      фамилии, имени, отчества инспектора центра, принявшего заявление на оформление документов.</w:t>
      </w:r>
      <w:r>
        <w:br/>
      </w:r>
      <w:r>
        <w:rPr>
          <w:rFonts w:ascii="Times New Roman"/>
          <w:b w:val="false"/>
          <w:i w:val="false"/>
          <w:color w:val="000000"/>
          <w:sz w:val="28"/>
        </w:rPr>
        <w:t>
</w:t>
      </w:r>
      <w:r>
        <w:rPr>
          <w:rFonts w:ascii="Times New Roman"/>
          <w:b w:val="false"/>
          <w:i w:val="false"/>
          <w:color w:val="000000"/>
          <w:sz w:val="28"/>
        </w:rPr>
        <w:t>
      13. Для получения государственной услуги потребитель представляет следующие документы:</w:t>
      </w:r>
      <w:r>
        <w:br/>
      </w:r>
      <w:r>
        <w:rPr>
          <w:rFonts w:ascii="Times New Roman"/>
          <w:b w:val="false"/>
          <w:i w:val="false"/>
          <w:color w:val="000000"/>
          <w:sz w:val="28"/>
        </w:rPr>
        <w:t>
      1) письменное заявление потребителя, а для несовершеннолетних и недееспособных лиц – письменное заявление законного представителя (один из родителей, опекун, попечитель) или ходатайство медицинской организации по установленной форме;</w:t>
      </w:r>
      <w:r>
        <w:br/>
      </w:r>
      <w:r>
        <w:rPr>
          <w:rFonts w:ascii="Times New Roman"/>
          <w:b w:val="false"/>
          <w:i w:val="false"/>
          <w:color w:val="000000"/>
          <w:sz w:val="28"/>
        </w:rPr>
        <w:t>
      2) копию свидетельства о рождении ребенка или удостоверение личности;</w:t>
      </w:r>
      <w:r>
        <w:br/>
      </w:r>
      <w:r>
        <w:rPr>
          <w:rFonts w:ascii="Times New Roman"/>
          <w:b w:val="false"/>
          <w:i w:val="false"/>
          <w:color w:val="000000"/>
          <w:sz w:val="28"/>
        </w:rPr>
        <w:t>
      3) документ, подтверждающий регистрацию по постоянному месту жительства (адресная справка либо справка сельских и/или аульных акимов);</w:t>
      </w:r>
      <w:r>
        <w:br/>
      </w:r>
      <w:r>
        <w:rPr>
          <w:rFonts w:ascii="Times New Roman"/>
          <w:b w:val="false"/>
          <w:i w:val="false"/>
          <w:color w:val="000000"/>
          <w:sz w:val="28"/>
        </w:rPr>
        <w:t>
      4) копию справки об инвалидности (для престарелых не требуется);</w:t>
      </w:r>
      <w:r>
        <w:br/>
      </w:r>
      <w:r>
        <w:rPr>
          <w:rFonts w:ascii="Times New Roman"/>
          <w:b w:val="false"/>
          <w:i w:val="false"/>
          <w:color w:val="000000"/>
          <w:sz w:val="28"/>
        </w:rPr>
        <w:t>
      5) медицинскую карту по установленной форме;</w:t>
      </w:r>
      <w:r>
        <w:br/>
      </w:r>
      <w:r>
        <w:rPr>
          <w:rFonts w:ascii="Times New Roman"/>
          <w:b w:val="false"/>
          <w:i w:val="false"/>
          <w:color w:val="000000"/>
          <w:sz w:val="28"/>
        </w:rPr>
        <w:t>
      6) копию выписки из индивидуальной программы реабилитации инвалида (для престарелых не требуется);</w:t>
      </w:r>
      <w:r>
        <w:br/>
      </w:r>
      <w:r>
        <w:rPr>
          <w:rFonts w:ascii="Times New Roman"/>
          <w:b w:val="false"/>
          <w:i w:val="false"/>
          <w:color w:val="000000"/>
          <w:sz w:val="28"/>
        </w:rPr>
        <w:t>
      7) для лиц пенсионного возраста – пенсионное удостоверение;</w:t>
      </w:r>
      <w:r>
        <w:br/>
      </w:r>
      <w:r>
        <w:rPr>
          <w:rFonts w:ascii="Times New Roman"/>
          <w:b w:val="false"/>
          <w:i w:val="false"/>
          <w:color w:val="000000"/>
          <w:sz w:val="28"/>
        </w:rPr>
        <w:t>
      8) для участников и инвалидов Великой Отечественной войны и лиц, приравненных к ним – удостоверение, подтверждающее статус инвалида, участника Великой Отечественной войны и лиц, приравненных к ним.</w:t>
      </w:r>
      <w:r>
        <w:br/>
      </w:r>
      <w:r>
        <w:rPr>
          <w:rFonts w:ascii="Times New Roman"/>
          <w:b w:val="false"/>
          <w:i w:val="false"/>
          <w:color w:val="000000"/>
          <w:sz w:val="28"/>
        </w:rPr>
        <w:t>
      Документы представляются в подлинниках и копиях для сверки, после чего подлинники документов подлежат возврату.</w:t>
      </w:r>
      <w:r>
        <w:br/>
      </w:r>
      <w:r>
        <w:rPr>
          <w:rFonts w:ascii="Times New Roman"/>
          <w:b w:val="false"/>
          <w:i w:val="false"/>
          <w:color w:val="000000"/>
          <w:sz w:val="28"/>
        </w:rPr>
        <w:t>
</w:t>
      </w:r>
      <w:r>
        <w:rPr>
          <w:rFonts w:ascii="Times New Roman"/>
          <w:b w:val="false"/>
          <w:i w:val="false"/>
          <w:color w:val="000000"/>
          <w:sz w:val="28"/>
        </w:rPr>
        <w:t>
      14. В процессе оказания государственной услуги участвуют следующие структурно-функциональные единицы (далее – СФЕ):</w:t>
      </w:r>
      <w:r>
        <w:br/>
      </w:r>
      <w:r>
        <w:rPr>
          <w:rFonts w:ascii="Times New Roman"/>
          <w:b w:val="false"/>
          <w:i w:val="false"/>
          <w:color w:val="000000"/>
          <w:sz w:val="28"/>
        </w:rPr>
        <w:t>
      1) руководитель уполномоченного органа (СФЕ 1);</w:t>
      </w:r>
      <w:r>
        <w:br/>
      </w:r>
      <w:r>
        <w:rPr>
          <w:rFonts w:ascii="Times New Roman"/>
          <w:b w:val="false"/>
          <w:i w:val="false"/>
          <w:color w:val="000000"/>
          <w:sz w:val="28"/>
        </w:rPr>
        <w:t>
      2) ответственный исполнитель уполномоченного органа (СФЕ 2);</w:t>
      </w:r>
      <w:r>
        <w:br/>
      </w:r>
      <w:r>
        <w:rPr>
          <w:rFonts w:ascii="Times New Roman"/>
          <w:b w:val="false"/>
          <w:i w:val="false"/>
          <w:color w:val="000000"/>
          <w:sz w:val="28"/>
        </w:rPr>
        <w:t>
      3) инспектор операционного зала центра (СФЕ 3);</w:t>
      </w:r>
      <w:r>
        <w:br/>
      </w:r>
      <w:r>
        <w:rPr>
          <w:rFonts w:ascii="Times New Roman"/>
          <w:b w:val="false"/>
          <w:i w:val="false"/>
          <w:color w:val="000000"/>
          <w:sz w:val="28"/>
        </w:rPr>
        <w:t>
      4) специалист накопительного сектора центра (СФЕ 4);</w:t>
      </w:r>
      <w:r>
        <w:br/>
      </w:r>
      <w:r>
        <w:rPr>
          <w:rFonts w:ascii="Times New Roman"/>
          <w:b w:val="false"/>
          <w:i w:val="false"/>
          <w:color w:val="000000"/>
          <w:sz w:val="28"/>
        </w:rPr>
        <w:t>
      5) инспектор сектора выдачи документов центра (СФЕ 5).</w:t>
      </w:r>
      <w:r>
        <w:br/>
      </w:r>
      <w:r>
        <w:rPr>
          <w:rFonts w:ascii="Times New Roman"/>
          <w:b w:val="false"/>
          <w:i w:val="false"/>
          <w:color w:val="000000"/>
          <w:sz w:val="28"/>
        </w:rPr>
        <w:t>
</w:t>
      </w:r>
      <w:r>
        <w:rPr>
          <w:rFonts w:ascii="Times New Roman"/>
          <w:b w:val="false"/>
          <w:i w:val="false"/>
          <w:color w:val="000000"/>
          <w:sz w:val="28"/>
        </w:rPr>
        <w:t>
      15. Текстовое табличное описание последовательности и взаимодействие административных действий (процедур) каждой СФЕ с указанием срока выполнения каждого административного действия (процедуры) приведены в </w:t>
      </w:r>
      <w:r>
        <w:rPr>
          <w:rFonts w:ascii="Times New Roman"/>
          <w:b w:val="false"/>
          <w:i w:val="false"/>
          <w:color w:val="000000"/>
          <w:sz w:val="28"/>
        </w:rPr>
        <w:t>приложении 1</w:t>
      </w:r>
      <w:r>
        <w:rPr>
          <w:rFonts w:ascii="Times New Roman"/>
          <w:b w:val="false"/>
          <w:i w:val="false"/>
          <w:color w:val="000000"/>
          <w:sz w:val="28"/>
        </w:rPr>
        <w:t xml:space="preserve"> к настоящему Регламенту.</w:t>
      </w:r>
      <w:r>
        <w:br/>
      </w:r>
      <w:r>
        <w:rPr>
          <w:rFonts w:ascii="Times New Roman"/>
          <w:b w:val="false"/>
          <w:i w:val="false"/>
          <w:color w:val="000000"/>
          <w:sz w:val="28"/>
        </w:rPr>
        <w:t>
</w:t>
      </w:r>
      <w:r>
        <w:rPr>
          <w:rFonts w:ascii="Times New Roman"/>
          <w:b w:val="false"/>
          <w:i w:val="false"/>
          <w:color w:val="000000"/>
          <w:sz w:val="28"/>
        </w:rPr>
        <w:t>
      16. Схема, отражающая взаимосвязь между логической последовательностью административных действий в процессе оказания государственной услуги и СФЕ, приведена в </w:t>
      </w:r>
      <w:r>
        <w:rPr>
          <w:rFonts w:ascii="Times New Roman"/>
          <w:b w:val="false"/>
          <w:i w:val="false"/>
          <w:color w:val="000000"/>
          <w:sz w:val="28"/>
        </w:rPr>
        <w:t>приложении 2</w:t>
      </w:r>
      <w:r>
        <w:rPr>
          <w:rFonts w:ascii="Times New Roman"/>
          <w:b w:val="false"/>
          <w:i w:val="false"/>
          <w:color w:val="000000"/>
          <w:sz w:val="28"/>
        </w:rPr>
        <w:t xml:space="preserve"> к настоящему Регламенту.</w:t>
      </w:r>
    </w:p>
    <w:bookmarkEnd w:id="229"/>
    <w:bookmarkStart w:name="z407" w:id="230"/>
    <w:p>
      <w:pPr>
        <w:spacing w:after="0"/>
        <w:ind w:left="0"/>
        <w:jc w:val="left"/>
      </w:pPr>
      <w:r>
        <w:rPr>
          <w:rFonts w:ascii="Times New Roman"/>
          <w:b/>
          <w:i w:val="false"/>
          <w:color w:val="000000"/>
        </w:rPr>
        <w:t xml:space="preserve"> 
5. Ответственность должностных лиц, оказывающих</w:t>
      </w:r>
      <w:r>
        <w:br/>
      </w:r>
      <w:r>
        <w:rPr>
          <w:rFonts w:ascii="Times New Roman"/>
          <w:b/>
          <w:i w:val="false"/>
          <w:color w:val="000000"/>
        </w:rPr>
        <w:t>
государственные услуги</w:t>
      </w:r>
    </w:p>
    <w:bookmarkEnd w:id="230"/>
    <w:bookmarkStart w:name="z408" w:id="231"/>
    <w:p>
      <w:pPr>
        <w:spacing w:after="0"/>
        <w:ind w:left="0"/>
        <w:jc w:val="both"/>
      </w:pPr>
      <w:r>
        <w:rPr>
          <w:rFonts w:ascii="Times New Roman"/>
          <w:b w:val="false"/>
          <w:i w:val="false"/>
          <w:color w:val="000000"/>
          <w:sz w:val="28"/>
        </w:rPr>
        <w:t>
      17. Должностные лица, оказывающие государственные услуги несут ответственность за принимаемые ими решения и действия (бездействия) в ходе оказания государственных услуг в порядке, предусмотренным законодательством Республики Казахстан.</w:t>
      </w:r>
    </w:p>
    <w:bookmarkEnd w:id="231"/>
    <w:bookmarkStart w:name="z409" w:id="232"/>
    <w:p>
      <w:pPr>
        <w:spacing w:after="0"/>
        <w:ind w:left="0"/>
        <w:jc w:val="both"/>
      </w:pPr>
      <w:r>
        <w:rPr>
          <w:rFonts w:ascii="Times New Roman"/>
          <w:b w:val="false"/>
          <w:i w:val="false"/>
          <w:color w:val="000000"/>
          <w:sz w:val="28"/>
        </w:rPr>
        <w:t>
Приложение 1</w:t>
      </w:r>
      <w:r>
        <w:br/>
      </w:r>
      <w:r>
        <w:rPr>
          <w:rFonts w:ascii="Times New Roman"/>
          <w:b w:val="false"/>
          <w:i w:val="false"/>
          <w:color w:val="000000"/>
          <w:sz w:val="28"/>
        </w:rPr>
        <w:t>
к регламенту оказания</w:t>
      </w:r>
      <w:r>
        <w:br/>
      </w:r>
      <w:r>
        <w:rPr>
          <w:rFonts w:ascii="Times New Roman"/>
          <w:b w:val="false"/>
          <w:i w:val="false"/>
          <w:color w:val="000000"/>
          <w:sz w:val="28"/>
        </w:rPr>
        <w:t>
государственной услуги</w:t>
      </w:r>
      <w:r>
        <w:br/>
      </w:r>
      <w:r>
        <w:rPr>
          <w:rFonts w:ascii="Times New Roman"/>
          <w:b w:val="false"/>
          <w:i w:val="false"/>
          <w:color w:val="000000"/>
          <w:sz w:val="28"/>
        </w:rPr>
        <w:t>
"Оформление документов на</w:t>
      </w:r>
      <w:r>
        <w:br/>
      </w:r>
      <w:r>
        <w:rPr>
          <w:rFonts w:ascii="Times New Roman"/>
          <w:b w:val="false"/>
          <w:i w:val="false"/>
          <w:color w:val="000000"/>
          <w:sz w:val="28"/>
        </w:rPr>
        <w:t>
социальное обслуживание на</w:t>
      </w:r>
      <w:r>
        <w:br/>
      </w:r>
      <w:r>
        <w:rPr>
          <w:rFonts w:ascii="Times New Roman"/>
          <w:b w:val="false"/>
          <w:i w:val="false"/>
          <w:color w:val="000000"/>
          <w:sz w:val="28"/>
        </w:rPr>
        <w:t>
дому для одиноких, одиноко</w:t>
      </w:r>
      <w:r>
        <w:br/>
      </w:r>
      <w:r>
        <w:rPr>
          <w:rFonts w:ascii="Times New Roman"/>
          <w:b w:val="false"/>
          <w:i w:val="false"/>
          <w:color w:val="000000"/>
          <w:sz w:val="28"/>
        </w:rPr>
        <w:t>
проживающих престарелых,</w:t>
      </w:r>
      <w:r>
        <w:br/>
      </w:r>
      <w:r>
        <w:rPr>
          <w:rFonts w:ascii="Times New Roman"/>
          <w:b w:val="false"/>
          <w:i w:val="false"/>
          <w:color w:val="000000"/>
          <w:sz w:val="28"/>
        </w:rPr>
        <w:t>
инвалидов и детей-инвалидов,</w:t>
      </w:r>
      <w:r>
        <w:br/>
      </w:r>
      <w:r>
        <w:rPr>
          <w:rFonts w:ascii="Times New Roman"/>
          <w:b w:val="false"/>
          <w:i w:val="false"/>
          <w:color w:val="000000"/>
          <w:sz w:val="28"/>
        </w:rPr>
        <w:t>
нуждающихся в постороннем</w:t>
      </w:r>
      <w:r>
        <w:br/>
      </w:r>
      <w:r>
        <w:rPr>
          <w:rFonts w:ascii="Times New Roman"/>
          <w:b w:val="false"/>
          <w:i w:val="false"/>
          <w:color w:val="000000"/>
          <w:sz w:val="28"/>
        </w:rPr>
        <w:t>
уходе и помощи"</w:t>
      </w:r>
    </w:p>
    <w:bookmarkEnd w:id="232"/>
    <w:bookmarkStart w:name="z410" w:id="233"/>
    <w:p>
      <w:pPr>
        <w:spacing w:after="0"/>
        <w:ind w:left="0"/>
        <w:jc w:val="left"/>
      </w:pPr>
      <w:r>
        <w:rPr>
          <w:rFonts w:ascii="Times New Roman"/>
          <w:b/>
          <w:i w:val="false"/>
          <w:color w:val="000000"/>
        </w:rPr>
        <w:t xml:space="preserve"> 
Таблица 1. Описание действий структурно-функциональных единиц (основной процесс, вариант 1)</w:t>
      </w:r>
    </w:p>
    <w:bookmarkEnd w:id="2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9"/>
        <w:gridCol w:w="4954"/>
        <w:gridCol w:w="4040"/>
        <w:gridCol w:w="4457"/>
      </w:tblGrid>
      <w:tr>
        <w:trPr>
          <w:trHeight w:val="19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Действия основного процесса (хода, потока работ)</w:t>
            </w:r>
          </w:p>
        </w:tc>
      </w:tr>
      <w:tr>
        <w:trPr>
          <w:trHeight w:val="81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действия (хода, потока работ)</w:t>
            </w:r>
          </w:p>
        </w:tc>
        <w:tc>
          <w:tcPr>
            <w:tcW w:w="4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СФЕ 1</w:t>
            </w:r>
            <w:r>
              <w:br/>
            </w:r>
            <w:r>
              <w:rPr>
                <w:rFonts w:ascii="Times New Roman"/>
                <w:b w:val="false"/>
                <w:i w:val="false"/>
                <w:color w:val="000000"/>
                <w:sz w:val="20"/>
              </w:rPr>
              <w:t>
</w:t>
            </w:r>
            <w:r>
              <w:rPr>
                <w:rFonts w:ascii="Times New Roman"/>
                <w:b w:val="false"/>
                <w:i w:val="false"/>
                <w:color w:val="000000"/>
                <w:sz w:val="20"/>
              </w:rPr>
              <w:t>Руководитель уполномоченного органа</w:t>
            </w:r>
          </w:p>
        </w:tc>
        <w:tc>
          <w:tcPr>
            <w:tcW w:w="4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СФЕ 2</w:t>
            </w:r>
            <w:r>
              <w:br/>
            </w:r>
            <w:r>
              <w:rPr>
                <w:rFonts w:ascii="Times New Roman"/>
                <w:b w:val="false"/>
                <w:i w:val="false"/>
                <w:color w:val="000000"/>
                <w:sz w:val="20"/>
              </w:rPr>
              <w:t>
</w:t>
            </w:r>
            <w:r>
              <w:rPr>
                <w:rFonts w:ascii="Times New Roman"/>
                <w:b w:val="false"/>
                <w:i w:val="false"/>
                <w:color w:val="000000"/>
                <w:sz w:val="20"/>
              </w:rPr>
              <w:t>Ответственный исполнитель уполномоченного органа</w:t>
            </w:r>
          </w:p>
        </w:tc>
      </w:tr>
      <w:tr>
        <w:trPr>
          <w:trHeight w:val="1890" w:hRule="atLeast"/>
        </w:trPr>
        <w:tc>
          <w:tcPr>
            <w:tcW w:w="4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Обращение по поводу оформления документов на социальное обслуживание на дому для одиноких, одиноко проживающих престарелых, инвалидов и детей-инвалидов, нуждающихся в постороннем уходе и помощи</w:t>
            </w:r>
          </w:p>
        </w:tc>
        <w:tc>
          <w:tcPr>
            <w:tcW w:w="4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Принимает документы, регистрирует заявление в журнале и выдает потребителю талон</w:t>
            </w:r>
          </w:p>
        </w:tc>
      </w:tr>
      <w:tr>
        <w:trPr>
          <w:trHeight w:val="1080" w:hRule="atLeast"/>
        </w:trPr>
        <w:tc>
          <w:tcPr>
            <w:tcW w:w="0" w:type="auto"/>
            <w:vMerge/>
            <w:tcBorders>
              <w:top w:val="nil"/>
              <w:left w:val="single" w:color="cfcfcf" w:sz="5"/>
              <w:bottom w:val="single" w:color="cfcfcf" w:sz="5"/>
              <w:right w:val="single" w:color="cfcfcf" w:sz="5"/>
            </w:tcBorders>
          </w:tcP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завершения</w:t>
            </w:r>
          </w:p>
        </w:tc>
        <w:tc>
          <w:tcPr>
            <w:tcW w:w="4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Регистрация заявления в журнале, выдача потребителю регистрационного талона</w:t>
            </w:r>
          </w:p>
        </w:tc>
      </w:tr>
      <w:tr>
        <w:trPr>
          <w:trHeight w:val="2430" w:hRule="atLeast"/>
        </w:trPr>
        <w:tc>
          <w:tcPr>
            <w:tcW w:w="0" w:type="auto"/>
            <w:vMerge/>
            <w:tcBorders>
              <w:top w:val="nil"/>
              <w:left w:val="single" w:color="cfcfcf" w:sz="5"/>
              <w:bottom w:val="single" w:color="cfcfcf" w:sz="5"/>
              <w:right w:val="single" w:color="cfcfcf" w:sz="5"/>
            </w:tcBorders>
          </w:tcP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 исполнения</w:t>
            </w:r>
          </w:p>
        </w:tc>
        <w:tc>
          <w:tcPr>
            <w:tcW w:w="4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 15 минут</w:t>
            </w:r>
          </w:p>
        </w:tc>
      </w:tr>
      <w:tr>
        <w:trPr>
          <w:trHeight w:val="810" w:hRule="atLeast"/>
        </w:trPr>
        <w:tc>
          <w:tcPr>
            <w:tcW w:w="4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Процедура оформления документов</w:t>
            </w:r>
          </w:p>
        </w:tc>
        <w:tc>
          <w:tcPr>
            <w:tcW w:w="4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Налагает резолюцию и определяет ответственного исполнителя</w:t>
            </w:r>
          </w:p>
        </w:tc>
        <w:tc>
          <w:tcPr>
            <w:tcW w:w="4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0" w:type="auto"/>
            <w:vMerge/>
            <w:tcBorders>
              <w:top w:val="nil"/>
              <w:left w:val="single" w:color="cfcfcf" w:sz="5"/>
              <w:bottom w:val="single" w:color="cfcfcf" w:sz="5"/>
              <w:right w:val="single" w:color="cfcfcf" w:sz="5"/>
            </w:tcBorders>
          </w:tcP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завершения</w:t>
            </w:r>
          </w:p>
        </w:tc>
        <w:tc>
          <w:tcPr>
            <w:tcW w:w="4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Пакет документов</w:t>
            </w:r>
          </w:p>
        </w:tc>
        <w:tc>
          <w:tcPr>
            <w:tcW w:w="4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10" w:hRule="atLeast"/>
        </w:trPr>
        <w:tc>
          <w:tcPr>
            <w:tcW w:w="0" w:type="auto"/>
            <w:vMerge/>
            <w:tcBorders>
              <w:top w:val="nil"/>
              <w:left w:val="single" w:color="cfcfcf" w:sz="5"/>
              <w:bottom w:val="single" w:color="cfcfcf" w:sz="5"/>
              <w:right w:val="single" w:color="cfcfcf" w:sz="5"/>
            </w:tcBorders>
          </w:tcP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 исполнения</w:t>
            </w:r>
          </w:p>
        </w:tc>
        <w:tc>
          <w:tcPr>
            <w:tcW w:w="4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c>
          <w:tcPr>
            <w:tcW w:w="4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35" w:hRule="atLeast"/>
        </w:trPr>
        <w:tc>
          <w:tcPr>
            <w:tcW w:w="4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Оформление документов</w:t>
            </w:r>
          </w:p>
        </w:tc>
        <w:tc>
          <w:tcPr>
            <w:tcW w:w="4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Проверяет документы, формирует макет дела и подготавливает уведомление либо мотивированный ответ об отказе</w:t>
            </w:r>
          </w:p>
        </w:tc>
      </w:tr>
      <w:tr>
        <w:trPr>
          <w:trHeight w:val="270" w:hRule="atLeast"/>
        </w:trPr>
        <w:tc>
          <w:tcPr>
            <w:tcW w:w="0" w:type="auto"/>
            <w:vMerge/>
            <w:tcBorders>
              <w:top w:val="nil"/>
              <w:left w:val="single" w:color="cfcfcf" w:sz="5"/>
              <w:bottom w:val="single" w:color="cfcfcf" w:sz="5"/>
              <w:right w:val="single" w:color="cfcfcf" w:sz="5"/>
            </w:tcBorders>
          </w:tcP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завершения</w:t>
            </w:r>
          </w:p>
        </w:tc>
        <w:tc>
          <w:tcPr>
            <w:tcW w:w="4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Макет дела</w:t>
            </w:r>
          </w:p>
        </w:tc>
      </w:tr>
      <w:tr>
        <w:trPr>
          <w:trHeight w:val="1875" w:hRule="atLeast"/>
        </w:trPr>
        <w:tc>
          <w:tcPr>
            <w:tcW w:w="0" w:type="auto"/>
            <w:vMerge/>
            <w:tcBorders>
              <w:top w:val="nil"/>
              <w:left w:val="single" w:color="cfcfcf" w:sz="5"/>
              <w:bottom w:val="single" w:color="cfcfcf" w:sz="5"/>
              <w:right w:val="single" w:color="cfcfcf" w:sz="5"/>
            </w:tcBorders>
          </w:tcP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Сроки исполнения</w:t>
            </w:r>
          </w:p>
        </w:tc>
        <w:tc>
          <w:tcPr>
            <w:tcW w:w="4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течении 10 рабочих дней</w:t>
            </w:r>
          </w:p>
        </w:tc>
      </w:tr>
      <w:tr>
        <w:trPr>
          <w:trHeight w:val="1350" w:hRule="atLeast"/>
        </w:trPr>
        <w:tc>
          <w:tcPr>
            <w:tcW w:w="4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Уведомление</w:t>
            </w:r>
          </w:p>
        </w:tc>
        <w:tc>
          <w:tcPr>
            <w:tcW w:w="4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Подписывает уведомление либо мотивированный ответ об отказе</w:t>
            </w:r>
          </w:p>
        </w:tc>
        <w:tc>
          <w:tcPr>
            <w:tcW w:w="4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Регистрирует уведомление либо мотивированный ответ об отказе и выдает потребителю</w:t>
            </w:r>
          </w:p>
        </w:tc>
      </w:tr>
      <w:tr>
        <w:trPr>
          <w:trHeight w:val="810" w:hRule="atLeast"/>
        </w:trPr>
        <w:tc>
          <w:tcPr>
            <w:tcW w:w="0" w:type="auto"/>
            <w:vMerge/>
            <w:tcBorders>
              <w:top w:val="nil"/>
              <w:left w:val="single" w:color="cfcfcf" w:sz="5"/>
              <w:bottom w:val="single" w:color="cfcfcf" w:sz="5"/>
              <w:right w:val="single" w:color="cfcfcf" w:sz="5"/>
            </w:tcBorders>
          </w:tcP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завершения</w:t>
            </w:r>
          </w:p>
        </w:tc>
        <w:tc>
          <w:tcPr>
            <w:tcW w:w="4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Уведомление либо мотивированный ответ об отказе</w:t>
            </w:r>
          </w:p>
        </w:tc>
        <w:tc>
          <w:tcPr>
            <w:tcW w:w="4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Выдача уведомления либо мотивированного ответа об отказе</w:t>
            </w:r>
          </w:p>
        </w:tc>
      </w:tr>
      <w:tr>
        <w:trPr>
          <w:trHeight w:val="1350" w:hRule="atLeast"/>
        </w:trPr>
        <w:tc>
          <w:tcPr>
            <w:tcW w:w="0" w:type="auto"/>
            <w:vMerge/>
            <w:tcBorders>
              <w:top w:val="nil"/>
              <w:left w:val="single" w:color="cfcfcf" w:sz="5"/>
              <w:bottom w:val="single" w:color="cfcfcf" w:sz="5"/>
              <w:right w:val="single" w:color="cfcfcf" w:sz="5"/>
            </w:tcBorders>
          </w:tcP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Сроки исполнения</w:t>
            </w:r>
          </w:p>
        </w:tc>
        <w:tc>
          <w:tcPr>
            <w:tcW w:w="4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c>
          <w:tcPr>
            <w:tcW w:w="4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 15 минут</w:t>
            </w:r>
          </w:p>
        </w:tc>
      </w:tr>
    </w:tbl>
    <w:bookmarkStart w:name="z411" w:id="234"/>
    <w:p>
      <w:pPr>
        <w:spacing w:after="0"/>
        <w:ind w:left="0"/>
        <w:jc w:val="left"/>
      </w:pPr>
      <w:r>
        <w:rPr>
          <w:rFonts w:ascii="Times New Roman"/>
          <w:b/>
          <w:i w:val="false"/>
          <w:color w:val="000000"/>
        </w:rPr>
        <w:t xml:space="preserve"> 
Таблица 1. Описание действий структурно-функциональных единиц (альтернативный процесс, вариант 2)</w:t>
      </w:r>
    </w:p>
    <w:bookmarkEnd w:id="2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3"/>
        <w:gridCol w:w="2789"/>
        <w:gridCol w:w="2003"/>
        <w:gridCol w:w="2134"/>
        <w:gridCol w:w="2112"/>
        <w:gridCol w:w="2309"/>
        <w:gridCol w:w="2310"/>
      </w:tblGrid>
      <w:tr>
        <w:trPr>
          <w:trHeight w:val="270" w:hRule="atLeast"/>
        </w:trPr>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20" w:hRule="atLeast"/>
        </w:trPr>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действия (хода, потока работ)</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СФЕ 1</w:t>
            </w:r>
            <w:r>
              <w:br/>
            </w:r>
            <w:r>
              <w:rPr>
                <w:rFonts w:ascii="Times New Roman"/>
                <w:b w:val="false"/>
                <w:i w:val="false"/>
                <w:color w:val="000000"/>
                <w:sz w:val="20"/>
              </w:rPr>
              <w:t>
</w:t>
            </w:r>
            <w:r>
              <w:rPr>
                <w:rFonts w:ascii="Times New Roman"/>
                <w:b w:val="false"/>
                <w:i w:val="false"/>
                <w:color w:val="000000"/>
                <w:sz w:val="20"/>
              </w:rPr>
              <w:t>Руководитель уполномоченного органа</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СФЕ 2</w:t>
            </w:r>
            <w:r>
              <w:br/>
            </w:r>
            <w:r>
              <w:rPr>
                <w:rFonts w:ascii="Times New Roman"/>
                <w:b w:val="false"/>
                <w:i w:val="false"/>
                <w:color w:val="000000"/>
                <w:sz w:val="20"/>
              </w:rPr>
              <w:t>
</w:t>
            </w:r>
            <w:r>
              <w:rPr>
                <w:rFonts w:ascii="Times New Roman"/>
                <w:b w:val="false"/>
                <w:i w:val="false"/>
                <w:color w:val="000000"/>
                <w:sz w:val="20"/>
              </w:rPr>
              <w:t>Ответственный исполнитель уполномоченного органа</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СФЕ 3</w:t>
            </w:r>
            <w:r>
              <w:br/>
            </w:r>
            <w:r>
              <w:rPr>
                <w:rFonts w:ascii="Times New Roman"/>
                <w:b w:val="false"/>
                <w:i w:val="false"/>
                <w:color w:val="000000"/>
                <w:sz w:val="20"/>
              </w:rPr>
              <w:t>
</w:t>
            </w:r>
            <w:r>
              <w:rPr>
                <w:rFonts w:ascii="Times New Roman"/>
                <w:b w:val="false"/>
                <w:i w:val="false"/>
                <w:color w:val="000000"/>
                <w:sz w:val="20"/>
              </w:rPr>
              <w:t>Инспектор операционного зала центра</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СФЕ 4</w:t>
            </w:r>
            <w:r>
              <w:br/>
            </w:r>
            <w:r>
              <w:rPr>
                <w:rFonts w:ascii="Times New Roman"/>
                <w:b w:val="false"/>
                <w:i w:val="false"/>
                <w:color w:val="000000"/>
                <w:sz w:val="20"/>
              </w:rPr>
              <w:t>
</w:t>
            </w:r>
            <w:r>
              <w:rPr>
                <w:rFonts w:ascii="Times New Roman"/>
                <w:b w:val="false"/>
                <w:i w:val="false"/>
                <w:color w:val="000000"/>
                <w:sz w:val="20"/>
              </w:rPr>
              <w:t>Специалист накопительного сектора центра</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СФЕ 5</w:t>
            </w:r>
            <w:r>
              <w:br/>
            </w:r>
            <w:r>
              <w:rPr>
                <w:rFonts w:ascii="Times New Roman"/>
                <w:b w:val="false"/>
                <w:i w:val="false"/>
                <w:color w:val="000000"/>
                <w:sz w:val="20"/>
              </w:rPr>
              <w:t>
</w:t>
            </w:r>
            <w:r>
              <w:rPr>
                <w:rFonts w:ascii="Times New Roman"/>
                <w:b w:val="false"/>
                <w:i w:val="false"/>
                <w:color w:val="000000"/>
                <w:sz w:val="20"/>
              </w:rPr>
              <w:t>Инспектор сектора выдачи документов центра</w:t>
            </w:r>
          </w:p>
        </w:tc>
      </w:tr>
      <w:tr>
        <w:trPr>
          <w:trHeight w:val="3795" w:hRule="atLeast"/>
        </w:trPr>
        <w:tc>
          <w:tcPr>
            <w:tcW w:w="2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Обращение по поводу оформления документов на социальное обслуживание на дому для одиноких, одиноко проживающих престарелых, инвалидов и детей-инвалидов, нуждающихся в постороннем уходе и помощи</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Принимает документы, регистрирует заявление, выдает потребителю расписку</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Формирует реестр и передает документы в уполномоченный орган</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0" w:type="auto"/>
            <w:vMerge/>
            <w:tcBorders>
              <w:top w:val="nil"/>
              <w:left w:val="single" w:color="cfcfcf" w:sz="5"/>
              <w:bottom w:val="single" w:color="cfcfcf" w:sz="5"/>
              <w:right w:val="single" w:color="cfcfcf" w:sz="5"/>
            </w:tcBorders>
          </w:tcP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завершения</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Расписка</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Реестр</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0" w:hRule="atLeast"/>
        </w:trPr>
        <w:tc>
          <w:tcPr>
            <w:tcW w:w="0" w:type="auto"/>
            <w:vMerge/>
            <w:tcBorders>
              <w:top w:val="nil"/>
              <w:left w:val="single" w:color="cfcfcf" w:sz="5"/>
              <w:bottom w:val="single" w:color="cfcfcf" w:sz="5"/>
              <w:right w:val="single" w:color="cfcfcf" w:sz="5"/>
            </w:tcBorders>
          </w:tcP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 исполнения</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 30 минут</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течение рабочего дня</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65" w:hRule="atLeast"/>
        </w:trPr>
        <w:tc>
          <w:tcPr>
            <w:tcW w:w="2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Процедура приема и регистрации документов на социальное обслуживание на дому для одиноких, одиноко проживающих престарелых, инвалидов и детей-инвалидов, нуждающихся в постороннем уходе и помощи</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Принимает по реестру документы, регистрирует заявление в журнале</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10" w:hRule="atLeast"/>
        </w:trPr>
        <w:tc>
          <w:tcPr>
            <w:tcW w:w="0" w:type="auto"/>
            <w:vMerge/>
            <w:tcBorders>
              <w:top w:val="nil"/>
              <w:left w:val="single" w:color="cfcfcf" w:sz="5"/>
              <w:bottom w:val="single" w:color="cfcfcf" w:sz="5"/>
              <w:right w:val="single" w:color="cfcfcf" w:sz="5"/>
            </w:tcBorders>
          </w:tcP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завершения</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Регистрация заявления в журнале</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0" w:hRule="atLeast"/>
        </w:trPr>
        <w:tc>
          <w:tcPr>
            <w:tcW w:w="0" w:type="auto"/>
            <w:vMerge/>
            <w:tcBorders>
              <w:top w:val="nil"/>
              <w:left w:val="single" w:color="cfcfcf" w:sz="5"/>
              <w:bottom w:val="single" w:color="cfcfcf" w:sz="5"/>
              <w:right w:val="single" w:color="cfcfcf" w:sz="5"/>
            </w:tcBorders>
          </w:tcP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 исполнения</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970" w:hRule="atLeast"/>
        </w:trPr>
        <w:tc>
          <w:tcPr>
            <w:tcW w:w="2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Процедура оформления документов</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Налагает резолюцию и определяет ответственного исполнителя</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Проверяет документы, формирует макет дела и подготавливает уведомление либо мотивированный ответ об отказе</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20" w:hRule="atLeast"/>
        </w:trPr>
        <w:tc>
          <w:tcPr>
            <w:tcW w:w="0" w:type="auto"/>
            <w:vMerge/>
            <w:tcBorders>
              <w:top w:val="nil"/>
              <w:left w:val="single" w:color="cfcfcf" w:sz="5"/>
              <w:bottom w:val="single" w:color="cfcfcf" w:sz="5"/>
              <w:right w:val="single" w:color="cfcfcf" w:sz="5"/>
            </w:tcBorders>
          </w:tcP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завершения</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Уведомление либо мотивированный ответ об отказе</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Регистрация уведомления либо мотивированного ответа об отказе</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970" w:hRule="atLeast"/>
        </w:trPr>
        <w:tc>
          <w:tcPr>
            <w:tcW w:w="0" w:type="auto"/>
            <w:vMerge/>
            <w:tcBorders>
              <w:top w:val="nil"/>
              <w:left w:val="single" w:color="cfcfcf" w:sz="5"/>
              <w:bottom w:val="single" w:color="cfcfcf" w:sz="5"/>
              <w:right w:val="single" w:color="cfcfcf" w:sz="5"/>
            </w:tcBorders>
          </w:tcP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 исполнения</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течение 10 рабочих дней</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20" w:hRule="atLeast"/>
        </w:trPr>
        <w:tc>
          <w:tcPr>
            <w:tcW w:w="2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Процедура регистрации документов</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Подписывает уведомление либо мотивированный отказ</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Формирует реестр</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20" w:hRule="atLeast"/>
        </w:trPr>
        <w:tc>
          <w:tcPr>
            <w:tcW w:w="0" w:type="auto"/>
            <w:vMerge/>
            <w:tcBorders>
              <w:top w:val="nil"/>
              <w:left w:val="single" w:color="cfcfcf" w:sz="5"/>
              <w:bottom w:val="single" w:color="cfcfcf" w:sz="5"/>
              <w:right w:val="single" w:color="cfcfcf" w:sz="5"/>
            </w:tcBorders>
          </w:tcP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завершения</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Уведомление либо мотивированный ответ об отказе</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Регистрация уведомления либо мотивированного ответа об отказе</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20" w:hRule="atLeast"/>
        </w:trPr>
        <w:tc>
          <w:tcPr>
            <w:tcW w:w="0" w:type="auto"/>
            <w:vMerge/>
            <w:tcBorders>
              <w:top w:val="nil"/>
              <w:left w:val="single" w:color="cfcfcf" w:sz="5"/>
              <w:bottom w:val="single" w:color="cfcfcf" w:sz="5"/>
              <w:right w:val="single" w:color="cfcfcf" w:sz="5"/>
            </w:tcBorders>
          </w:tcP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Сроки исполнения</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течение 14 рабочих дней</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2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Процедура уведомления либо мотивированного ответа об отказе</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Принимает уведомление либо мотивированный ответ об отказе</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Регистрирует и выдает потребителю уведомление либо мотивированный ответ об отказе</w:t>
            </w:r>
          </w:p>
        </w:tc>
      </w:tr>
      <w:tr>
        <w:trPr>
          <w:trHeight w:val="1620" w:hRule="atLeast"/>
        </w:trPr>
        <w:tc>
          <w:tcPr>
            <w:tcW w:w="0" w:type="auto"/>
            <w:vMerge/>
            <w:tcBorders>
              <w:top w:val="nil"/>
              <w:left w:val="single" w:color="cfcfcf" w:sz="5"/>
              <w:bottom w:val="single" w:color="cfcfcf" w:sz="5"/>
              <w:right w:val="single" w:color="cfcfcf" w:sz="5"/>
            </w:tcBorders>
          </w:tcP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завершения</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Реестр</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Выдача уведомления либо мотивированного ответа об отказе</w:t>
            </w:r>
          </w:p>
        </w:tc>
      </w:tr>
      <w:tr>
        <w:trPr>
          <w:trHeight w:val="540" w:hRule="atLeast"/>
        </w:trPr>
        <w:tc>
          <w:tcPr>
            <w:tcW w:w="0" w:type="auto"/>
            <w:vMerge/>
            <w:tcBorders>
              <w:top w:val="nil"/>
              <w:left w:val="single" w:color="cfcfcf" w:sz="5"/>
              <w:bottom w:val="single" w:color="cfcfcf" w:sz="5"/>
              <w:right w:val="single" w:color="cfcfcf" w:sz="5"/>
            </w:tcBorders>
          </w:tcP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 исполнения</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течение рабочего дня</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 30 минут</w:t>
            </w:r>
          </w:p>
        </w:tc>
      </w:tr>
    </w:tbl>
    <w:bookmarkStart w:name="z412" w:id="235"/>
    <w:p>
      <w:pPr>
        <w:spacing w:after="0"/>
        <w:ind w:left="0"/>
        <w:jc w:val="left"/>
      </w:pPr>
      <w:r>
        <w:rPr>
          <w:rFonts w:ascii="Times New Roman"/>
          <w:b/>
          <w:i w:val="false"/>
          <w:color w:val="000000"/>
        </w:rPr>
        <w:t xml:space="preserve"> 
Таблица 2. Варианты использования (основной процесс, вариант 1)</w:t>
      </w:r>
    </w:p>
    <w:bookmarkEnd w:id="2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82"/>
        <w:gridCol w:w="7918"/>
      </w:tblGrid>
      <w:tr>
        <w:trPr>
          <w:trHeight w:val="540" w:hRule="atLeast"/>
        </w:trPr>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СФЕ 1</w:t>
            </w:r>
            <w:r>
              <w:br/>
            </w:r>
            <w:r>
              <w:rPr>
                <w:rFonts w:ascii="Times New Roman"/>
                <w:b w:val="false"/>
                <w:i w:val="false"/>
                <w:color w:val="000000"/>
                <w:sz w:val="20"/>
              </w:rPr>
              <w:t>
</w:t>
            </w:r>
            <w:r>
              <w:rPr>
                <w:rFonts w:ascii="Times New Roman"/>
                <w:b w:val="false"/>
                <w:i w:val="false"/>
                <w:color w:val="000000"/>
                <w:sz w:val="20"/>
              </w:rPr>
              <w:t>Руководитель уполномоченного органа</w:t>
            </w:r>
          </w:p>
        </w:tc>
        <w:tc>
          <w:tcPr>
            <w:tcW w:w="7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СФЕ 2</w:t>
            </w:r>
            <w:r>
              <w:br/>
            </w:r>
            <w:r>
              <w:rPr>
                <w:rFonts w:ascii="Times New Roman"/>
                <w:b w:val="false"/>
                <w:i w:val="false"/>
                <w:color w:val="000000"/>
                <w:sz w:val="20"/>
              </w:rPr>
              <w:t>
</w:t>
            </w:r>
            <w:r>
              <w:rPr>
                <w:rFonts w:ascii="Times New Roman"/>
                <w:b w:val="false"/>
                <w:i w:val="false"/>
                <w:color w:val="000000"/>
                <w:sz w:val="20"/>
              </w:rPr>
              <w:t>Ответственный исполнитель уполномоченного органа</w:t>
            </w:r>
          </w:p>
        </w:tc>
      </w:tr>
      <w:tr>
        <w:trPr>
          <w:trHeight w:val="810" w:hRule="atLeast"/>
        </w:trPr>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N 1</w:t>
            </w:r>
            <w:r>
              <w:br/>
            </w:r>
            <w:r>
              <w:rPr>
                <w:rFonts w:ascii="Times New Roman"/>
                <w:b w:val="false"/>
                <w:i w:val="false"/>
                <w:color w:val="000000"/>
                <w:sz w:val="20"/>
              </w:rPr>
              <w:t>
</w:t>
            </w:r>
            <w:r>
              <w:rPr>
                <w:rFonts w:ascii="Times New Roman"/>
                <w:b w:val="false"/>
                <w:i w:val="false"/>
                <w:color w:val="000000"/>
                <w:sz w:val="20"/>
              </w:rPr>
              <w:t>Прием документов, регистрация заявления в журнале, выдача потребителю талона</w:t>
            </w:r>
          </w:p>
        </w:tc>
      </w:tr>
      <w:tr>
        <w:trPr>
          <w:trHeight w:val="1080" w:hRule="atLeast"/>
        </w:trPr>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N 2</w:t>
            </w:r>
            <w:r>
              <w:br/>
            </w:r>
            <w:r>
              <w:rPr>
                <w:rFonts w:ascii="Times New Roman"/>
                <w:b w:val="false"/>
                <w:i w:val="false"/>
                <w:color w:val="000000"/>
                <w:sz w:val="20"/>
              </w:rPr>
              <w:t>
</w:t>
            </w:r>
            <w:r>
              <w:rPr>
                <w:rFonts w:ascii="Times New Roman"/>
                <w:b w:val="false"/>
                <w:i w:val="false"/>
                <w:color w:val="000000"/>
                <w:sz w:val="20"/>
              </w:rPr>
              <w:t>Наложение резолюции и определение ответственного исполнителя</w:t>
            </w:r>
          </w:p>
        </w:tc>
        <w:tc>
          <w:tcPr>
            <w:tcW w:w="7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N 3</w:t>
            </w:r>
            <w:r>
              <w:br/>
            </w:r>
            <w:r>
              <w:rPr>
                <w:rFonts w:ascii="Times New Roman"/>
                <w:b w:val="false"/>
                <w:i w:val="false"/>
                <w:color w:val="000000"/>
                <w:sz w:val="20"/>
              </w:rPr>
              <w:t>
</w:t>
            </w:r>
            <w:r>
              <w:rPr>
                <w:rFonts w:ascii="Times New Roman"/>
                <w:b w:val="false"/>
                <w:i w:val="false"/>
                <w:color w:val="000000"/>
                <w:sz w:val="20"/>
              </w:rPr>
              <w:t>Проверка документов, формирование макета дела и подготавливает уведомление либо мотивированный ответ об отказе</w:t>
            </w:r>
          </w:p>
        </w:tc>
      </w:tr>
      <w:tr>
        <w:trPr>
          <w:trHeight w:val="810" w:hRule="atLeast"/>
        </w:trPr>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N 4</w:t>
            </w:r>
            <w:r>
              <w:br/>
            </w:r>
            <w:r>
              <w:rPr>
                <w:rFonts w:ascii="Times New Roman"/>
                <w:b w:val="false"/>
                <w:i w:val="false"/>
                <w:color w:val="000000"/>
                <w:sz w:val="20"/>
              </w:rPr>
              <w:t>
</w:t>
            </w:r>
            <w:r>
              <w:rPr>
                <w:rFonts w:ascii="Times New Roman"/>
                <w:b w:val="false"/>
                <w:i w:val="false"/>
                <w:color w:val="000000"/>
                <w:sz w:val="20"/>
              </w:rPr>
              <w:t>Подписание уведомления либо мотивированного ответа об отказе</w:t>
            </w:r>
          </w:p>
        </w:tc>
        <w:tc>
          <w:tcPr>
            <w:tcW w:w="7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N 5</w:t>
            </w:r>
            <w:r>
              <w:br/>
            </w:r>
            <w:r>
              <w:rPr>
                <w:rFonts w:ascii="Times New Roman"/>
                <w:b w:val="false"/>
                <w:i w:val="false"/>
                <w:color w:val="000000"/>
                <w:sz w:val="20"/>
              </w:rPr>
              <w:t>
</w:t>
            </w:r>
            <w:r>
              <w:rPr>
                <w:rFonts w:ascii="Times New Roman"/>
                <w:b w:val="false"/>
                <w:i w:val="false"/>
                <w:color w:val="000000"/>
                <w:sz w:val="20"/>
              </w:rPr>
              <w:t>Выдача уведомления либо мотивированный ответ об отказе потребителю</w:t>
            </w:r>
          </w:p>
        </w:tc>
      </w:tr>
    </w:tbl>
    <w:bookmarkStart w:name="z413" w:id="236"/>
    <w:p>
      <w:pPr>
        <w:spacing w:after="0"/>
        <w:ind w:left="0"/>
        <w:jc w:val="left"/>
      </w:pPr>
      <w:r>
        <w:rPr>
          <w:rFonts w:ascii="Times New Roman"/>
          <w:b/>
          <w:i w:val="false"/>
          <w:color w:val="000000"/>
        </w:rPr>
        <w:t xml:space="preserve"> 
Таблица 2. Варианты использования (альтернативный процесс, вариант 2)</w:t>
      </w:r>
    </w:p>
    <w:bookmarkEnd w:id="2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39"/>
        <w:gridCol w:w="2813"/>
        <w:gridCol w:w="2813"/>
        <w:gridCol w:w="2582"/>
        <w:gridCol w:w="2773"/>
      </w:tblGrid>
      <w:tr>
        <w:trPr>
          <w:trHeight w:val="1350" w:hRule="atLeast"/>
        </w:trPr>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СФЕ 1</w:t>
            </w:r>
            <w:r>
              <w:br/>
            </w:r>
            <w:r>
              <w:rPr>
                <w:rFonts w:ascii="Times New Roman"/>
                <w:b w:val="false"/>
                <w:i w:val="false"/>
                <w:color w:val="000000"/>
                <w:sz w:val="20"/>
              </w:rPr>
              <w:t>
</w:t>
            </w:r>
            <w:r>
              <w:rPr>
                <w:rFonts w:ascii="Times New Roman"/>
                <w:b w:val="false"/>
                <w:i w:val="false"/>
                <w:color w:val="000000"/>
                <w:sz w:val="20"/>
              </w:rPr>
              <w:t>Руководитель уполномоченного органа</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СФЕ 2</w:t>
            </w:r>
            <w:r>
              <w:br/>
            </w:r>
            <w:r>
              <w:rPr>
                <w:rFonts w:ascii="Times New Roman"/>
                <w:b w:val="false"/>
                <w:i w:val="false"/>
                <w:color w:val="000000"/>
                <w:sz w:val="20"/>
              </w:rPr>
              <w:t>
</w:t>
            </w:r>
            <w:r>
              <w:rPr>
                <w:rFonts w:ascii="Times New Roman"/>
                <w:b w:val="false"/>
                <w:i w:val="false"/>
                <w:color w:val="000000"/>
                <w:sz w:val="20"/>
              </w:rPr>
              <w:t>Ответственный исполнитель уполномоченного органа</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СФЕ 3</w:t>
            </w:r>
            <w:r>
              <w:br/>
            </w:r>
            <w:r>
              <w:rPr>
                <w:rFonts w:ascii="Times New Roman"/>
                <w:b w:val="false"/>
                <w:i w:val="false"/>
                <w:color w:val="000000"/>
                <w:sz w:val="20"/>
              </w:rPr>
              <w:t>
</w:t>
            </w:r>
            <w:r>
              <w:rPr>
                <w:rFonts w:ascii="Times New Roman"/>
                <w:b w:val="false"/>
                <w:i w:val="false"/>
                <w:color w:val="000000"/>
                <w:sz w:val="20"/>
              </w:rPr>
              <w:t>Инспектор операционного зала центра</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СФЕ 4</w:t>
            </w:r>
            <w:r>
              <w:br/>
            </w:r>
            <w:r>
              <w:rPr>
                <w:rFonts w:ascii="Times New Roman"/>
                <w:b w:val="false"/>
                <w:i w:val="false"/>
                <w:color w:val="000000"/>
                <w:sz w:val="20"/>
              </w:rPr>
              <w:t>
</w:t>
            </w:r>
            <w:r>
              <w:rPr>
                <w:rFonts w:ascii="Times New Roman"/>
                <w:b w:val="false"/>
                <w:i w:val="false"/>
                <w:color w:val="000000"/>
                <w:sz w:val="20"/>
              </w:rPr>
              <w:t>Специалист накопительного сектора центра</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СФЕ 5</w:t>
            </w:r>
            <w:r>
              <w:br/>
            </w:r>
            <w:r>
              <w:rPr>
                <w:rFonts w:ascii="Times New Roman"/>
                <w:b w:val="false"/>
                <w:i w:val="false"/>
                <w:color w:val="000000"/>
                <w:sz w:val="20"/>
              </w:rPr>
              <w:t>
</w:t>
            </w:r>
            <w:r>
              <w:rPr>
                <w:rFonts w:ascii="Times New Roman"/>
                <w:b w:val="false"/>
                <w:i w:val="false"/>
                <w:color w:val="000000"/>
                <w:sz w:val="20"/>
              </w:rPr>
              <w:t>Инспектор сектора выдачи документов центра</w:t>
            </w:r>
          </w:p>
        </w:tc>
      </w:tr>
      <w:tr>
        <w:trPr>
          <w:trHeight w:val="1890" w:hRule="atLeast"/>
        </w:trPr>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N 1</w:t>
            </w:r>
            <w:r>
              <w:br/>
            </w:r>
            <w:r>
              <w:rPr>
                <w:rFonts w:ascii="Times New Roman"/>
                <w:b w:val="false"/>
                <w:i w:val="false"/>
                <w:color w:val="000000"/>
                <w:sz w:val="20"/>
              </w:rPr>
              <w:t>
</w:t>
            </w:r>
            <w:r>
              <w:rPr>
                <w:rFonts w:ascii="Times New Roman"/>
                <w:b w:val="false"/>
                <w:i w:val="false"/>
                <w:color w:val="000000"/>
                <w:sz w:val="20"/>
              </w:rPr>
              <w:t>Прием документов, регистрация в журнале, выдача потребителю расписки</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N 2</w:t>
            </w:r>
            <w:r>
              <w:br/>
            </w:r>
            <w:r>
              <w:rPr>
                <w:rFonts w:ascii="Times New Roman"/>
                <w:b w:val="false"/>
                <w:i w:val="false"/>
                <w:color w:val="000000"/>
                <w:sz w:val="20"/>
              </w:rPr>
              <w:t>
</w:t>
            </w:r>
            <w:r>
              <w:rPr>
                <w:rFonts w:ascii="Times New Roman"/>
                <w:b w:val="false"/>
                <w:i w:val="false"/>
                <w:color w:val="000000"/>
                <w:sz w:val="20"/>
              </w:rPr>
              <w:t>Формирует реестр, передает документы в уполномоченный орган</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35" w:hRule="atLeast"/>
        </w:trPr>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N 3</w:t>
            </w:r>
            <w:r>
              <w:br/>
            </w:r>
            <w:r>
              <w:rPr>
                <w:rFonts w:ascii="Times New Roman"/>
                <w:b w:val="false"/>
                <w:i w:val="false"/>
                <w:color w:val="000000"/>
                <w:sz w:val="20"/>
              </w:rPr>
              <w:t>
</w:t>
            </w:r>
            <w:r>
              <w:rPr>
                <w:rFonts w:ascii="Times New Roman"/>
                <w:b w:val="false"/>
                <w:i w:val="false"/>
                <w:color w:val="000000"/>
                <w:sz w:val="20"/>
              </w:rPr>
              <w:t>Прием документов по реестру из центра, регистрация заявления в журнале</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90" w:hRule="atLeast"/>
        </w:trPr>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N 4</w:t>
            </w:r>
            <w:r>
              <w:br/>
            </w:r>
            <w:r>
              <w:rPr>
                <w:rFonts w:ascii="Times New Roman"/>
                <w:b w:val="false"/>
                <w:i w:val="false"/>
                <w:color w:val="000000"/>
                <w:sz w:val="20"/>
              </w:rPr>
              <w:t>
</w:t>
            </w:r>
            <w:r>
              <w:rPr>
                <w:rFonts w:ascii="Times New Roman"/>
                <w:b w:val="false"/>
                <w:i w:val="false"/>
                <w:color w:val="000000"/>
                <w:sz w:val="20"/>
              </w:rPr>
              <w:t>Наложение резолюции и определение ответственного исполнителя</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N 5</w:t>
            </w:r>
            <w:r>
              <w:br/>
            </w:r>
            <w:r>
              <w:rPr>
                <w:rFonts w:ascii="Times New Roman"/>
                <w:b w:val="false"/>
                <w:i w:val="false"/>
                <w:color w:val="000000"/>
                <w:sz w:val="20"/>
              </w:rPr>
              <w:t>
</w:t>
            </w:r>
            <w:r>
              <w:rPr>
                <w:rFonts w:ascii="Times New Roman"/>
                <w:b w:val="false"/>
                <w:i w:val="false"/>
                <w:color w:val="000000"/>
                <w:sz w:val="20"/>
              </w:rPr>
              <w:t>Проверка документов, формирование макета дела и подготовка уведомления</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N 6</w:t>
            </w:r>
            <w:r>
              <w:br/>
            </w:r>
            <w:r>
              <w:rPr>
                <w:rFonts w:ascii="Times New Roman"/>
                <w:b w:val="false"/>
                <w:i w:val="false"/>
                <w:color w:val="000000"/>
                <w:sz w:val="20"/>
              </w:rPr>
              <w:t>
</w:t>
            </w:r>
            <w:r>
              <w:rPr>
                <w:rFonts w:ascii="Times New Roman"/>
                <w:b w:val="false"/>
                <w:i w:val="false"/>
                <w:color w:val="000000"/>
                <w:sz w:val="20"/>
              </w:rPr>
              <w:t>Подписание уведомления либо мотивированный ответ об отказе</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N 7</w:t>
            </w:r>
            <w:r>
              <w:br/>
            </w:r>
            <w:r>
              <w:rPr>
                <w:rFonts w:ascii="Times New Roman"/>
                <w:b w:val="false"/>
                <w:i w:val="false"/>
                <w:color w:val="000000"/>
                <w:sz w:val="20"/>
              </w:rPr>
              <w:t>
</w:t>
            </w:r>
            <w:r>
              <w:rPr>
                <w:rFonts w:ascii="Times New Roman"/>
                <w:b w:val="false"/>
                <w:i w:val="false"/>
                <w:color w:val="000000"/>
                <w:sz w:val="20"/>
              </w:rPr>
              <w:t>Регистрация уведомления либо мотивированного ответа об отказе</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65" w:hRule="atLeast"/>
        </w:trPr>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N 8</w:t>
            </w:r>
            <w:r>
              <w:br/>
            </w:r>
            <w:r>
              <w:rPr>
                <w:rFonts w:ascii="Times New Roman"/>
                <w:b w:val="false"/>
                <w:i w:val="false"/>
                <w:color w:val="000000"/>
                <w:sz w:val="20"/>
              </w:rPr>
              <w:t>
</w:t>
            </w:r>
            <w:r>
              <w:rPr>
                <w:rFonts w:ascii="Times New Roman"/>
                <w:b w:val="false"/>
                <w:i w:val="false"/>
                <w:color w:val="000000"/>
                <w:sz w:val="20"/>
              </w:rPr>
              <w:t>Прием уведомления либо мотивированный ответ об отказе</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N 9</w:t>
            </w:r>
            <w:r>
              <w:br/>
            </w:r>
            <w:r>
              <w:rPr>
                <w:rFonts w:ascii="Times New Roman"/>
                <w:b w:val="false"/>
                <w:i w:val="false"/>
                <w:color w:val="000000"/>
                <w:sz w:val="20"/>
              </w:rPr>
              <w:t>
</w:t>
            </w:r>
            <w:r>
              <w:rPr>
                <w:rFonts w:ascii="Times New Roman"/>
                <w:b w:val="false"/>
                <w:i w:val="false"/>
                <w:color w:val="000000"/>
                <w:sz w:val="20"/>
              </w:rPr>
              <w:t>Выдача уведомления либо мотивированного ответа об отказе потребителю</w:t>
            </w:r>
          </w:p>
        </w:tc>
      </w:tr>
    </w:tbl>
    <w:bookmarkStart w:name="z414" w:id="237"/>
    <w:p>
      <w:pPr>
        <w:spacing w:after="0"/>
        <w:ind w:left="0"/>
        <w:jc w:val="both"/>
      </w:pPr>
      <w:r>
        <w:rPr>
          <w:rFonts w:ascii="Times New Roman"/>
          <w:b w:val="false"/>
          <w:i w:val="false"/>
          <w:color w:val="000000"/>
          <w:sz w:val="28"/>
        </w:rPr>
        <w:t>
Приложение 2</w:t>
      </w:r>
      <w:r>
        <w:br/>
      </w:r>
      <w:r>
        <w:rPr>
          <w:rFonts w:ascii="Times New Roman"/>
          <w:b w:val="false"/>
          <w:i w:val="false"/>
          <w:color w:val="000000"/>
          <w:sz w:val="28"/>
        </w:rPr>
        <w:t>
к регламенту оказания</w:t>
      </w:r>
      <w:r>
        <w:br/>
      </w:r>
      <w:r>
        <w:rPr>
          <w:rFonts w:ascii="Times New Roman"/>
          <w:b w:val="false"/>
          <w:i w:val="false"/>
          <w:color w:val="000000"/>
          <w:sz w:val="28"/>
        </w:rPr>
        <w:t>
государственной услуги</w:t>
      </w:r>
      <w:r>
        <w:br/>
      </w:r>
      <w:r>
        <w:rPr>
          <w:rFonts w:ascii="Times New Roman"/>
          <w:b w:val="false"/>
          <w:i w:val="false"/>
          <w:color w:val="000000"/>
          <w:sz w:val="28"/>
        </w:rPr>
        <w:t>
"Оформление документов на</w:t>
      </w:r>
      <w:r>
        <w:br/>
      </w:r>
      <w:r>
        <w:rPr>
          <w:rFonts w:ascii="Times New Roman"/>
          <w:b w:val="false"/>
          <w:i w:val="false"/>
          <w:color w:val="000000"/>
          <w:sz w:val="28"/>
        </w:rPr>
        <w:t>
социальное обслуживание на</w:t>
      </w:r>
      <w:r>
        <w:br/>
      </w:r>
      <w:r>
        <w:rPr>
          <w:rFonts w:ascii="Times New Roman"/>
          <w:b w:val="false"/>
          <w:i w:val="false"/>
          <w:color w:val="000000"/>
          <w:sz w:val="28"/>
        </w:rPr>
        <w:t>
дому для одиноких, одиноко</w:t>
      </w:r>
      <w:r>
        <w:br/>
      </w:r>
      <w:r>
        <w:rPr>
          <w:rFonts w:ascii="Times New Roman"/>
          <w:b w:val="false"/>
          <w:i w:val="false"/>
          <w:color w:val="000000"/>
          <w:sz w:val="28"/>
        </w:rPr>
        <w:t>
проживающих престарелых,</w:t>
      </w:r>
      <w:r>
        <w:br/>
      </w:r>
      <w:r>
        <w:rPr>
          <w:rFonts w:ascii="Times New Roman"/>
          <w:b w:val="false"/>
          <w:i w:val="false"/>
          <w:color w:val="000000"/>
          <w:sz w:val="28"/>
        </w:rPr>
        <w:t>
инвалидов и детей-инвалидов,</w:t>
      </w:r>
      <w:r>
        <w:br/>
      </w:r>
      <w:r>
        <w:rPr>
          <w:rFonts w:ascii="Times New Roman"/>
          <w:b w:val="false"/>
          <w:i w:val="false"/>
          <w:color w:val="000000"/>
          <w:sz w:val="28"/>
        </w:rPr>
        <w:t>
нуждающихся в постороннем</w:t>
      </w:r>
      <w:r>
        <w:br/>
      </w:r>
      <w:r>
        <w:rPr>
          <w:rFonts w:ascii="Times New Roman"/>
          <w:b w:val="false"/>
          <w:i w:val="false"/>
          <w:color w:val="000000"/>
          <w:sz w:val="28"/>
        </w:rPr>
        <w:t>
уходе и помощи"</w:t>
      </w:r>
    </w:p>
    <w:bookmarkEnd w:id="237"/>
    <w:bookmarkStart w:name="z415" w:id="238"/>
    <w:p>
      <w:pPr>
        <w:spacing w:after="0"/>
        <w:ind w:left="0"/>
        <w:jc w:val="left"/>
      </w:pPr>
      <w:r>
        <w:rPr>
          <w:rFonts w:ascii="Times New Roman"/>
          <w:b/>
          <w:i w:val="false"/>
          <w:color w:val="000000"/>
        </w:rPr>
        <w:t xml:space="preserve"> 
Схема, отражающая взаимосвязь между логической последовательностью административных действий</w:t>
      </w:r>
    </w:p>
    <w:bookmarkEnd w:id="238"/>
    <w:p>
      <w:pPr>
        <w:spacing w:after="0"/>
        <w:ind w:left="0"/>
        <w:jc w:val="both"/>
      </w:pPr>
      <w:r>
        <w:drawing>
          <wp:inline distT="0" distB="0" distL="0" distR="0">
            <wp:extent cx="7404100" cy="7658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7404100" cy="7658100"/>
                    </a:xfrm>
                    <a:prstGeom prst="rect">
                      <a:avLst/>
                    </a:prstGeom>
                  </pic:spPr>
                </pic:pic>
              </a:graphicData>
            </a:graphic>
          </wp:inline>
        </w:drawing>
      </w:r>
    </w:p>
    <w:bookmarkStart w:name="z416" w:id="239"/>
    <w:p>
      <w:pPr>
        <w:spacing w:after="0"/>
        <w:ind w:left="0"/>
        <w:jc w:val="both"/>
      </w:pPr>
      <w:r>
        <w:rPr>
          <w:rFonts w:ascii="Times New Roman"/>
          <w:b w:val="false"/>
          <w:i w:val="false"/>
          <w:color w:val="000000"/>
          <w:sz w:val="28"/>
        </w:rPr>
        <w:t>
Утвержден</w:t>
      </w:r>
      <w:r>
        <w:br/>
      </w:r>
      <w:r>
        <w:rPr>
          <w:rFonts w:ascii="Times New Roman"/>
          <w:b w:val="false"/>
          <w:i w:val="false"/>
          <w:color w:val="000000"/>
          <w:sz w:val="28"/>
        </w:rPr>
        <w:t>
постановлением акимата</w:t>
      </w:r>
      <w:r>
        <w:br/>
      </w:r>
      <w:r>
        <w:rPr>
          <w:rFonts w:ascii="Times New Roman"/>
          <w:b w:val="false"/>
          <w:i w:val="false"/>
          <w:color w:val="000000"/>
          <w:sz w:val="28"/>
        </w:rPr>
        <w:t>
Жанааркинского района</w:t>
      </w:r>
      <w:r>
        <w:br/>
      </w:r>
      <w:r>
        <w:rPr>
          <w:rFonts w:ascii="Times New Roman"/>
          <w:b w:val="false"/>
          <w:i w:val="false"/>
          <w:color w:val="000000"/>
          <w:sz w:val="28"/>
        </w:rPr>
        <w:t>
от 4 января 2013 года N 01/01</w:t>
      </w:r>
    </w:p>
    <w:bookmarkEnd w:id="239"/>
    <w:bookmarkStart w:name="z417" w:id="240"/>
    <w:p>
      <w:pPr>
        <w:spacing w:after="0"/>
        <w:ind w:left="0"/>
        <w:jc w:val="left"/>
      </w:pPr>
      <w:r>
        <w:rPr>
          <w:rFonts w:ascii="Times New Roman"/>
          <w:b/>
          <w:i w:val="false"/>
          <w:color w:val="000000"/>
        </w:rPr>
        <w:t xml:space="preserve"> 
Регламент оказания государственной услуги</w:t>
      </w:r>
      <w:r>
        <w:br/>
      </w:r>
      <w:r>
        <w:rPr>
          <w:rFonts w:ascii="Times New Roman"/>
          <w:b/>
          <w:i w:val="false"/>
          <w:color w:val="000000"/>
        </w:rPr>
        <w:t>
"Оформление документов для материального обеспечения детей-инвалидов, обучающихся и воспитывающихся на дому"</w:t>
      </w:r>
    </w:p>
    <w:bookmarkEnd w:id="240"/>
    <w:bookmarkStart w:name="z418" w:id="241"/>
    <w:p>
      <w:pPr>
        <w:spacing w:after="0"/>
        <w:ind w:left="0"/>
        <w:jc w:val="left"/>
      </w:pPr>
      <w:r>
        <w:rPr>
          <w:rFonts w:ascii="Times New Roman"/>
          <w:b/>
          <w:i w:val="false"/>
          <w:color w:val="000000"/>
        </w:rPr>
        <w:t xml:space="preserve"> 
1. Основные понятия</w:t>
      </w:r>
    </w:p>
    <w:bookmarkEnd w:id="241"/>
    <w:bookmarkStart w:name="z419" w:id="242"/>
    <w:p>
      <w:pPr>
        <w:spacing w:after="0"/>
        <w:ind w:left="0"/>
        <w:jc w:val="both"/>
      </w:pPr>
      <w:r>
        <w:rPr>
          <w:rFonts w:ascii="Times New Roman"/>
          <w:b w:val="false"/>
          <w:i w:val="false"/>
          <w:color w:val="000000"/>
          <w:sz w:val="28"/>
        </w:rPr>
        <w:t>
      1. В настоящем регламенте оказания государственной услуги "Оформление документов для материального обеспечения детей-инвалидов, обучающихся и воспитывающихся на дому" (далее - Регламент) используются следующие понятия:</w:t>
      </w:r>
      <w:r>
        <w:br/>
      </w:r>
      <w:r>
        <w:rPr>
          <w:rFonts w:ascii="Times New Roman"/>
          <w:b w:val="false"/>
          <w:i w:val="false"/>
          <w:color w:val="000000"/>
          <w:sz w:val="28"/>
        </w:rPr>
        <w:t>
      1) структурно-функциональные единицы (далее - СФЕ) - это ответственные лица уполномоченных органов, структурные подразделения государственных органов, государственные органы, информационные системы или их подсистемы;</w:t>
      </w:r>
      <w:r>
        <w:br/>
      </w:r>
      <w:r>
        <w:rPr>
          <w:rFonts w:ascii="Times New Roman"/>
          <w:b w:val="false"/>
          <w:i w:val="false"/>
          <w:color w:val="000000"/>
          <w:sz w:val="28"/>
        </w:rPr>
        <w:t>
      2) потребитель - физические лица: граждане Республики Казахстан, иностранцы и лица без гражданства, постоянно проживающие на территории Жанааркинского района - родители и иные законные представители детей-инвалидов, обучающихся и воспитывающихся на дому;</w:t>
      </w:r>
      <w:r>
        <w:br/>
      </w:r>
      <w:r>
        <w:rPr>
          <w:rFonts w:ascii="Times New Roman"/>
          <w:b w:val="false"/>
          <w:i w:val="false"/>
          <w:color w:val="000000"/>
          <w:sz w:val="28"/>
        </w:rPr>
        <w:t>
      3) материальное обеспечение детей-инвалидов, обучающихся и воспитывающихся на дому - денежная выплата родителям или законным представителям детей-инвалидов, воспитывающихся и обучающихся на дому;</w:t>
      </w:r>
      <w:r>
        <w:br/>
      </w:r>
      <w:r>
        <w:rPr>
          <w:rFonts w:ascii="Times New Roman"/>
          <w:b w:val="false"/>
          <w:i w:val="false"/>
          <w:color w:val="000000"/>
          <w:sz w:val="28"/>
        </w:rPr>
        <w:t>
      4) уполномоченный орган по оформлению документов для материального обеспечения детей-инвалидов, обучающихся и воспитывающихся на дому - государственное учреждение "Отдел занятости и социальных программ Жанааркинского района".</w:t>
      </w:r>
    </w:p>
    <w:bookmarkEnd w:id="242"/>
    <w:bookmarkStart w:name="z420" w:id="243"/>
    <w:p>
      <w:pPr>
        <w:spacing w:after="0"/>
        <w:ind w:left="0"/>
        <w:jc w:val="left"/>
      </w:pPr>
      <w:r>
        <w:rPr>
          <w:rFonts w:ascii="Times New Roman"/>
          <w:b/>
          <w:i w:val="false"/>
          <w:color w:val="000000"/>
        </w:rPr>
        <w:t xml:space="preserve"> 
2. Общие положения</w:t>
      </w:r>
    </w:p>
    <w:bookmarkEnd w:id="243"/>
    <w:bookmarkStart w:name="z421" w:id="244"/>
    <w:p>
      <w:pPr>
        <w:spacing w:after="0"/>
        <w:ind w:left="0"/>
        <w:jc w:val="both"/>
      </w:pPr>
      <w:r>
        <w:rPr>
          <w:rFonts w:ascii="Times New Roman"/>
          <w:b w:val="false"/>
          <w:i w:val="false"/>
          <w:color w:val="000000"/>
          <w:sz w:val="28"/>
        </w:rPr>
        <w:t>
      2. Государственная услуга "Оформление документов для материального обеспечения детей-инвалидов, обучающихся и воспитывающихся на дому" - административная процедура, осуществляемая уполномоченным органом в целях оказания помощи в денежной форме семьям, имеющим детей-инвалидов, которые обучаются и воспитываются на дому.</w:t>
      </w:r>
      <w:r>
        <w:br/>
      </w:r>
      <w:r>
        <w:rPr>
          <w:rFonts w:ascii="Times New Roman"/>
          <w:b w:val="false"/>
          <w:i w:val="false"/>
          <w:color w:val="000000"/>
          <w:sz w:val="28"/>
        </w:rPr>
        <w:t>
</w:t>
      </w:r>
      <w:r>
        <w:rPr>
          <w:rFonts w:ascii="Times New Roman"/>
          <w:b w:val="false"/>
          <w:i w:val="false"/>
          <w:color w:val="000000"/>
          <w:sz w:val="28"/>
        </w:rPr>
        <w:t>
      3. Государственную услугу предоставляет уполномоченный орган.</w:t>
      </w:r>
      <w:r>
        <w:br/>
      </w:r>
      <w:r>
        <w:rPr>
          <w:rFonts w:ascii="Times New Roman"/>
          <w:b w:val="false"/>
          <w:i w:val="false"/>
          <w:color w:val="000000"/>
          <w:sz w:val="28"/>
        </w:rPr>
        <w:t>
</w:t>
      </w:r>
      <w:r>
        <w:rPr>
          <w:rFonts w:ascii="Times New Roman"/>
          <w:b w:val="false"/>
          <w:i w:val="false"/>
          <w:color w:val="000000"/>
          <w:sz w:val="28"/>
        </w:rPr>
        <w:t>
      4. Форма оказываемой государственной услуги: частично автоматизированная.</w:t>
      </w:r>
      <w:r>
        <w:br/>
      </w:r>
      <w:r>
        <w:rPr>
          <w:rFonts w:ascii="Times New Roman"/>
          <w:b w:val="false"/>
          <w:i w:val="false"/>
          <w:color w:val="000000"/>
          <w:sz w:val="28"/>
        </w:rPr>
        <w:t>
</w:t>
      </w:r>
      <w:r>
        <w:rPr>
          <w:rFonts w:ascii="Times New Roman"/>
          <w:b w:val="false"/>
          <w:i w:val="false"/>
          <w:color w:val="000000"/>
          <w:sz w:val="28"/>
        </w:rPr>
        <w:t>
      5. Настоящая государственная услуга оказывается в соответствии с подпунктом 4) </w:t>
      </w:r>
      <w:r>
        <w:rPr>
          <w:rFonts w:ascii="Times New Roman"/>
          <w:b w:val="false"/>
          <w:i w:val="false"/>
          <w:color w:val="000000"/>
          <w:sz w:val="28"/>
        </w:rPr>
        <w:t>статьи 16</w:t>
      </w:r>
      <w:r>
        <w:rPr>
          <w:rFonts w:ascii="Times New Roman"/>
          <w:b w:val="false"/>
          <w:i w:val="false"/>
          <w:color w:val="000000"/>
          <w:sz w:val="28"/>
        </w:rPr>
        <w:t xml:space="preserve"> Закона Республики Казахстан от 11 июля 2002 года "О социальной и медико-педагогической коррекционной поддержке детей с ограниченными возможностями",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20 июля 2010 года N 745 "Об утверждении реестра государственных услуг, оказываемых физическим и юридическим лицам",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7 апреля 2011 года N 394 "Об утверждении стандартов государственных услуг в сфере социальной защиты, оказываемых местными исполнительными органами" и постановлениями местного исполнительного органа (акимата).</w:t>
      </w:r>
      <w:r>
        <w:br/>
      </w:r>
      <w:r>
        <w:rPr>
          <w:rFonts w:ascii="Times New Roman"/>
          <w:b w:val="false"/>
          <w:i w:val="false"/>
          <w:color w:val="000000"/>
          <w:sz w:val="28"/>
        </w:rPr>
        <w:t>
</w:t>
      </w:r>
      <w:r>
        <w:rPr>
          <w:rFonts w:ascii="Times New Roman"/>
          <w:b w:val="false"/>
          <w:i w:val="false"/>
          <w:color w:val="000000"/>
          <w:sz w:val="28"/>
        </w:rPr>
        <w:t>
      6. Результатом оказываемой государственной услуги, которую получит потребитель, является уведомление об оформлении документов для материального обеспечения детей-инвалидов, обучающихся и воспитывающихся на дому (далее - уведомление) либо мотивированный ответ об отказе в предоставлении государственной услуги на бумажном носителе.</w:t>
      </w:r>
    </w:p>
    <w:bookmarkEnd w:id="244"/>
    <w:bookmarkStart w:name="z426" w:id="245"/>
    <w:p>
      <w:pPr>
        <w:spacing w:after="0"/>
        <w:ind w:left="0"/>
        <w:jc w:val="left"/>
      </w:pPr>
      <w:r>
        <w:rPr>
          <w:rFonts w:ascii="Times New Roman"/>
          <w:b/>
          <w:i w:val="false"/>
          <w:color w:val="000000"/>
        </w:rPr>
        <w:t xml:space="preserve"> 
3. Требования к порядку оказания государственной услуги</w:t>
      </w:r>
    </w:p>
    <w:bookmarkEnd w:id="245"/>
    <w:bookmarkStart w:name="z427" w:id="246"/>
    <w:p>
      <w:pPr>
        <w:spacing w:after="0"/>
        <w:ind w:left="0"/>
        <w:jc w:val="both"/>
      </w:pPr>
      <w:r>
        <w:rPr>
          <w:rFonts w:ascii="Times New Roman"/>
          <w:b w:val="false"/>
          <w:i w:val="false"/>
          <w:color w:val="000000"/>
          <w:sz w:val="28"/>
        </w:rPr>
        <w:t>
      7. Государственную услугу оказывает уполномоченный орган, адрес: 100500, Карагандинская область, Жанааркинский район, пос. Атасу, проспект Тәуелсіздік 5, государственное учреждение "Отдел занятости и социальных программ Жанааркинского района", телефон: 8 (71030) 26360, факс: 8 (71030) 28046, адрес электронной почты: janaarkasobes_8@mail.ru.</w:t>
      </w:r>
      <w:r>
        <w:br/>
      </w:r>
      <w:r>
        <w:rPr>
          <w:rFonts w:ascii="Times New Roman"/>
          <w:b w:val="false"/>
          <w:i w:val="false"/>
          <w:color w:val="000000"/>
          <w:sz w:val="28"/>
        </w:rPr>
        <w:t>
      График работы: ежедневно с 9-00 до 18-00 часов, с обеденным перерывом с 13-00 до 14-00 часов, кроме выходных (суббота, воскресенье) и праздничных дней.</w:t>
      </w:r>
      <w:r>
        <w:br/>
      </w:r>
      <w:r>
        <w:rPr>
          <w:rFonts w:ascii="Times New Roman"/>
          <w:b w:val="false"/>
          <w:i w:val="false"/>
          <w:color w:val="000000"/>
          <w:sz w:val="28"/>
        </w:rPr>
        <w:t>
</w:t>
      </w:r>
      <w:r>
        <w:rPr>
          <w:rFonts w:ascii="Times New Roman"/>
          <w:b w:val="false"/>
          <w:i w:val="false"/>
          <w:color w:val="000000"/>
          <w:sz w:val="28"/>
        </w:rPr>
        <w:t>
      8. Полная информация о порядке оказания государственной услуги располагается на интернет-ресурсе http://www.zhanaarka_akimat@mail.ru, на стендах уполномоченного органа, в официальных источниках информации.</w:t>
      </w:r>
      <w:r>
        <w:br/>
      </w:r>
      <w:r>
        <w:rPr>
          <w:rFonts w:ascii="Times New Roman"/>
          <w:b w:val="false"/>
          <w:i w:val="false"/>
          <w:color w:val="000000"/>
          <w:sz w:val="28"/>
        </w:rPr>
        <w:t>
</w:t>
      </w:r>
      <w:r>
        <w:rPr>
          <w:rFonts w:ascii="Times New Roman"/>
          <w:b w:val="false"/>
          <w:i w:val="false"/>
          <w:color w:val="000000"/>
          <w:sz w:val="28"/>
        </w:rPr>
        <w:t>
      9. Сроки оказания государственной услуги:</w:t>
      </w:r>
      <w:r>
        <w:br/>
      </w:r>
      <w:r>
        <w:rPr>
          <w:rFonts w:ascii="Times New Roman"/>
          <w:b w:val="false"/>
          <w:i w:val="false"/>
          <w:color w:val="000000"/>
          <w:sz w:val="28"/>
        </w:rPr>
        <w:t>
      1) сроки оказания государственной услуги с момента сдачи потребителем необходимых документов, определенных в </w:t>
      </w:r>
      <w:r>
        <w:rPr>
          <w:rFonts w:ascii="Times New Roman"/>
          <w:b w:val="false"/>
          <w:i w:val="false"/>
          <w:color w:val="000000"/>
          <w:sz w:val="28"/>
        </w:rPr>
        <w:t>пункте 13</w:t>
      </w:r>
      <w:r>
        <w:rPr>
          <w:rFonts w:ascii="Times New Roman"/>
          <w:b w:val="false"/>
          <w:i w:val="false"/>
          <w:color w:val="000000"/>
          <w:sz w:val="28"/>
        </w:rPr>
        <w:t xml:space="preserve"> настоящего Регламента - в течение десяти рабочих дней;</w:t>
      </w:r>
      <w:r>
        <w:br/>
      </w:r>
      <w:r>
        <w:rPr>
          <w:rFonts w:ascii="Times New Roman"/>
          <w:b w:val="false"/>
          <w:i w:val="false"/>
          <w:color w:val="000000"/>
          <w:sz w:val="28"/>
        </w:rPr>
        <w:t>
      2) максимально допустимое время ожидания до получения государственной услуги, оказываемой на месте в день обращения потребителя, зависит от количества человек в очереди из расчета 15 минут на обслуживание одного потребителя;</w:t>
      </w:r>
      <w:r>
        <w:br/>
      </w:r>
      <w:r>
        <w:rPr>
          <w:rFonts w:ascii="Times New Roman"/>
          <w:b w:val="false"/>
          <w:i w:val="false"/>
          <w:color w:val="000000"/>
          <w:sz w:val="28"/>
        </w:rPr>
        <w:t>
      3) максимально допустимое время обслуживания потребителя государственной услуги, оказываемой на месте в день обращения потребителя - не более 15 минут.</w:t>
      </w:r>
      <w:r>
        <w:br/>
      </w:r>
      <w:r>
        <w:rPr>
          <w:rFonts w:ascii="Times New Roman"/>
          <w:b w:val="false"/>
          <w:i w:val="false"/>
          <w:color w:val="000000"/>
          <w:sz w:val="28"/>
        </w:rPr>
        <w:t>
</w:t>
      </w:r>
      <w:r>
        <w:rPr>
          <w:rFonts w:ascii="Times New Roman"/>
          <w:b w:val="false"/>
          <w:i w:val="false"/>
          <w:color w:val="000000"/>
          <w:sz w:val="28"/>
        </w:rPr>
        <w:t>
      10. В предоставлении государственной услуги отказывается по следующим основаниям:</w:t>
      </w:r>
      <w:r>
        <w:br/>
      </w:r>
      <w:r>
        <w:rPr>
          <w:rFonts w:ascii="Times New Roman"/>
          <w:b w:val="false"/>
          <w:i w:val="false"/>
          <w:color w:val="000000"/>
          <w:sz w:val="28"/>
        </w:rPr>
        <w:t>
      1) отсутствие одного из требуемых документов для предоставления данной государственной услуги, при выявлении ошибок в оформлении документов;</w:t>
      </w:r>
      <w:r>
        <w:br/>
      </w:r>
      <w:r>
        <w:rPr>
          <w:rFonts w:ascii="Times New Roman"/>
          <w:b w:val="false"/>
          <w:i w:val="false"/>
          <w:color w:val="000000"/>
          <w:sz w:val="28"/>
        </w:rPr>
        <w:t>
      2) недостоверность представленных сведений и документов.</w:t>
      </w:r>
      <w:r>
        <w:br/>
      </w:r>
      <w:r>
        <w:rPr>
          <w:rFonts w:ascii="Times New Roman"/>
          <w:b w:val="false"/>
          <w:i w:val="false"/>
          <w:color w:val="000000"/>
          <w:sz w:val="28"/>
        </w:rPr>
        <w:t>
      Оснований для приостановления оказания государственной услуги не имеется.</w:t>
      </w:r>
      <w:r>
        <w:br/>
      </w:r>
      <w:r>
        <w:rPr>
          <w:rFonts w:ascii="Times New Roman"/>
          <w:b w:val="false"/>
          <w:i w:val="false"/>
          <w:color w:val="000000"/>
          <w:sz w:val="28"/>
        </w:rPr>
        <w:t>
</w:t>
      </w:r>
      <w:r>
        <w:rPr>
          <w:rFonts w:ascii="Times New Roman"/>
          <w:b w:val="false"/>
          <w:i w:val="false"/>
          <w:color w:val="000000"/>
          <w:sz w:val="28"/>
        </w:rPr>
        <w:t>
      11. Этапы оказания государственной услуги с момента поступления заявления от потребителя для получения государственной услуги и до момента выдачи результата государственной услуги:</w:t>
      </w:r>
      <w:r>
        <w:br/>
      </w:r>
      <w:r>
        <w:rPr>
          <w:rFonts w:ascii="Times New Roman"/>
          <w:b w:val="false"/>
          <w:i w:val="false"/>
          <w:color w:val="000000"/>
          <w:sz w:val="28"/>
        </w:rPr>
        <w:t>
      1) потребитель подает заявление в уполномоченный орган об оказании государственной услуги;</w:t>
      </w:r>
      <w:r>
        <w:br/>
      </w:r>
      <w:r>
        <w:rPr>
          <w:rFonts w:ascii="Times New Roman"/>
          <w:b w:val="false"/>
          <w:i w:val="false"/>
          <w:color w:val="000000"/>
          <w:sz w:val="28"/>
        </w:rPr>
        <w:t>
      2) уполномоченный орган проводит регистрацию полученных документов, осуществляет рассмотрение представленного заявления от потребителя, оформляет уведомление о предоставлении либо мотивированный ответ об отказе.</w:t>
      </w:r>
    </w:p>
    <w:bookmarkEnd w:id="246"/>
    <w:bookmarkStart w:name="z432" w:id="247"/>
    <w:p>
      <w:pPr>
        <w:spacing w:after="0"/>
        <w:ind w:left="0"/>
        <w:jc w:val="left"/>
      </w:pPr>
      <w:r>
        <w:rPr>
          <w:rFonts w:ascii="Times New Roman"/>
          <w:b/>
          <w:i w:val="false"/>
          <w:color w:val="000000"/>
        </w:rPr>
        <w:t xml:space="preserve"> 
4. Описание порядка действий (взаимодействия) в процессе оказания государственной услуги</w:t>
      </w:r>
    </w:p>
    <w:bookmarkEnd w:id="247"/>
    <w:bookmarkStart w:name="z433" w:id="248"/>
    <w:p>
      <w:pPr>
        <w:spacing w:after="0"/>
        <w:ind w:left="0"/>
        <w:jc w:val="both"/>
      </w:pPr>
      <w:r>
        <w:rPr>
          <w:rFonts w:ascii="Times New Roman"/>
          <w:b w:val="false"/>
          <w:i w:val="false"/>
          <w:color w:val="000000"/>
          <w:sz w:val="28"/>
        </w:rPr>
        <w:t>
      12. Прием документов в уполномоченном органе осуществляется через ответственного исполнителя уполномоченного органа по адресу, указанному в </w:t>
      </w:r>
      <w:r>
        <w:rPr>
          <w:rFonts w:ascii="Times New Roman"/>
          <w:b w:val="false"/>
          <w:i w:val="false"/>
          <w:color w:val="000000"/>
          <w:sz w:val="28"/>
        </w:rPr>
        <w:t>пункте 7</w:t>
      </w:r>
      <w:r>
        <w:rPr>
          <w:rFonts w:ascii="Times New Roman"/>
          <w:b w:val="false"/>
          <w:i w:val="false"/>
          <w:color w:val="000000"/>
          <w:sz w:val="28"/>
        </w:rPr>
        <w:t xml:space="preserve"> настоящего Регламента.</w:t>
      </w:r>
      <w:r>
        <w:br/>
      </w:r>
      <w:r>
        <w:rPr>
          <w:rFonts w:ascii="Times New Roman"/>
          <w:b w:val="false"/>
          <w:i w:val="false"/>
          <w:color w:val="000000"/>
          <w:sz w:val="28"/>
        </w:rPr>
        <w:t>
      После сдачи всех необходимых документов в уполномоченном органе потребителю выдается талон с указанием даты регистрации и получения потребителем государственной услуги, фамилии и инициалов лица, принявшего документы.</w:t>
      </w:r>
      <w:r>
        <w:br/>
      </w:r>
      <w:r>
        <w:rPr>
          <w:rFonts w:ascii="Times New Roman"/>
          <w:b w:val="false"/>
          <w:i w:val="false"/>
          <w:color w:val="000000"/>
          <w:sz w:val="28"/>
        </w:rPr>
        <w:t>
</w:t>
      </w:r>
      <w:r>
        <w:rPr>
          <w:rFonts w:ascii="Times New Roman"/>
          <w:b w:val="false"/>
          <w:i w:val="false"/>
          <w:color w:val="000000"/>
          <w:sz w:val="28"/>
        </w:rPr>
        <w:t>
      13. Для получения государственной услуги потребитель представляет следующие документы:</w:t>
      </w:r>
      <w:r>
        <w:br/>
      </w:r>
      <w:r>
        <w:rPr>
          <w:rFonts w:ascii="Times New Roman"/>
          <w:b w:val="false"/>
          <w:i w:val="false"/>
          <w:color w:val="000000"/>
          <w:sz w:val="28"/>
        </w:rPr>
        <w:t>
      1) заявление установленного образца с указанием реквизитов документа, удостоверяющего личность, номера социального индивидуального кода (при наличии - индивидуального идентификационного номера) (</w:t>
      </w:r>
      <w:r>
        <w:rPr>
          <w:rFonts w:ascii="Times New Roman"/>
          <w:b w:val="false"/>
          <w:i w:val="false"/>
          <w:color w:val="000000"/>
          <w:sz w:val="28"/>
        </w:rPr>
        <w:t>приложение 3</w:t>
      </w:r>
      <w:r>
        <w:rPr>
          <w:rFonts w:ascii="Times New Roman"/>
          <w:b w:val="false"/>
          <w:i w:val="false"/>
          <w:color w:val="000000"/>
          <w:sz w:val="28"/>
        </w:rPr>
        <w:t xml:space="preserve"> к настоящему Регламенту);</w:t>
      </w:r>
      <w:r>
        <w:br/>
      </w:r>
      <w:r>
        <w:rPr>
          <w:rFonts w:ascii="Times New Roman"/>
          <w:b w:val="false"/>
          <w:i w:val="false"/>
          <w:color w:val="000000"/>
          <w:sz w:val="28"/>
        </w:rPr>
        <w:t>
      2) копия удостоверения личности потребителя;</w:t>
      </w:r>
      <w:r>
        <w:br/>
      </w:r>
      <w:r>
        <w:rPr>
          <w:rFonts w:ascii="Times New Roman"/>
          <w:b w:val="false"/>
          <w:i w:val="false"/>
          <w:color w:val="000000"/>
          <w:sz w:val="28"/>
        </w:rPr>
        <w:t>
      3) для детей-инвалидов - копия свидетельства о рождении ребенка;</w:t>
      </w:r>
      <w:r>
        <w:br/>
      </w:r>
      <w:r>
        <w:rPr>
          <w:rFonts w:ascii="Times New Roman"/>
          <w:b w:val="false"/>
          <w:i w:val="false"/>
          <w:color w:val="000000"/>
          <w:sz w:val="28"/>
        </w:rPr>
        <w:t>
      4) документ, подтверждающий регистрацию по постоянному месту жительства (адресная справка либо справка сельских и/или аульных акимов);</w:t>
      </w:r>
      <w:r>
        <w:br/>
      </w:r>
      <w:r>
        <w:rPr>
          <w:rFonts w:ascii="Times New Roman"/>
          <w:b w:val="false"/>
          <w:i w:val="false"/>
          <w:color w:val="000000"/>
          <w:sz w:val="28"/>
        </w:rPr>
        <w:t>
      5) заключение психолого-медико-педагогической консультации;</w:t>
      </w:r>
      <w:r>
        <w:br/>
      </w:r>
      <w:r>
        <w:rPr>
          <w:rFonts w:ascii="Times New Roman"/>
          <w:b w:val="false"/>
          <w:i w:val="false"/>
          <w:color w:val="000000"/>
          <w:sz w:val="28"/>
        </w:rPr>
        <w:t>
      6) копия справки об инвалидности;</w:t>
      </w:r>
      <w:r>
        <w:br/>
      </w:r>
      <w:r>
        <w:rPr>
          <w:rFonts w:ascii="Times New Roman"/>
          <w:b w:val="false"/>
          <w:i w:val="false"/>
          <w:color w:val="000000"/>
          <w:sz w:val="28"/>
        </w:rPr>
        <w:t>
      7) копия документа о наличии счета в банке;</w:t>
      </w:r>
      <w:r>
        <w:br/>
      </w:r>
      <w:r>
        <w:rPr>
          <w:rFonts w:ascii="Times New Roman"/>
          <w:b w:val="false"/>
          <w:i w:val="false"/>
          <w:color w:val="000000"/>
          <w:sz w:val="28"/>
        </w:rPr>
        <w:t>
      8) регистрационный номер налогоплательщика и социальный индивидуальный код.</w:t>
      </w:r>
      <w:r>
        <w:br/>
      </w:r>
      <w:r>
        <w:rPr>
          <w:rFonts w:ascii="Times New Roman"/>
          <w:b w:val="false"/>
          <w:i w:val="false"/>
          <w:color w:val="000000"/>
          <w:sz w:val="28"/>
        </w:rPr>
        <w:t>
      Документы представляются в подлинниках и копиях для сверки, после чего подлинники документов возвращаются потребителю.</w:t>
      </w:r>
      <w:r>
        <w:br/>
      </w:r>
      <w:r>
        <w:rPr>
          <w:rFonts w:ascii="Times New Roman"/>
          <w:b w:val="false"/>
          <w:i w:val="false"/>
          <w:color w:val="000000"/>
          <w:sz w:val="28"/>
        </w:rPr>
        <w:t>
</w:t>
      </w:r>
      <w:r>
        <w:rPr>
          <w:rFonts w:ascii="Times New Roman"/>
          <w:b w:val="false"/>
          <w:i w:val="false"/>
          <w:color w:val="000000"/>
          <w:sz w:val="28"/>
        </w:rPr>
        <w:t>
      14. Требования к информационной безопасности отсутствуют.</w:t>
      </w:r>
      <w:r>
        <w:br/>
      </w:r>
      <w:r>
        <w:rPr>
          <w:rFonts w:ascii="Times New Roman"/>
          <w:b w:val="false"/>
          <w:i w:val="false"/>
          <w:color w:val="000000"/>
          <w:sz w:val="28"/>
        </w:rPr>
        <w:t>
</w:t>
      </w:r>
      <w:r>
        <w:rPr>
          <w:rFonts w:ascii="Times New Roman"/>
          <w:b w:val="false"/>
          <w:i w:val="false"/>
          <w:color w:val="000000"/>
          <w:sz w:val="28"/>
        </w:rPr>
        <w:t>
      15. В процессе оказания государственной услуги участвуют следующие структурно-функциональные единицы (далее - СФЕ):</w:t>
      </w:r>
      <w:r>
        <w:br/>
      </w:r>
      <w:r>
        <w:rPr>
          <w:rFonts w:ascii="Times New Roman"/>
          <w:b w:val="false"/>
          <w:i w:val="false"/>
          <w:color w:val="000000"/>
          <w:sz w:val="28"/>
        </w:rPr>
        <w:t>
      1) руководитель уполномоченного органа (СФЕ 1);</w:t>
      </w:r>
      <w:r>
        <w:br/>
      </w:r>
      <w:r>
        <w:rPr>
          <w:rFonts w:ascii="Times New Roman"/>
          <w:b w:val="false"/>
          <w:i w:val="false"/>
          <w:color w:val="000000"/>
          <w:sz w:val="28"/>
        </w:rPr>
        <w:t>
      2) заведующий сектором уполномоченного органа (далее - заведующий сектором уполномоченного органа) (СФЕ 2);</w:t>
      </w:r>
      <w:r>
        <w:br/>
      </w:r>
      <w:r>
        <w:rPr>
          <w:rFonts w:ascii="Times New Roman"/>
          <w:b w:val="false"/>
          <w:i w:val="false"/>
          <w:color w:val="000000"/>
          <w:sz w:val="28"/>
        </w:rPr>
        <w:t>
      3) специалист назначения и выплаты социальных пособий (далее - специалист сектора уполномоченного органа) (СФЕ 3).</w:t>
      </w:r>
      <w:r>
        <w:br/>
      </w:r>
      <w:r>
        <w:rPr>
          <w:rFonts w:ascii="Times New Roman"/>
          <w:b w:val="false"/>
          <w:i w:val="false"/>
          <w:color w:val="000000"/>
          <w:sz w:val="28"/>
        </w:rPr>
        <w:t>
</w:t>
      </w:r>
      <w:r>
        <w:rPr>
          <w:rFonts w:ascii="Times New Roman"/>
          <w:b w:val="false"/>
          <w:i w:val="false"/>
          <w:color w:val="000000"/>
          <w:sz w:val="28"/>
        </w:rPr>
        <w:t>
      16. Текстовое табличное описание последовательности и взаимодействие административных действий (процедур) каждой СФЕ с указанием срока выполнения каждого административного действия (процедуры) приведены в </w:t>
      </w:r>
      <w:r>
        <w:rPr>
          <w:rFonts w:ascii="Times New Roman"/>
          <w:b w:val="false"/>
          <w:i w:val="false"/>
          <w:color w:val="000000"/>
          <w:sz w:val="28"/>
        </w:rPr>
        <w:t>приложении 1</w:t>
      </w:r>
      <w:r>
        <w:rPr>
          <w:rFonts w:ascii="Times New Roman"/>
          <w:b w:val="false"/>
          <w:i w:val="false"/>
          <w:color w:val="000000"/>
          <w:sz w:val="28"/>
        </w:rPr>
        <w:t xml:space="preserve"> к настоящему Регламенту.</w:t>
      </w:r>
      <w:r>
        <w:br/>
      </w:r>
      <w:r>
        <w:rPr>
          <w:rFonts w:ascii="Times New Roman"/>
          <w:b w:val="false"/>
          <w:i w:val="false"/>
          <w:color w:val="000000"/>
          <w:sz w:val="28"/>
        </w:rPr>
        <w:t>
</w:t>
      </w:r>
      <w:r>
        <w:rPr>
          <w:rFonts w:ascii="Times New Roman"/>
          <w:b w:val="false"/>
          <w:i w:val="false"/>
          <w:color w:val="000000"/>
          <w:sz w:val="28"/>
        </w:rPr>
        <w:t>
      17. Схемы, отражающие взаимосвязь между логической последовательностью административных действий в процессе оказания государственной услуги и СФЕ приведены в </w:t>
      </w:r>
      <w:r>
        <w:rPr>
          <w:rFonts w:ascii="Times New Roman"/>
          <w:b w:val="false"/>
          <w:i w:val="false"/>
          <w:color w:val="000000"/>
          <w:sz w:val="28"/>
        </w:rPr>
        <w:t>приложении 2</w:t>
      </w:r>
      <w:r>
        <w:rPr>
          <w:rFonts w:ascii="Times New Roman"/>
          <w:b w:val="false"/>
          <w:i w:val="false"/>
          <w:color w:val="000000"/>
          <w:sz w:val="28"/>
        </w:rPr>
        <w:t xml:space="preserve"> к настоящему Регламенту.</w:t>
      </w:r>
    </w:p>
    <w:bookmarkEnd w:id="248"/>
    <w:bookmarkStart w:name="z439" w:id="249"/>
    <w:p>
      <w:pPr>
        <w:spacing w:after="0"/>
        <w:ind w:left="0"/>
        <w:jc w:val="left"/>
      </w:pPr>
      <w:r>
        <w:rPr>
          <w:rFonts w:ascii="Times New Roman"/>
          <w:b/>
          <w:i w:val="false"/>
          <w:color w:val="000000"/>
        </w:rPr>
        <w:t xml:space="preserve"> 
5. Ответственность должностных лиц, оказывающих</w:t>
      </w:r>
      <w:r>
        <w:br/>
      </w:r>
      <w:r>
        <w:rPr>
          <w:rFonts w:ascii="Times New Roman"/>
          <w:b/>
          <w:i w:val="false"/>
          <w:color w:val="000000"/>
        </w:rPr>
        <w:t>
государственные услуги</w:t>
      </w:r>
    </w:p>
    <w:bookmarkEnd w:id="249"/>
    <w:bookmarkStart w:name="z440" w:id="250"/>
    <w:p>
      <w:pPr>
        <w:spacing w:after="0"/>
        <w:ind w:left="0"/>
        <w:jc w:val="both"/>
      </w:pPr>
      <w:r>
        <w:rPr>
          <w:rFonts w:ascii="Times New Roman"/>
          <w:b w:val="false"/>
          <w:i w:val="false"/>
          <w:color w:val="000000"/>
          <w:sz w:val="28"/>
        </w:rPr>
        <w:t>
      18. Должностные лица в ходе оказания государственных услуг несут ответственность за принимаемые ими решения и действия (бездействия) в порядке, предусмотренном действующим законодательством Республики Казахстан.</w:t>
      </w:r>
    </w:p>
    <w:bookmarkEnd w:id="250"/>
    <w:bookmarkStart w:name="z441" w:id="251"/>
    <w:p>
      <w:pPr>
        <w:spacing w:after="0"/>
        <w:ind w:left="0"/>
        <w:jc w:val="both"/>
      </w:pPr>
      <w:r>
        <w:rPr>
          <w:rFonts w:ascii="Times New Roman"/>
          <w:b w:val="false"/>
          <w:i w:val="false"/>
          <w:color w:val="000000"/>
          <w:sz w:val="28"/>
        </w:rPr>
        <w:t>
Приложение 1</w:t>
      </w:r>
      <w:r>
        <w:br/>
      </w:r>
      <w:r>
        <w:rPr>
          <w:rFonts w:ascii="Times New Roman"/>
          <w:b w:val="false"/>
          <w:i w:val="false"/>
          <w:color w:val="000000"/>
          <w:sz w:val="28"/>
        </w:rPr>
        <w:t>
к регламенту оказания</w:t>
      </w:r>
      <w:r>
        <w:br/>
      </w:r>
      <w:r>
        <w:rPr>
          <w:rFonts w:ascii="Times New Roman"/>
          <w:b w:val="false"/>
          <w:i w:val="false"/>
          <w:color w:val="000000"/>
          <w:sz w:val="28"/>
        </w:rPr>
        <w:t>
государственной услуги</w:t>
      </w:r>
      <w:r>
        <w:br/>
      </w:r>
      <w:r>
        <w:rPr>
          <w:rFonts w:ascii="Times New Roman"/>
          <w:b w:val="false"/>
          <w:i w:val="false"/>
          <w:color w:val="000000"/>
          <w:sz w:val="28"/>
        </w:rPr>
        <w:t>
"Оформление документов для</w:t>
      </w:r>
      <w:r>
        <w:br/>
      </w:r>
      <w:r>
        <w:rPr>
          <w:rFonts w:ascii="Times New Roman"/>
          <w:b w:val="false"/>
          <w:i w:val="false"/>
          <w:color w:val="000000"/>
          <w:sz w:val="28"/>
        </w:rPr>
        <w:t>
материального обеспечения</w:t>
      </w:r>
      <w:r>
        <w:br/>
      </w:r>
      <w:r>
        <w:rPr>
          <w:rFonts w:ascii="Times New Roman"/>
          <w:b w:val="false"/>
          <w:i w:val="false"/>
          <w:color w:val="000000"/>
          <w:sz w:val="28"/>
        </w:rPr>
        <w:t>
детей-инвалидов, обучающихся</w:t>
      </w:r>
      <w:r>
        <w:br/>
      </w:r>
      <w:r>
        <w:rPr>
          <w:rFonts w:ascii="Times New Roman"/>
          <w:b w:val="false"/>
          <w:i w:val="false"/>
          <w:color w:val="000000"/>
          <w:sz w:val="28"/>
        </w:rPr>
        <w:t>
и воспитывающихся на дому"</w:t>
      </w:r>
    </w:p>
    <w:bookmarkEnd w:id="251"/>
    <w:bookmarkStart w:name="z442" w:id="252"/>
    <w:p>
      <w:pPr>
        <w:spacing w:after="0"/>
        <w:ind w:left="0"/>
        <w:jc w:val="left"/>
      </w:pPr>
      <w:r>
        <w:rPr>
          <w:rFonts w:ascii="Times New Roman"/>
          <w:b/>
          <w:i w:val="false"/>
          <w:color w:val="000000"/>
        </w:rPr>
        <w:t xml:space="preserve"> 
Таблица 1. Описание действий структурно-функциональных единиц</w:t>
      </w:r>
    </w:p>
    <w:bookmarkEnd w:id="2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8"/>
        <w:gridCol w:w="2575"/>
        <w:gridCol w:w="2713"/>
        <w:gridCol w:w="3107"/>
        <w:gridCol w:w="5017"/>
      </w:tblGrid>
      <w:tr>
        <w:trPr>
          <w:trHeight w:val="22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Действия основного процесса (хода, потока работ)</w:t>
            </w:r>
          </w:p>
        </w:tc>
      </w:tr>
      <w:tr>
        <w:trPr>
          <w:trHeight w:val="22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действия (хода, потока работ)</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СФЕ 1</w:t>
            </w:r>
            <w:r>
              <w:br/>
            </w:r>
            <w:r>
              <w:rPr>
                <w:rFonts w:ascii="Times New Roman"/>
                <w:b w:val="false"/>
                <w:i w:val="false"/>
                <w:color w:val="000000"/>
                <w:sz w:val="20"/>
              </w:rPr>
              <w:t>
</w:t>
            </w:r>
            <w:r>
              <w:rPr>
                <w:rFonts w:ascii="Times New Roman"/>
                <w:b w:val="false"/>
                <w:i w:val="false"/>
                <w:color w:val="000000"/>
                <w:sz w:val="20"/>
              </w:rPr>
              <w:t>Руководитель уполномоченного органа</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СФЕ 2</w:t>
            </w:r>
            <w:r>
              <w:br/>
            </w:r>
            <w:r>
              <w:rPr>
                <w:rFonts w:ascii="Times New Roman"/>
                <w:b w:val="false"/>
                <w:i w:val="false"/>
                <w:color w:val="000000"/>
                <w:sz w:val="20"/>
              </w:rPr>
              <w:t>
</w:t>
            </w:r>
            <w:r>
              <w:rPr>
                <w:rFonts w:ascii="Times New Roman"/>
                <w:b w:val="false"/>
                <w:i w:val="false"/>
                <w:color w:val="000000"/>
                <w:sz w:val="20"/>
              </w:rPr>
              <w:t>Заведующий сектором уполномоченного органа</w:t>
            </w:r>
          </w:p>
        </w:tc>
        <w:tc>
          <w:tcPr>
            <w:tcW w:w="5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СФЕ 3</w:t>
            </w:r>
            <w:r>
              <w:br/>
            </w:r>
            <w:r>
              <w:rPr>
                <w:rFonts w:ascii="Times New Roman"/>
                <w:b w:val="false"/>
                <w:i w:val="false"/>
                <w:color w:val="000000"/>
                <w:sz w:val="20"/>
              </w:rPr>
              <w:t>
</w:t>
            </w:r>
            <w:r>
              <w:rPr>
                <w:rFonts w:ascii="Times New Roman"/>
                <w:b w:val="false"/>
                <w:i w:val="false"/>
                <w:color w:val="000000"/>
                <w:sz w:val="20"/>
              </w:rPr>
              <w:t>Специалист уполномоченного органа</w:t>
            </w:r>
          </w:p>
        </w:tc>
      </w:tr>
      <w:tr>
        <w:trPr>
          <w:trHeight w:val="225"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Обращение по поводу оформления документов на материальное обеспечение</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Принимает заявление со всеми необходимыми документами, регистрирует в журнале учета заявлений для оформления документов на материальное обеспечение детей-инвалидов, обучающихся и воспитывающихся на дому и выдает потребителю регистрационный талон</w:t>
            </w:r>
          </w:p>
        </w:tc>
      </w:tr>
      <w:tr>
        <w:trPr>
          <w:trHeight w:val="225" w:hRule="atLeast"/>
        </w:trPr>
        <w:tc>
          <w:tcPr>
            <w:tcW w:w="0" w:type="auto"/>
            <w:vMerge/>
            <w:tcBorders>
              <w:top w:val="nil"/>
              <w:left w:val="single" w:color="cfcfcf" w:sz="5"/>
              <w:bottom w:val="single" w:color="cfcfcf" w:sz="5"/>
              <w:right w:val="single" w:color="cfcfcf" w:sz="5"/>
            </w:tcBorders>
          </w:tcP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завершения</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Регистрация заявления в журнале, выдача потребителю регистрационного талона</w:t>
            </w:r>
          </w:p>
        </w:tc>
      </w:tr>
      <w:tr>
        <w:trPr>
          <w:trHeight w:val="225" w:hRule="atLeast"/>
        </w:trPr>
        <w:tc>
          <w:tcPr>
            <w:tcW w:w="0" w:type="auto"/>
            <w:vMerge/>
            <w:tcBorders>
              <w:top w:val="nil"/>
              <w:left w:val="single" w:color="cfcfcf" w:sz="5"/>
              <w:bottom w:val="single" w:color="cfcfcf" w:sz="5"/>
              <w:right w:val="single" w:color="cfcfcf" w:sz="5"/>
            </w:tcBorders>
          </w:tcP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 исполнения</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r>
      <w:tr>
        <w:trPr>
          <w:trHeight w:val="225"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Процедура оформления документов</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Формирует пакет документов получателя услуги, готовит проект решения об оформлении документов, передает на проверку заведующему сектором уполномоченного органа</w:t>
            </w:r>
          </w:p>
        </w:tc>
      </w:tr>
      <w:tr>
        <w:trPr>
          <w:trHeight w:val="225" w:hRule="atLeast"/>
        </w:trPr>
        <w:tc>
          <w:tcPr>
            <w:tcW w:w="0" w:type="auto"/>
            <w:vMerge/>
            <w:tcBorders>
              <w:top w:val="nil"/>
              <w:left w:val="single" w:color="cfcfcf" w:sz="5"/>
              <w:bottom w:val="single" w:color="cfcfcf" w:sz="5"/>
              <w:right w:val="single" w:color="cfcfcf" w:sz="5"/>
            </w:tcBorders>
          </w:tcP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завершения</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Пакет документов для потребителя государственной услуги</w:t>
            </w:r>
          </w:p>
        </w:tc>
      </w:tr>
      <w:tr>
        <w:trPr>
          <w:trHeight w:val="225" w:hRule="atLeast"/>
        </w:trPr>
        <w:tc>
          <w:tcPr>
            <w:tcW w:w="0" w:type="auto"/>
            <w:vMerge/>
            <w:tcBorders>
              <w:top w:val="nil"/>
              <w:left w:val="single" w:color="cfcfcf" w:sz="5"/>
              <w:bottom w:val="single" w:color="cfcfcf" w:sz="5"/>
              <w:right w:val="single" w:color="cfcfcf" w:sz="5"/>
            </w:tcBorders>
          </w:tcP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Сроки исполнения</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рабочих дней</w:t>
            </w:r>
          </w:p>
        </w:tc>
      </w:tr>
      <w:tr>
        <w:trPr>
          <w:trHeight w:val="225"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Процедура проверки документов</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Проверяет полноту и правильность оформления представленных документов, визирует проект решения, передает макет личного дела руководителю уполномоченного органа</w:t>
            </w:r>
          </w:p>
        </w:tc>
        <w:tc>
          <w:tcPr>
            <w:tcW w:w="5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vMerge/>
            <w:tcBorders>
              <w:top w:val="nil"/>
              <w:left w:val="single" w:color="cfcfcf" w:sz="5"/>
              <w:bottom w:val="single" w:color="cfcfcf" w:sz="5"/>
              <w:right w:val="single" w:color="cfcfcf" w:sz="5"/>
            </w:tcBorders>
          </w:tcP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завершения</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Завизированный макет личного дела потребителя государственной услуги с проектом решения</w:t>
            </w:r>
          </w:p>
        </w:tc>
        <w:tc>
          <w:tcPr>
            <w:tcW w:w="5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vMerge/>
            <w:tcBorders>
              <w:top w:val="nil"/>
              <w:left w:val="single" w:color="cfcfcf" w:sz="5"/>
              <w:bottom w:val="single" w:color="cfcfcf" w:sz="5"/>
              <w:right w:val="single" w:color="cfcfcf" w:sz="5"/>
            </w:tcBorders>
          </w:tcP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Сроки исполнения</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рабочий день</w:t>
            </w:r>
          </w:p>
        </w:tc>
        <w:tc>
          <w:tcPr>
            <w:tcW w:w="5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Принятие решения</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Принимает решение о предоставлении государственной услуги (либо в отказе в предоставлении услуги) и направляет дело к специалисту сектора для дальнейшей работы</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20" w:hRule="atLeast"/>
        </w:trPr>
        <w:tc>
          <w:tcPr>
            <w:tcW w:w="0" w:type="auto"/>
            <w:vMerge/>
            <w:tcBorders>
              <w:top w:val="nil"/>
              <w:left w:val="single" w:color="cfcfcf" w:sz="5"/>
              <w:bottom w:val="single" w:color="cfcfcf" w:sz="5"/>
              <w:right w:val="single" w:color="cfcfcf" w:sz="5"/>
            </w:tcBorders>
          </w:tcP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завершения</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Личное дело потребителя услуги</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0" w:type="auto"/>
            <w:vMerge/>
            <w:tcBorders>
              <w:top w:val="nil"/>
              <w:left w:val="single" w:color="cfcfcf" w:sz="5"/>
              <w:bottom w:val="single" w:color="cfcfcf" w:sz="5"/>
              <w:right w:val="single" w:color="cfcfcf" w:sz="5"/>
            </w:tcBorders>
          </w:tcP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 исполнения</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рабочий день</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485"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Процедура уведомления либо мотивированного ответа об отказе</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Уведомляет потребителя услуги об оформлении документов для материального обеспечения детей-инвалидов, обучающихся и воспитывающихся на дому (либо мотивированный ответ об отказе)</w:t>
            </w:r>
          </w:p>
        </w:tc>
      </w:tr>
      <w:tr>
        <w:trPr>
          <w:trHeight w:val="720" w:hRule="atLeast"/>
        </w:trPr>
        <w:tc>
          <w:tcPr>
            <w:tcW w:w="0" w:type="auto"/>
            <w:vMerge/>
            <w:tcBorders>
              <w:top w:val="nil"/>
              <w:left w:val="single" w:color="cfcfcf" w:sz="5"/>
              <w:bottom w:val="single" w:color="cfcfcf" w:sz="5"/>
              <w:right w:val="single" w:color="cfcfcf" w:sz="5"/>
            </w:tcBorders>
          </w:tcP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завершения</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Уведомление либо мотивированный ответ об отказе</w:t>
            </w:r>
          </w:p>
        </w:tc>
      </w:tr>
      <w:tr>
        <w:trPr>
          <w:trHeight w:val="1485" w:hRule="atLeast"/>
        </w:trPr>
        <w:tc>
          <w:tcPr>
            <w:tcW w:w="0" w:type="auto"/>
            <w:vMerge/>
            <w:tcBorders>
              <w:top w:val="nil"/>
              <w:left w:val="single" w:color="cfcfcf" w:sz="5"/>
              <w:bottom w:val="single" w:color="cfcfcf" w:sz="5"/>
              <w:right w:val="single" w:color="cfcfcf" w:sz="5"/>
            </w:tcBorders>
          </w:tcP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 исполнения</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рабочий день</w:t>
            </w:r>
          </w:p>
        </w:tc>
      </w:tr>
    </w:tbl>
    <w:bookmarkStart w:name="z443" w:id="253"/>
    <w:p>
      <w:pPr>
        <w:spacing w:after="0"/>
        <w:ind w:left="0"/>
        <w:jc w:val="left"/>
      </w:pPr>
      <w:r>
        <w:rPr>
          <w:rFonts w:ascii="Times New Roman"/>
          <w:b/>
          <w:i w:val="false"/>
          <w:color w:val="000000"/>
        </w:rPr>
        <w:t xml:space="preserve"> 
Таблица 2. Варианты использования. Основной процесс</w:t>
      </w:r>
    </w:p>
    <w:bookmarkEnd w:id="2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08"/>
        <w:gridCol w:w="4495"/>
        <w:gridCol w:w="4977"/>
      </w:tblGrid>
      <w:tr>
        <w:trPr>
          <w:trHeight w:val="945" w:hRule="atLeast"/>
        </w:trPr>
        <w:tc>
          <w:tcPr>
            <w:tcW w:w="3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СФЕ 1</w:t>
            </w:r>
            <w:r>
              <w:br/>
            </w:r>
            <w:r>
              <w:rPr>
                <w:rFonts w:ascii="Times New Roman"/>
                <w:b w:val="false"/>
                <w:i w:val="false"/>
                <w:color w:val="000000"/>
                <w:sz w:val="20"/>
              </w:rPr>
              <w:t>
</w:t>
            </w:r>
            <w:r>
              <w:rPr>
                <w:rFonts w:ascii="Times New Roman"/>
                <w:b w:val="false"/>
                <w:i w:val="false"/>
                <w:color w:val="000000"/>
                <w:sz w:val="20"/>
              </w:rPr>
              <w:t>Руководитель уполномоченного органа</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СФЕ 2</w:t>
            </w:r>
            <w:r>
              <w:br/>
            </w:r>
            <w:r>
              <w:rPr>
                <w:rFonts w:ascii="Times New Roman"/>
                <w:b w:val="false"/>
                <w:i w:val="false"/>
                <w:color w:val="000000"/>
                <w:sz w:val="20"/>
              </w:rPr>
              <w:t>
</w:t>
            </w:r>
            <w:r>
              <w:rPr>
                <w:rFonts w:ascii="Times New Roman"/>
                <w:b w:val="false"/>
                <w:i w:val="false"/>
                <w:color w:val="000000"/>
                <w:sz w:val="20"/>
              </w:rPr>
              <w:t>Заведующий сектором уполномоченного органа</w:t>
            </w:r>
          </w:p>
        </w:tc>
        <w:tc>
          <w:tcPr>
            <w:tcW w:w="4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СФЕ 3</w:t>
            </w:r>
            <w:r>
              <w:br/>
            </w:r>
            <w:r>
              <w:rPr>
                <w:rFonts w:ascii="Times New Roman"/>
                <w:b w:val="false"/>
                <w:i w:val="false"/>
                <w:color w:val="000000"/>
                <w:sz w:val="20"/>
              </w:rPr>
              <w:t>
</w:t>
            </w:r>
            <w:r>
              <w:rPr>
                <w:rFonts w:ascii="Times New Roman"/>
                <w:b w:val="false"/>
                <w:i w:val="false"/>
                <w:color w:val="000000"/>
                <w:sz w:val="20"/>
              </w:rPr>
              <w:t>Специалист уполномоченного органа</w:t>
            </w:r>
          </w:p>
        </w:tc>
      </w:tr>
      <w:tr>
        <w:trPr>
          <w:trHeight w:val="2115" w:hRule="atLeast"/>
        </w:trPr>
        <w:tc>
          <w:tcPr>
            <w:tcW w:w="3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N 4</w:t>
            </w:r>
            <w:r>
              <w:br/>
            </w:r>
            <w:r>
              <w:rPr>
                <w:rFonts w:ascii="Times New Roman"/>
                <w:b w:val="false"/>
                <w:i w:val="false"/>
                <w:color w:val="000000"/>
                <w:sz w:val="20"/>
              </w:rPr>
              <w:t>
</w:t>
            </w:r>
            <w:r>
              <w:rPr>
                <w:rFonts w:ascii="Times New Roman"/>
                <w:b w:val="false"/>
                <w:i w:val="false"/>
                <w:color w:val="000000"/>
                <w:sz w:val="20"/>
              </w:rPr>
              <w:t>Принятие решения о предоставлении государственной услуги (либо мотивированный ответ об отказе)</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N 3</w:t>
            </w:r>
            <w:r>
              <w:br/>
            </w:r>
            <w:r>
              <w:rPr>
                <w:rFonts w:ascii="Times New Roman"/>
                <w:b w:val="false"/>
                <w:i w:val="false"/>
                <w:color w:val="000000"/>
                <w:sz w:val="20"/>
              </w:rPr>
              <w:t>
</w:t>
            </w:r>
            <w:r>
              <w:rPr>
                <w:rFonts w:ascii="Times New Roman"/>
                <w:b w:val="false"/>
                <w:i w:val="false"/>
                <w:color w:val="000000"/>
                <w:sz w:val="20"/>
              </w:rPr>
              <w:t>Проверка полноты и правильности оформления документов, визирование проекта решения, передача макета личного дела руководителю уполномоченного органа</w:t>
            </w:r>
          </w:p>
        </w:tc>
        <w:tc>
          <w:tcPr>
            <w:tcW w:w="4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N 1</w:t>
            </w:r>
            <w:r>
              <w:br/>
            </w:r>
            <w:r>
              <w:rPr>
                <w:rFonts w:ascii="Times New Roman"/>
                <w:b w:val="false"/>
                <w:i w:val="false"/>
                <w:color w:val="000000"/>
                <w:sz w:val="20"/>
              </w:rPr>
              <w:t>
</w:t>
            </w:r>
            <w:r>
              <w:rPr>
                <w:rFonts w:ascii="Times New Roman"/>
                <w:b w:val="false"/>
                <w:i w:val="false"/>
                <w:color w:val="000000"/>
                <w:sz w:val="20"/>
              </w:rPr>
              <w:t>Прием документов, регистрация, выдача регистрационного талона</w:t>
            </w:r>
          </w:p>
        </w:tc>
      </w:tr>
      <w:tr>
        <w:trPr>
          <w:trHeight w:val="1650" w:hRule="atLeast"/>
        </w:trPr>
        <w:tc>
          <w:tcPr>
            <w:tcW w:w="3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N 2</w:t>
            </w:r>
            <w:r>
              <w:br/>
            </w:r>
            <w:r>
              <w:rPr>
                <w:rFonts w:ascii="Times New Roman"/>
                <w:b w:val="false"/>
                <w:i w:val="false"/>
                <w:color w:val="000000"/>
                <w:sz w:val="20"/>
              </w:rPr>
              <w:t>
</w:t>
            </w:r>
            <w:r>
              <w:rPr>
                <w:rFonts w:ascii="Times New Roman"/>
                <w:b w:val="false"/>
                <w:i w:val="false"/>
                <w:color w:val="000000"/>
                <w:sz w:val="20"/>
              </w:rPr>
              <w:t>Формирование пакета документов и подготовка проекта решения, передача на проверку заведующему сектором уполномоченного органа</w:t>
            </w:r>
          </w:p>
        </w:tc>
      </w:tr>
      <w:tr>
        <w:trPr>
          <w:trHeight w:val="1890" w:hRule="atLeast"/>
        </w:trPr>
        <w:tc>
          <w:tcPr>
            <w:tcW w:w="3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N 5</w:t>
            </w:r>
            <w:r>
              <w:br/>
            </w:r>
            <w:r>
              <w:rPr>
                <w:rFonts w:ascii="Times New Roman"/>
                <w:b w:val="false"/>
                <w:i w:val="false"/>
                <w:color w:val="000000"/>
                <w:sz w:val="20"/>
              </w:rPr>
              <w:t>
</w:t>
            </w:r>
            <w:r>
              <w:rPr>
                <w:rFonts w:ascii="Times New Roman"/>
                <w:b w:val="false"/>
                <w:i w:val="false"/>
                <w:color w:val="000000"/>
                <w:sz w:val="20"/>
              </w:rPr>
              <w:t>Уведомление потребителя услуги об оформлении документов для материального обеспечения детей-инвалидов, обучающихся и воспитывающихся на дому (либо мотивированный ответ об отказе)</w:t>
            </w:r>
          </w:p>
        </w:tc>
      </w:tr>
    </w:tbl>
    <w:bookmarkStart w:name="z444" w:id="254"/>
    <w:p>
      <w:pPr>
        <w:spacing w:after="0"/>
        <w:ind w:left="0"/>
        <w:jc w:val="both"/>
      </w:pPr>
      <w:r>
        <w:rPr>
          <w:rFonts w:ascii="Times New Roman"/>
          <w:b w:val="false"/>
          <w:i w:val="false"/>
          <w:color w:val="000000"/>
          <w:sz w:val="28"/>
        </w:rPr>
        <w:t>
Приложение 2</w:t>
      </w:r>
      <w:r>
        <w:br/>
      </w:r>
      <w:r>
        <w:rPr>
          <w:rFonts w:ascii="Times New Roman"/>
          <w:b w:val="false"/>
          <w:i w:val="false"/>
          <w:color w:val="000000"/>
          <w:sz w:val="28"/>
        </w:rPr>
        <w:t>
к регламенту оказания</w:t>
      </w:r>
      <w:r>
        <w:br/>
      </w:r>
      <w:r>
        <w:rPr>
          <w:rFonts w:ascii="Times New Roman"/>
          <w:b w:val="false"/>
          <w:i w:val="false"/>
          <w:color w:val="000000"/>
          <w:sz w:val="28"/>
        </w:rPr>
        <w:t>
государственной услуги</w:t>
      </w:r>
      <w:r>
        <w:br/>
      </w:r>
      <w:r>
        <w:rPr>
          <w:rFonts w:ascii="Times New Roman"/>
          <w:b w:val="false"/>
          <w:i w:val="false"/>
          <w:color w:val="000000"/>
          <w:sz w:val="28"/>
        </w:rPr>
        <w:t>
"Оформление документов для</w:t>
      </w:r>
      <w:r>
        <w:br/>
      </w:r>
      <w:r>
        <w:rPr>
          <w:rFonts w:ascii="Times New Roman"/>
          <w:b w:val="false"/>
          <w:i w:val="false"/>
          <w:color w:val="000000"/>
          <w:sz w:val="28"/>
        </w:rPr>
        <w:t>
материального обеспечения</w:t>
      </w:r>
      <w:r>
        <w:br/>
      </w:r>
      <w:r>
        <w:rPr>
          <w:rFonts w:ascii="Times New Roman"/>
          <w:b w:val="false"/>
          <w:i w:val="false"/>
          <w:color w:val="000000"/>
          <w:sz w:val="28"/>
        </w:rPr>
        <w:t>
детей-инвалидов, обучающихся</w:t>
      </w:r>
      <w:r>
        <w:br/>
      </w:r>
      <w:r>
        <w:rPr>
          <w:rFonts w:ascii="Times New Roman"/>
          <w:b w:val="false"/>
          <w:i w:val="false"/>
          <w:color w:val="000000"/>
          <w:sz w:val="28"/>
        </w:rPr>
        <w:t>
и воспитывающихся на дому"</w:t>
      </w:r>
    </w:p>
    <w:bookmarkEnd w:id="254"/>
    <w:bookmarkStart w:name="z445" w:id="255"/>
    <w:p>
      <w:pPr>
        <w:spacing w:after="0"/>
        <w:ind w:left="0"/>
        <w:jc w:val="left"/>
      </w:pPr>
      <w:r>
        <w:rPr>
          <w:rFonts w:ascii="Times New Roman"/>
          <w:b/>
          <w:i w:val="false"/>
          <w:color w:val="000000"/>
        </w:rPr>
        <w:t xml:space="preserve"> 
Схемы функционального взаимодействия.</w:t>
      </w:r>
      <w:r>
        <w:br/>
      </w:r>
      <w:r>
        <w:rPr>
          <w:rFonts w:ascii="Times New Roman"/>
          <w:b/>
          <w:i w:val="false"/>
          <w:color w:val="000000"/>
        </w:rPr>
        <w:t>
Процесс оказания государственной услуги</w:t>
      </w:r>
    </w:p>
    <w:bookmarkEnd w:id="255"/>
    <w:p>
      <w:pPr>
        <w:spacing w:after="0"/>
        <w:ind w:left="0"/>
        <w:jc w:val="both"/>
      </w:pPr>
      <w:r>
        <w:drawing>
          <wp:inline distT="0" distB="0" distL="0" distR="0">
            <wp:extent cx="7416800" cy="5715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7416800" cy="5715000"/>
                    </a:xfrm>
                    <a:prstGeom prst="rect">
                      <a:avLst/>
                    </a:prstGeom>
                  </pic:spPr>
                </pic:pic>
              </a:graphicData>
            </a:graphic>
          </wp:inline>
        </w:drawing>
      </w:r>
    </w:p>
    <w:bookmarkStart w:name="z446" w:id="256"/>
    <w:p>
      <w:pPr>
        <w:spacing w:after="0"/>
        <w:ind w:left="0"/>
        <w:jc w:val="both"/>
      </w:pPr>
      <w:r>
        <w:rPr>
          <w:rFonts w:ascii="Times New Roman"/>
          <w:b w:val="false"/>
          <w:i w:val="false"/>
          <w:color w:val="000000"/>
          <w:sz w:val="28"/>
        </w:rPr>
        <w:t>
Приложение 3</w:t>
      </w:r>
      <w:r>
        <w:br/>
      </w:r>
      <w:r>
        <w:rPr>
          <w:rFonts w:ascii="Times New Roman"/>
          <w:b w:val="false"/>
          <w:i w:val="false"/>
          <w:color w:val="000000"/>
          <w:sz w:val="28"/>
        </w:rPr>
        <w:t>
к регламенту оказания</w:t>
      </w:r>
      <w:r>
        <w:br/>
      </w:r>
      <w:r>
        <w:rPr>
          <w:rFonts w:ascii="Times New Roman"/>
          <w:b w:val="false"/>
          <w:i w:val="false"/>
          <w:color w:val="000000"/>
          <w:sz w:val="28"/>
        </w:rPr>
        <w:t>
государственной услуги</w:t>
      </w:r>
      <w:r>
        <w:br/>
      </w:r>
      <w:r>
        <w:rPr>
          <w:rFonts w:ascii="Times New Roman"/>
          <w:b w:val="false"/>
          <w:i w:val="false"/>
          <w:color w:val="000000"/>
          <w:sz w:val="28"/>
        </w:rPr>
        <w:t>
"Оформление документов для</w:t>
      </w:r>
      <w:r>
        <w:br/>
      </w:r>
      <w:r>
        <w:rPr>
          <w:rFonts w:ascii="Times New Roman"/>
          <w:b w:val="false"/>
          <w:i w:val="false"/>
          <w:color w:val="000000"/>
          <w:sz w:val="28"/>
        </w:rPr>
        <w:t>
материального обеспечения</w:t>
      </w:r>
      <w:r>
        <w:br/>
      </w:r>
      <w:r>
        <w:rPr>
          <w:rFonts w:ascii="Times New Roman"/>
          <w:b w:val="false"/>
          <w:i w:val="false"/>
          <w:color w:val="000000"/>
          <w:sz w:val="28"/>
        </w:rPr>
        <w:t>
детей-инвалидов, обучающихся</w:t>
      </w:r>
      <w:r>
        <w:br/>
      </w:r>
      <w:r>
        <w:rPr>
          <w:rFonts w:ascii="Times New Roman"/>
          <w:b w:val="false"/>
          <w:i w:val="false"/>
          <w:color w:val="000000"/>
          <w:sz w:val="28"/>
        </w:rPr>
        <w:t>
и воспитывающихся на дому"</w:t>
      </w:r>
    </w:p>
    <w:bookmarkEnd w:id="256"/>
    <w:p>
      <w:pPr>
        <w:spacing w:after="0"/>
        <w:ind w:left="0"/>
        <w:jc w:val="both"/>
      </w:pPr>
      <w:r>
        <w:rPr>
          <w:rFonts w:ascii="Times New Roman"/>
          <w:b w:val="false"/>
          <w:i w:val="false"/>
          <w:color w:val="000000"/>
          <w:sz w:val="28"/>
        </w:rPr>
        <w:t>В ГУ "Отдел занятости и социальных</w:t>
      </w:r>
      <w:r>
        <w:br/>
      </w:r>
      <w:r>
        <w:rPr>
          <w:rFonts w:ascii="Times New Roman"/>
          <w:b w:val="false"/>
          <w:i w:val="false"/>
          <w:color w:val="000000"/>
          <w:sz w:val="28"/>
        </w:rPr>
        <w:t>
программ Жанааркинского района"</w:t>
      </w:r>
      <w:r>
        <w:br/>
      </w:r>
      <w:r>
        <w:rPr>
          <w:rFonts w:ascii="Times New Roman"/>
          <w:b w:val="false"/>
          <w:i w:val="false"/>
          <w:color w:val="000000"/>
          <w:sz w:val="28"/>
        </w:rPr>
        <w:t>
от __________________________________</w:t>
      </w:r>
      <w:r>
        <w:br/>
      </w:r>
      <w:r>
        <w:rPr>
          <w:rFonts w:ascii="Times New Roman"/>
          <w:b w:val="false"/>
          <w:i w:val="false"/>
          <w:color w:val="000000"/>
          <w:sz w:val="28"/>
        </w:rPr>
        <w:t>
_____________________________________</w:t>
      </w:r>
      <w:r>
        <w:br/>
      </w:r>
      <w:r>
        <w:rPr>
          <w:rFonts w:ascii="Times New Roman"/>
          <w:b w:val="false"/>
          <w:i w:val="false"/>
          <w:color w:val="000000"/>
          <w:sz w:val="28"/>
        </w:rPr>
        <w:t>
проживающего (ей) по адресу _________</w:t>
      </w:r>
      <w:r>
        <w:br/>
      </w:r>
      <w:r>
        <w:rPr>
          <w:rFonts w:ascii="Times New Roman"/>
          <w:b w:val="false"/>
          <w:i w:val="false"/>
          <w:color w:val="000000"/>
          <w:sz w:val="28"/>
        </w:rPr>
        <w:t>
_____________________________________</w:t>
      </w:r>
      <w:r>
        <w:br/>
      </w:r>
      <w:r>
        <w:rPr>
          <w:rFonts w:ascii="Times New Roman"/>
          <w:b w:val="false"/>
          <w:i w:val="false"/>
          <w:color w:val="000000"/>
          <w:sz w:val="28"/>
        </w:rPr>
        <w:t>
_____________________________________</w:t>
      </w:r>
      <w:r>
        <w:br/>
      </w:r>
      <w:r>
        <w:rPr>
          <w:rFonts w:ascii="Times New Roman"/>
          <w:b w:val="false"/>
          <w:i w:val="false"/>
          <w:color w:val="000000"/>
          <w:sz w:val="28"/>
        </w:rPr>
        <w:t>
телефон _____________________________</w:t>
      </w:r>
      <w:r>
        <w:br/>
      </w:r>
      <w:r>
        <w:rPr>
          <w:rFonts w:ascii="Times New Roman"/>
          <w:b w:val="false"/>
          <w:i w:val="false"/>
          <w:color w:val="000000"/>
          <w:sz w:val="28"/>
        </w:rPr>
        <w:t>
Уд. личности N ______________________</w:t>
      </w:r>
      <w:r>
        <w:br/>
      </w:r>
      <w:r>
        <w:rPr>
          <w:rFonts w:ascii="Times New Roman"/>
          <w:b w:val="false"/>
          <w:i w:val="false"/>
          <w:color w:val="000000"/>
          <w:sz w:val="28"/>
        </w:rPr>
        <w:t>
выдано ______________________________</w:t>
      </w:r>
      <w:r>
        <w:br/>
      </w:r>
      <w:r>
        <w:rPr>
          <w:rFonts w:ascii="Times New Roman"/>
          <w:b w:val="false"/>
          <w:i w:val="false"/>
          <w:color w:val="000000"/>
          <w:sz w:val="28"/>
        </w:rPr>
        <w:t>
СИК (ИИН) ___________________________</w:t>
      </w:r>
      <w:r>
        <w:br/>
      </w:r>
      <w:r>
        <w:rPr>
          <w:rFonts w:ascii="Times New Roman"/>
          <w:b w:val="false"/>
          <w:i w:val="false"/>
          <w:color w:val="000000"/>
          <w:sz w:val="28"/>
        </w:rPr>
        <w:t>
РНН _________________________________</w:t>
      </w:r>
      <w:r>
        <w:br/>
      </w:r>
      <w:r>
        <w:rPr>
          <w:rFonts w:ascii="Times New Roman"/>
          <w:b w:val="false"/>
          <w:i w:val="false"/>
          <w:color w:val="000000"/>
          <w:sz w:val="28"/>
        </w:rPr>
        <w:t>
Банк ________________________________</w:t>
      </w:r>
      <w:r>
        <w:br/>
      </w:r>
      <w:r>
        <w:rPr>
          <w:rFonts w:ascii="Times New Roman"/>
          <w:b w:val="false"/>
          <w:i w:val="false"/>
          <w:color w:val="000000"/>
          <w:sz w:val="28"/>
        </w:rPr>
        <w:t>
N счета _____________________________</w:t>
      </w:r>
    </w:p>
    <w:bookmarkStart w:name="z447" w:id="257"/>
    <w:p>
      <w:pPr>
        <w:spacing w:after="0"/>
        <w:ind w:left="0"/>
        <w:jc w:val="left"/>
      </w:pPr>
      <w:r>
        <w:rPr>
          <w:rFonts w:ascii="Times New Roman"/>
          <w:b/>
          <w:i w:val="false"/>
          <w:color w:val="000000"/>
        </w:rPr>
        <w:t xml:space="preserve"> 
ЗАЯВЛЕНИЕ</w:t>
      </w:r>
    </w:p>
    <w:bookmarkEnd w:id="257"/>
    <w:p>
      <w:pPr>
        <w:spacing w:after="0"/>
        <w:ind w:left="0"/>
        <w:jc w:val="both"/>
      </w:pPr>
      <w:r>
        <w:rPr>
          <w:rFonts w:ascii="Times New Roman"/>
          <w:b w:val="false"/>
          <w:i w:val="false"/>
          <w:color w:val="000000"/>
          <w:sz w:val="28"/>
        </w:rPr>
        <w:t>      Прошу назначить материальное обеспечение детям-инвалидам,</w:t>
      </w:r>
      <w:r>
        <w:br/>
      </w:r>
      <w:r>
        <w:rPr>
          <w:rFonts w:ascii="Times New Roman"/>
          <w:b w:val="false"/>
          <w:i w:val="false"/>
          <w:color w:val="000000"/>
          <w:sz w:val="28"/>
        </w:rPr>
        <w:t>
обучающимся и воспитывающимся на дому на ________ квартал 20 ___ года</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"___"___________ 20 __ г.       _____________________________________</w:t>
      </w:r>
      <w:r>
        <w:br/>
      </w:r>
      <w:r>
        <w:rPr>
          <w:rFonts w:ascii="Times New Roman"/>
          <w:b w:val="false"/>
          <w:i w:val="false"/>
          <w:color w:val="000000"/>
          <w:sz w:val="28"/>
        </w:rPr>
        <w:t>
                                           подпись заявителя</w:t>
      </w:r>
      <w:r>
        <w:br/>
      </w:r>
      <w:r>
        <w:rPr>
          <w:rFonts w:ascii="Times New Roman"/>
          <w:b w:val="false"/>
          <w:i w:val="false"/>
          <w:color w:val="000000"/>
          <w:sz w:val="28"/>
        </w:rPr>
        <w:t>
"___"___________ 20 __ г.       _____________________________________</w:t>
      </w:r>
      <w:r>
        <w:br/>
      </w:r>
      <w:r>
        <w:rPr>
          <w:rFonts w:ascii="Times New Roman"/>
          <w:b w:val="false"/>
          <w:i w:val="false"/>
          <w:color w:val="000000"/>
          <w:sz w:val="28"/>
        </w:rPr>
        <w:t>
                           Ф.И.О., подпись лица, принявшего документы</w:t>
      </w:r>
    </w:p>
    <w:p>
      <w:pPr>
        <w:spacing w:after="0"/>
        <w:ind w:left="0"/>
        <w:jc w:val="both"/>
      </w:pPr>
      <w:r>
        <w:rPr>
          <w:rFonts w:ascii="Times New Roman"/>
          <w:b w:val="false"/>
          <w:i w:val="false"/>
          <w:color w:val="000000"/>
          <w:sz w:val="28"/>
        </w:rPr>
        <w:t>---------------------------------------------------------------------</w:t>
      </w:r>
      <w:r>
        <w:br/>
      </w:r>
      <w:r>
        <w:rPr>
          <w:rFonts w:ascii="Times New Roman"/>
          <w:b w:val="false"/>
          <w:i w:val="false"/>
          <w:color w:val="000000"/>
          <w:sz w:val="28"/>
        </w:rPr>
        <w:t>
                             Линия отреза</w:t>
      </w:r>
    </w:p>
    <w:p>
      <w:pPr>
        <w:spacing w:after="0"/>
        <w:ind w:left="0"/>
        <w:jc w:val="both"/>
      </w:pPr>
      <w:r>
        <w:rPr>
          <w:rFonts w:ascii="Times New Roman"/>
          <w:b w:val="false"/>
          <w:i w:val="false"/>
          <w:color w:val="000000"/>
          <w:sz w:val="28"/>
        </w:rPr>
        <w:t>Документы гр. _______________ на оформление материального обеспечения</w:t>
      </w:r>
      <w:r>
        <w:br/>
      </w:r>
      <w:r>
        <w:rPr>
          <w:rFonts w:ascii="Times New Roman"/>
          <w:b w:val="false"/>
          <w:i w:val="false"/>
          <w:color w:val="000000"/>
          <w:sz w:val="28"/>
        </w:rPr>
        <w:t>
детей-инвалидов, обучающихся и воспитывающихся на дому, приняты</w:t>
      </w:r>
    </w:p>
    <w:p>
      <w:pPr>
        <w:spacing w:after="0"/>
        <w:ind w:left="0"/>
        <w:jc w:val="both"/>
      </w:pPr>
      <w:r>
        <w:rPr>
          <w:rFonts w:ascii="Times New Roman"/>
          <w:b w:val="false"/>
          <w:i w:val="false"/>
          <w:color w:val="000000"/>
          <w:sz w:val="28"/>
        </w:rPr>
        <w:t>"___"____________ 20 __ г.</w:t>
      </w:r>
    </w:p>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Ф.И.О., подпись лица, принявшего документы</w:t>
      </w:r>
    </w:p>
    <w:bookmarkStart w:name="z448" w:id="258"/>
    <w:p>
      <w:pPr>
        <w:spacing w:after="0"/>
        <w:ind w:left="0"/>
        <w:jc w:val="both"/>
      </w:pPr>
      <w:r>
        <w:rPr>
          <w:rFonts w:ascii="Times New Roman"/>
          <w:b w:val="false"/>
          <w:i w:val="false"/>
          <w:color w:val="000000"/>
          <w:sz w:val="28"/>
        </w:rPr>
        <w:t>
Утвержден</w:t>
      </w:r>
      <w:r>
        <w:br/>
      </w:r>
      <w:r>
        <w:rPr>
          <w:rFonts w:ascii="Times New Roman"/>
          <w:b w:val="false"/>
          <w:i w:val="false"/>
          <w:color w:val="000000"/>
          <w:sz w:val="28"/>
        </w:rPr>
        <w:t>
постановлением акимата</w:t>
      </w:r>
      <w:r>
        <w:br/>
      </w:r>
      <w:r>
        <w:rPr>
          <w:rFonts w:ascii="Times New Roman"/>
          <w:b w:val="false"/>
          <w:i w:val="false"/>
          <w:color w:val="000000"/>
          <w:sz w:val="28"/>
        </w:rPr>
        <w:t>
Жанааркинского района</w:t>
      </w:r>
      <w:r>
        <w:br/>
      </w:r>
      <w:r>
        <w:rPr>
          <w:rFonts w:ascii="Times New Roman"/>
          <w:b w:val="false"/>
          <w:i w:val="false"/>
          <w:color w:val="000000"/>
          <w:sz w:val="28"/>
        </w:rPr>
        <w:t>
от 4 января 2013 года N 01/01</w:t>
      </w:r>
    </w:p>
    <w:bookmarkEnd w:id="258"/>
    <w:bookmarkStart w:name="z449" w:id="259"/>
    <w:p>
      <w:pPr>
        <w:spacing w:after="0"/>
        <w:ind w:left="0"/>
        <w:jc w:val="left"/>
      </w:pPr>
      <w:r>
        <w:rPr>
          <w:rFonts w:ascii="Times New Roman"/>
          <w:b/>
          <w:i w:val="false"/>
          <w:color w:val="000000"/>
        </w:rPr>
        <w:t xml:space="preserve"> 
Регламент оказания государственной услуги</w:t>
      </w:r>
      <w:r>
        <w:br/>
      </w:r>
      <w:r>
        <w:rPr>
          <w:rFonts w:ascii="Times New Roman"/>
          <w:b/>
          <w:i w:val="false"/>
          <w:color w:val="000000"/>
        </w:rPr>
        <w:t>
"Назначение и выплата социальной помощи отдельным категориям нуждающихся граждан по решениям местных представительных органов"</w:t>
      </w:r>
    </w:p>
    <w:bookmarkEnd w:id="259"/>
    <w:bookmarkStart w:name="z450" w:id="260"/>
    <w:p>
      <w:pPr>
        <w:spacing w:after="0"/>
        <w:ind w:left="0"/>
        <w:jc w:val="left"/>
      </w:pPr>
      <w:r>
        <w:rPr>
          <w:rFonts w:ascii="Times New Roman"/>
          <w:b/>
          <w:i w:val="false"/>
          <w:color w:val="000000"/>
        </w:rPr>
        <w:t xml:space="preserve"> 
1. Основные понятия</w:t>
      </w:r>
    </w:p>
    <w:bookmarkEnd w:id="260"/>
    <w:bookmarkStart w:name="z451" w:id="261"/>
    <w:p>
      <w:pPr>
        <w:spacing w:after="0"/>
        <w:ind w:left="0"/>
        <w:jc w:val="both"/>
      </w:pPr>
      <w:r>
        <w:rPr>
          <w:rFonts w:ascii="Times New Roman"/>
          <w:b w:val="false"/>
          <w:i w:val="false"/>
          <w:color w:val="000000"/>
          <w:sz w:val="28"/>
        </w:rPr>
        <w:t>
      1. В настоящем Регламенте оказания государственной услуги "Назначение и выплата социальной помощи отдельным категориям нуждающихся граждан по решениям местных представительных органов" (далее - Регламент) используются следующие основные понятия:</w:t>
      </w:r>
      <w:r>
        <w:br/>
      </w:r>
      <w:r>
        <w:rPr>
          <w:rFonts w:ascii="Times New Roman"/>
          <w:b w:val="false"/>
          <w:i w:val="false"/>
          <w:color w:val="000000"/>
          <w:sz w:val="28"/>
        </w:rPr>
        <w:t>
      1) социальная помощь отдельным категориям нуждающихся граждан по решениям местных представительных органов (далее - социальная помощь) - выплата материальной помощи в денежной форме, предоставляемая малообеспеченным и социально уязвимым слоям населения, пенсионерам и инвалидам, участникам и инвалидам Великой Отечественной войны, а также лицам, приравненным к участникам и инвалидам Великой Отечественной войны;</w:t>
      </w:r>
      <w:r>
        <w:br/>
      </w:r>
      <w:r>
        <w:rPr>
          <w:rFonts w:ascii="Times New Roman"/>
          <w:b w:val="false"/>
          <w:i w:val="false"/>
          <w:color w:val="000000"/>
          <w:sz w:val="28"/>
        </w:rPr>
        <w:t>
      2) уполномоченный орган по назначению и выплате социальной помощи отдельным категориям нуждающихся граждан по решениям местных представительных органов - государственное учреждение "Отдел занятости и социальных программ Жанааркинского района" (далее - уполномоченный орган);</w:t>
      </w:r>
      <w:r>
        <w:br/>
      </w:r>
      <w:r>
        <w:rPr>
          <w:rFonts w:ascii="Times New Roman"/>
          <w:b w:val="false"/>
          <w:i w:val="false"/>
          <w:color w:val="000000"/>
          <w:sz w:val="28"/>
        </w:rPr>
        <w:t>
      3) структурно-функциональные единицы (далее - СФЕ) - это ответственные лица уполномоченных органов, структурные подразделения государственных органов, государственные органы, информационные системы или их подсистемы;</w:t>
      </w:r>
      <w:r>
        <w:br/>
      </w:r>
      <w:r>
        <w:rPr>
          <w:rFonts w:ascii="Times New Roman"/>
          <w:b w:val="false"/>
          <w:i w:val="false"/>
          <w:color w:val="000000"/>
          <w:sz w:val="28"/>
        </w:rPr>
        <w:t>
      4) потребитель - физические лица, постоянно проживающие на территории Жанааркинского района: отдельные категории нуждающихся граждан, определенные по решению местного представительного органа.</w:t>
      </w:r>
    </w:p>
    <w:bookmarkEnd w:id="261"/>
    <w:bookmarkStart w:name="z452" w:id="262"/>
    <w:p>
      <w:pPr>
        <w:spacing w:after="0"/>
        <w:ind w:left="0"/>
        <w:jc w:val="left"/>
      </w:pPr>
      <w:r>
        <w:rPr>
          <w:rFonts w:ascii="Times New Roman"/>
          <w:b/>
          <w:i w:val="false"/>
          <w:color w:val="000000"/>
        </w:rPr>
        <w:t xml:space="preserve"> 
2. Общие положения</w:t>
      </w:r>
    </w:p>
    <w:bookmarkEnd w:id="262"/>
    <w:bookmarkStart w:name="z453" w:id="263"/>
    <w:p>
      <w:pPr>
        <w:spacing w:after="0"/>
        <w:ind w:left="0"/>
        <w:jc w:val="both"/>
      </w:pPr>
      <w:r>
        <w:rPr>
          <w:rFonts w:ascii="Times New Roman"/>
          <w:b w:val="false"/>
          <w:i w:val="false"/>
          <w:color w:val="000000"/>
          <w:sz w:val="28"/>
        </w:rPr>
        <w:t>
      2. Назначение и выплата социальной помощи отдельным категориям нуждающихся граждан по решениям местных представительных органов - государственная услуга, направленная на реализацию прав граждан на получение материальной помощи за счет бюджетных средств, предоставляемой малообеспеченным и социально уязвимым слоям населения, пенсионерам и инвалидам, участникам и инвалидам Великой Отечественной войны, а также лицам, приравненным к участникам и инвалидам Великой Отечественной войны по решениям местных представительных органов.</w:t>
      </w:r>
      <w:r>
        <w:br/>
      </w:r>
      <w:r>
        <w:rPr>
          <w:rFonts w:ascii="Times New Roman"/>
          <w:b w:val="false"/>
          <w:i w:val="false"/>
          <w:color w:val="000000"/>
          <w:sz w:val="28"/>
        </w:rPr>
        <w:t>
</w:t>
      </w:r>
      <w:r>
        <w:rPr>
          <w:rFonts w:ascii="Times New Roman"/>
          <w:b w:val="false"/>
          <w:i w:val="false"/>
          <w:color w:val="000000"/>
          <w:sz w:val="28"/>
        </w:rPr>
        <w:t>
      3. Государственную услугу предоставляет уполномоченный орган.</w:t>
      </w:r>
      <w:r>
        <w:br/>
      </w:r>
      <w:r>
        <w:rPr>
          <w:rFonts w:ascii="Times New Roman"/>
          <w:b w:val="false"/>
          <w:i w:val="false"/>
          <w:color w:val="000000"/>
          <w:sz w:val="28"/>
        </w:rPr>
        <w:t>
</w:t>
      </w:r>
      <w:r>
        <w:rPr>
          <w:rFonts w:ascii="Times New Roman"/>
          <w:b w:val="false"/>
          <w:i w:val="false"/>
          <w:color w:val="000000"/>
          <w:sz w:val="28"/>
        </w:rPr>
        <w:t>
      4. Форма оказываемой государственной услуги: частично автоматизированная.</w:t>
      </w:r>
      <w:r>
        <w:br/>
      </w:r>
      <w:r>
        <w:rPr>
          <w:rFonts w:ascii="Times New Roman"/>
          <w:b w:val="false"/>
          <w:i w:val="false"/>
          <w:color w:val="000000"/>
          <w:sz w:val="28"/>
        </w:rPr>
        <w:t>
</w:t>
      </w:r>
      <w:r>
        <w:rPr>
          <w:rFonts w:ascii="Times New Roman"/>
          <w:b w:val="false"/>
          <w:i w:val="false"/>
          <w:color w:val="000000"/>
          <w:sz w:val="28"/>
        </w:rPr>
        <w:t>
      5. Данная государственная услуга оказывается в соответствии с </w:t>
      </w:r>
      <w:r>
        <w:rPr>
          <w:rFonts w:ascii="Times New Roman"/>
          <w:b w:val="false"/>
          <w:i w:val="false"/>
          <w:color w:val="000000"/>
          <w:sz w:val="28"/>
        </w:rPr>
        <w:t>подпунктом 1</w:t>
      </w:r>
      <w:r>
        <w:rPr>
          <w:rFonts w:ascii="Times New Roman"/>
          <w:b w:val="false"/>
          <w:i w:val="false"/>
          <w:color w:val="000000"/>
          <w:sz w:val="28"/>
        </w:rPr>
        <w:t xml:space="preserve"> пункта 1 статьи 6 Закона Республики Казахстан от 23 января 2001 года "О местном государственном управлении и самоуправлении в Республике Казахстан",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20 июля 2010 года N 745 "Об утверждении реестра государственных услуг, оказываемых физическим и юридическим лицам",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7 апреля 2011 года N 394 "Об утверждении стандартов государственных услуг в сфере социальной защиты, оказываемых местными исполнительными органами" и решениями местного представительного органа (маслихата).</w:t>
      </w:r>
      <w:r>
        <w:br/>
      </w:r>
      <w:r>
        <w:rPr>
          <w:rFonts w:ascii="Times New Roman"/>
          <w:b w:val="false"/>
          <w:i w:val="false"/>
          <w:color w:val="000000"/>
          <w:sz w:val="28"/>
        </w:rPr>
        <w:t>
</w:t>
      </w:r>
      <w:r>
        <w:rPr>
          <w:rFonts w:ascii="Times New Roman"/>
          <w:b w:val="false"/>
          <w:i w:val="false"/>
          <w:color w:val="000000"/>
          <w:sz w:val="28"/>
        </w:rPr>
        <w:t>
      6. Результатом оказываемой государственной услуги, которую получит потребитель, является уведомление о назначении социальной помощи (далее - уведомление) либо мотивированный ответ об отказе в предоставлении государственной услуги на бумажном носителе.</w:t>
      </w:r>
    </w:p>
    <w:bookmarkEnd w:id="263"/>
    <w:bookmarkStart w:name="z458" w:id="264"/>
    <w:p>
      <w:pPr>
        <w:spacing w:after="0"/>
        <w:ind w:left="0"/>
        <w:jc w:val="left"/>
      </w:pPr>
      <w:r>
        <w:rPr>
          <w:rFonts w:ascii="Times New Roman"/>
          <w:b/>
          <w:i w:val="false"/>
          <w:color w:val="000000"/>
        </w:rPr>
        <w:t xml:space="preserve"> 
3. Требования к порядку оказания государственной услуги</w:t>
      </w:r>
    </w:p>
    <w:bookmarkEnd w:id="264"/>
    <w:bookmarkStart w:name="z459" w:id="265"/>
    <w:p>
      <w:pPr>
        <w:spacing w:after="0"/>
        <w:ind w:left="0"/>
        <w:jc w:val="both"/>
      </w:pPr>
      <w:r>
        <w:rPr>
          <w:rFonts w:ascii="Times New Roman"/>
          <w:b w:val="false"/>
          <w:i w:val="false"/>
          <w:color w:val="000000"/>
          <w:sz w:val="28"/>
        </w:rPr>
        <w:t>
      7. Государственную услугу оказывает уполномоченный орган, адрес: 100500, Карагандинская область, Жанааркинский район, пос. Атасу, проспект Тәуелсіздік 5, государственное учреждение "Отдел занятости и социальных программ Жанааркинского района", телефон: 8 (71030) 28086; факс: 8 (71030) 28046; адрес электронной почты: janaarkasobesz-8@mail.ru.</w:t>
      </w:r>
      <w:r>
        <w:br/>
      </w:r>
      <w:r>
        <w:rPr>
          <w:rFonts w:ascii="Times New Roman"/>
          <w:b w:val="false"/>
          <w:i w:val="false"/>
          <w:color w:val="000000"/>
          <w:sz w:val="28"/>
        </w:rPr>
        <w:t>
      График работы: ежедневно с 9.00 до 18.00 часов, с обеденным перерывом с 13.00 до 14.00 часов, кроме выходных (суббота, воскресенье) и праздничных дней.</w:t>
      </w:r>
      <w:r>
        <w:br/>
      </w:r>
      <w:r>
        <w:rPr>
          <w:rFonts w:ascii="Times New Roman"/>
          <w:b w:val="false"/>
          <w:i w:val="false"/>
          <w:color w:val="000000"/>
          <w:sz w:val="28"/>
        </w:rPr>
        <w:t>
      Прием осуществляется в порядке очереди без предварительной записи и ускоренного обслуживания.</w:t>
      </w:r>
      <w:r>
        <w:br/>
      </w:r>
      <w:r>
        <w:rPr>
          <w:rFonts w:ascii="Times New Roman"/>
          <w:b w:val="false"/>
          <w:i w:val="false"/>
          <w:color w:val="000000"/>
          <w:sz w:val="28"/>
        </w:rPr>
        <w:t>
</w:t>
      </w:r>
      <w:r>
        <w:rPr>
          <w:rFonts w:ascii="Times New Roman"/>
          <w:b w:val="false"/>
          <w:i w:val="false"/>
          <w:color w:val="000000"/>
          <w:sz w:val="28"/>
        </w:rPr>
        <w:t>
      8. Полная информация о порядке оказания государственной услуги и необходимых документах располагается на интернет-ресурсе http://www.zhanaarka-akimat@mail.ru, на стендах уполномоченного органа, в официальных источниках информации.</w:t>
      </w:r>
      <w:r>
        <w:br/>
      </w:r>
      <w:r>
        <w:rPr>
          <w:rFonts w:ascii="Times New Roman"/>
          <w:b w:val="false"/>
          <w:i w:val="false"/>
          <w:color w:val="000000"/>
          <w:sz w:val="28"/>
        </w:rPr>
        <w:t>
</w:t>
      </w:r>
      <w:r>
        <w:rPr>
          <w:rFonts w:ascii="Times New Roman"/>
          <w:b w:val="false"/>
          <w:i w:val="false"/>
          <w:color w:val="000000"/>
          <w:sz w:val="28"/>
        </w:rPr>
        <w:t>
      9. Сроки оказания государственной услуги:</w:t>
      </w:r>
      <w:r>
        <w:br/>
      </w:r>
      <w:r>
        <w:rPr>
          <w:rFonts w:ascii="Times New Roman"/>
          <w:b w:val="false"/>
          <w:i w:val="false"/>
          <w:color w:val="000000"/>
          <w:sz w:val="28"/>
        </w:rPr>
        <w:t>
      1) с момента сдачи потребителем необходимых документов - в течение пятнадцати календарных дней;</w:t>
      </w:r>
      <w:r>
        <w:br/>
      </w:r>
      <w:r>
        <w:rPr>
          <w:rFonts w:ascii="Times New Roman"/>
          <w:b w:val="false"/>
          <w:i w:val="false"/>
          <w:color w:val="000000"/>
          <w:sz w:val="28"/>
        </w:rPr>
        <w:t>
      2) максимально допустимое время ожидания до получения государственной услуги, оказываемой на месте в день обращения потребителя (до получения талона) - не более 30 минут;</w:t>
      </w:r>
      <w:r>
        <w:br/>
      </w:r>
      <w:r>
        <w:rPr>
          <w:rFonts w:ascii="Times New Roman"/>
          <w:b w:val="false"/>
          <w:i w:val="false"/>
          <w:color w:val="000000"/>
          <w:sz w:val="28"/>
        </w:rPr>
        <w:t>
      3) максимально допустимое время обслуживания потребителя государственной услуги, оказываемой на месте в день обращения потребителя - не более 15 минут.</w:t>
      </w:r>
      <w:r>
        <w:br/>
      </w:r>
      <w:r>
        <w:rPr>
          <w:rFonts w:ascii="Times New Roman"/>
          <w:b w:val="false"/>
          <w:i w:val="false"/>
          <w:color w:val="000000"/>
          <w:sz w:val="28"/>
        </w:rPr>
        <w:t>
</w:t>
      </w:r>
      <w:r>
        <w:rPr>
          <w:rFonts w:ascii="Times New Roman"/>
          <w:b w:val="false"/>
          <w:i w:val="false"/>
          <w:color w:val="000000"/>
          <w:sz w:val="28"/>
        </w:rPr>
        <w:t>
      10. Основанием для отказа (приостановления) государственной услуги является предоставление неполных и (или) недостоверных сведений при сдаче документов потребителем.</w:t>
      </w:r>
      <w:r>
        <w:br/>
      </w:r>
      <w:r>
        <w:rPr>
          <w:rFonts w:ascii="Times New Roman"/>
          <w:b w:val="false"/>
          <w:i w:val="false"/>
          <w:color w:val="000000"/>
          <w:sz w:val="28"/>
        </w:rPr>
        <w:t>
</w:t>
      </w:r>
      <w:r>
        <w:rPr>
          <w:rFonts w:ascii="Times New Roman"/>
          <w:b w:val="false"/>
          <w:i w:val="false"/>
          <w:color w:val="000000"/>
          <w:sz w:val="28"/>
        </w:rPr>
        <w:t>
      11. Этапы оказания государственной услуги с момента поступления заявления от потребителя для получения государственной услуги и до момента выдачи результата государственной услуги:</w:t>
      </w:r>
      <w:r>
        <w:br/>
      </w:r>
      <w:r>
        <w:rPr>
          <w:rFonts w:ascii="Times New Roman"/>
          <w:b w:val="false"/>
          <w:i w:val="false"/>
          <w:color w:val="000000"/>
          <w:sz w:val="28"/>
        </w:rPr>
        <w:t>
      1) потребитель подает заявление в уполномоченный орган об оказании государственной услуги;</w:t>
      </w:r>
      <w:r>
        <w:br/>
      </w:r>
      <w:r>
        <w:rPr>
          <w:rFonts w:ascii="Times New Roman"/>
          <w:b w:val="false"/>
          <w:i w:val="false"/>
          <w:color w:val="000000"/>
          <w:sz w:val="28"/>
        </w:rPr>
        <w:t>
      2) уполномоченный орган проводит регистрацию полученных документов, осуществляет рассмотрение представленного заявления от потребителя, оформляет уведомление о предоставлении государственной услуги либо мотивированный ответ об отказе.</w:t>
      </w:r>
    </w:p>
    <w:bookmarkEnd w:id="265"/>
    <w:bookmarkStart w:name="z464" w:id="266"/>
    <w:p>
      <w:pPr>
        <w:spacing w:after="0"/>
        <w:ind w:left="0"/>
        <w:jc w:val="left"/>
      </w:pPr>
      <w:r>
        <w:rPr>
          <w:rFonts w:ascii="Times New Roman"/>
          <w:b/>
          <w:i w:val="false"/>
          <w:color w:val="000000"/>
        </w:rPr>
        <w:t xml:space="preserve"> 
4. Описание порядка действий (взаимодействия) в процессе оказания государственной услуги</w:t>
      </w:r>
    </w:p>
    <w:bookmarkEnd w:id="266"/>
    <w:bookmarkStart w:name="z465" w:id="267"/>
    <w:p>
      <w:pPr>
        <w:spacing w:after="0"/>
        <w:ind w:left="0"/>
        <w:jc w:val="both"/>
      </w:pPr>
      <w:r>
        <w:rPr>
          <w:rFonts w:ascii="Times New Roman"/>
          <w:b w:val="false"/>
          <w:i w:val="false"/>
          <w:color w:val="000000"/>
          <w:sz w:val="28"/>
        </w:rPr>
        <w:t>
      12. Прием документов в уполномоченном органе осуществляется через ответственного исполнителя уполномоченного органа по адресу, указанному в </w:t>
      </w:r>
      <w:r>
        <w:rPr>
          <w:rFonts w:ascii="Times New Roman"/>
          <w:b w:val="false"/>
          <w:i w:val="false"/>
          <w:color w:val="000000"/>
          <w:sz w:val="28"/>
        </w:rPr>
        <w:t>пункте 7</w:t>
      </w:r>
      <w:r>
        <w:rPr>
          <w:rFonts w:ascii="Times New Roman"/>
          <w:b w:val="false"/>
          <w:i w:val="false"/>
          <w:color w:val="000000"/>
          <w:sz w:val="28"/>
        </w:rPr>
        <w:t xml:space="preserve"> настоящего Регламента.</w:t>
      </w:r>
      <w:r>
        <w:br/>
      </w:r>
      <w:r>
        <w:rPr>
          <w:rFonts w:ascii="Times New Roman"/>
          <w:b w:val="false"/>
          <w:i w:val="false"/>
          <w:color w:val="000000"/>
          <w:sz w:val="28"/>
        </w:rPr>
        <w:t>
      После сдачи всех необходимых документов в уполномоченном органе потребителю выдается талон с указанием даты регистрации и получения потребителем государственной услуги, фамилии и инициалов лица, принявшего документы.</w:t>
      </w:r>
      <w:r>
        <w:br/>
      </w:r>
      <w:r>
        <w:rPr>
          <w:rFonts w:ascii="Times New Roman"/>
          <w:b w:val="false"/>
          <w:i w:val="false"/>
          <w:color w:val="000000"/>
          <w:sz w:val="28"/>
        </w:rPr>
        <w:t>
</w:t>
      </w:r>
      <w:r>
        <w:rPr>
          <w:rFonts w:ascii="Times New Roman"/>
          <w:b w:val="false"/>
          <w:i w:val="false"/>
          <w:color w:val="000000"/>
          <w:sz w:val="28"/>
        </w:rPr>
        <w:t>
      13. Для получения государственной услуги потребитель представляет письменное заявление по форме, приведенной в </w:t>
      </w:r>
      <w:r>
        <w:rPr>
          <w:rFonts w:ascii="Times New Roman"/>
          <w:b w:val="false"/>
          <w:i w:val="false"/>
          <w:color w:val="000000"/>
          <w:sz w:val="28"/>
        </w:rPr>
        <w:t>приложении 3</w:t>
      </w:r>
      <w:r>
        <w:rPr>
          <w:rFonts w:ascii="Times New Roman"/>
          <w:b w:val="false"/>
          <w:i w:val="false"/>
          <w:color w:val="000000"/>
          <w:sz w:val="28"/>
        </w:rPr>
        <w:t xml:space="preserve"> к настоящему Регламенту и исчерпывающий перечень документов, который определяется решениями местного представительного органа (маслихата).</w:t>
      </w:r>
      <w:r>
        <w:br/>
      </w:r>
      <w:r>
        <w:rPr>
          <w:rFonts w:ascii="Times New Roman"/>
          <w:b w:val="false"/>
          <w:i w:val="false"/>
          <w:color w:val="000000"/>
          <w:sz w:val="28"/>
        </w:rPr>
        <w:t>
</w:t>
      </w:r>
      <w:r>
        <w:rPr>
          <w:rFonts w:ascii="Times New Roman"/>
          <w:b w:val="false"/>
          <w:i w:val="false"/>
          <w:color w:val="000000"/>
          <w:sz w:val="28"/>
        </w:rPr>
        <w:t>
      14. Предоставляемые потребителем государственной услуги сведения являются конфиденциальными, за исключением случаев, предусматривающих предоставление сведений уполномоченным органом в порядке, установленном подпунктом 7 </w:t>
      </w:r>
      <w:r>
        <w:rPr>
          <w:rFonts w:ascii="Times New Roman"/>
          <w:b w:val="false"/>
          <w:i w:val="false"/>
          <w:color w:val="000000"/>
          <w:sz w:val="28"/>
        </w:rPr>
        <w:t>пункта 1</w:t>
      </w:r>
      <w:r>
        <w:rPr>
          <w:rFonts w:ascii="Times New Roman"/>
          <w:b w:val="false"/>
          <w:i w:val="false"/>
          <w:color w:val="000000"/>
          <w:sz w:val="28"/>
        </w:rPr>
        <w:t xml:space="preserve"> статьи 12 Закона Республики Казахстан "О борьбе с коррупцией" от 2 июля 1998 года, </w:t>
      </w:r>
      <w:r>
        <w:rPr>
          <w:rFonts w:ascii="Times New Roman"/>
          <w:b w:val="false"/>
          <w:i w:val="false"/>
          <w:color w:val="000000"/>
          <w:sz w:val="28"/>
        </w:rPr>
        <w:t>подпунктом 10</w:t>
      </w:r>
      <w:r>
        <w:rPr>
          <w:rFonts w:ascii="Times New Roman"/>
          <w:b w:val="false"/>
          <w:i w:val="false"/>
          <w:color w:val="000000"/>
          <w:sz w:val="28"/>
        </w:rPr>
        <w:t xml:space="preserve"> пункта 1 статьи 9 Закона Республики Казахстан "О государственной службе" от 23 июля 1999 года.</w:t>
      </w:r>
      <w:r>
        <w:br/>
      </w:r>
      <w:r>
        <w:rPr>
          <w:rFonts w:ascii="Times New Roman"/>
          <w:b w:val="false"/>
          <w:i w:val="false"/>
          <w:color w:val="000000"/>
          <w:sz w:val="28"/>
        </w:rPr>
        <w:t>
</w:t>
      </w:r>
      <w:r>
        <w:rPr>
          <w:rFonts w:ascii="Times New Roman"/>
          <w:b w:val="false"/>
          <w:i w:val="false"/>
          <w:color w:val="000000"/>
          <w:sz w:val="28"/>
        </w:rPr>
        <w:t>
      15. В процессе оказания государственной услуги участвуют следующие структурно-функциональные единицы (далее - СФЕ):</w:t>
      </w:r>
      <w:r>
        <w:br/>
      </w:r>
      <w:r>
        <w:rPr>
          <w:rFonts w:ascii="Times New Roman"/>
          <w:b w:val="false"/>
          <w:i w:val="false"/>
          <w:color w:val="000000"/>
          <w:sz w:val="28"/>
        </w:rPr>
        <w:t>
      1) руководитель уполномоченного органа (СФЕ 1);</w:t>
      </w:r>
      <w:r>
        <w:br/>
      </w:r>
      <w:r>
        <w:rPr>
          <w:rFonts w:ascii="Times New Roman"/>
          <w:b w:val="false"/>
          <w:i w:val="false"/>
          <w:color w:val="000000"/>
          <w:sz w:val="28"/>
        </w:rPr>
        <w:t>
      2) заведующий сектором уполномоченного органа (СФЕ 2);</w:t>
      </w:r>
      <w:r>
        <w:br/>
      </w:r>
      <w:r>
        <w:rPr>
          <w:rFonts w:ascii="Times New Roman"/>
          <w:b w:val="false"/>
          <w:i w:val="false"/>
          <w:color w:val="000000"/>
          <w:sz w:val="28"/>
        </w:rPr>
        <w:t>
      3) специалист уполномоченного органа (СФЕ 3).</w:t>
      </w:r>
      <w:r>
        <w:br/>
      </w:r>
      <w:r>
        <w:rPr>
          <w:rFonts w:ascii="Times New Roman"/>
          <w:b w:val="false"/>
          <w:i w:val="false"/>
          <w:color w:val="000000"/>
          <w:sz w:val="28"/>
        </w:rPr>
        <w:t>
</w:t>
      </w:r>
      <w:r>
        <w:rPr>
          <w:rFonts w:ascii="Times New Roman"/>
          <w:b w:val="false"/>
          <w:i w:val="false"/>
          <w:color w:val="000000"/>
          <w:sz w:val="28"/>
        </w:rPr>
        <w:t>
      16. Текстовое табличное описание последовательности и взаимодействие административных действий (процедур) каждой СФЕ с указанием срока выполнения каждого административного действия (процедуры) приведены в </w:t>
      </w:r>
      <w:r>
        <w:rPr>
          <w:rFonts w:ascii="Times New Roman"/>
          <w:b w:val="false"/>
          <w:i w:val="false"/>
          <w:color w:val="000000"/>
          <w:sz w:val="28"/>
        </w:rPr>
        <w:t>приложении 1</w:t>
      </w:r>
      <w:r>
        <w:rPr>
          <w:rFonts w:ascii="Times New Roman"/>
          <w:b w:val="false"/>
          <w:i w:val="false"/>
          <w:color w:val="000000"/>
          <w:sz w:val="28"/>
        </w:rPr>
        <w:t xml:space="preserve"> к настоящему Регламенту.</w:t>
      </w:r>
      <w:r>
        <w:br/>
      </w:r>
      <w:r>
        <w:rPr>
          <w:rFonts w:ascii="Times New Roman"/>
          <w:b w:val="false"/>
          <w:i w:val="false"/>
          <w:color w:val="000000"/>
          <w:sz w:val="28"/>
        </w:rPr>
        <w:t>
</w:t>
      </w:r>
      <w:r>
        <w:rPr>
          <w:rFonts w:ascii="Times New Roman"/>
          <w:b w:val="false"/>
          <w:i w:val="false"/>
          <w:color w:val="000000"/>
          <w:sz w:val="28"/>
        </w:rPr>
        <w:t>
      17. Схемы, отражающие взаимосвязь между логической последовательностью административных действий в процессе оказания государственной услуги и СФЕ приведены в </w:t>
      </w:r>
      <w:r>
        <w:rPr>
          <w:rFonts w:ascii="Times New Roman"/>
          <w:b w:val="false"/>
          <w:i w:val="false"/>
          <w:color w:val="000000"/>
          <w:sz w:val="28"/>
        </w:rPr>
        <w:t>приложении 2</w:t>
      </w:r>
      <w:r>
        <w:rPr>
          <w:rFonts w:ascii="Times New Roman"/>
          <w:b w:val="false"/>
          <w:i w:val="false"/>
          <w:color w:val="000000"/>
          <w:sz w:val="28"/>
        </w:rPr>
        <w:t xml:space="preserve"> к настоящему Регламенту.</w:t>
      </w:r>
    </w:p>
    <w:bookmarkEnd w:id="267"/>
    <w:bookmarkStart w:name="z471" w:id="268"/>
    <w:p>
      <w:pPr>
        <w:spacing w:after="0"/>
        <w:ind w:left="0"/>
        <w:jc w:val="left"/>
      </w:pPr>
      <w:r>
        <w:rPr>
          <w:rFonts w:ascii="Times New Roman"/>
          <w:b/>
          <w:i w:val="false"/>
          <w:color w:val="000000"/>
        </w:rPr>
        <w:t xml:space="preserve"> 
5. Ответственность должностных лиц, оказывающих</w:t>
      </w:r>
      <w:r>
        <w:br/>
      </w:r>
      <w:r>
        <w:rPr>
          <w:rFonts w:ascii="Times New Roman"/>
          <w:b/>
          <w:i w:val="false"/>
          <w:color w:val="000000"/>
        </w:rPr>
        <w:t>
государственные услуги</w:t>
      </w:r>
    </w:p>
    <w:bookmarkEnd w:id="268"/>
    <w:bookmarkStart w:name="z472" w:id="269"/>
    <w:p>
      <w:pPr>
        <w:spacing w:after="0"/>
        <w:ind w:left="0"/>
        <w:jc w:val="both"/>
      </w:pPr>
      <w:r>
        <w:rPr>
          <w:rFonts w:ascii="Times New Roman"/>
          <w:b w:val="false"/>
          <w:i w:val="false"/>
          <w:color w:val="000000"/>
          <w:sz w:val="28"/>
        </w:rPr>
        <w:t>
      18. Должностные лица в ходе оказания государственных услуг несут ответственность за принимаемые ими решения и действия (бездействия) в порядке, предусмотренном действующим законодательством Республики Казахстан.</w:t>
      </w:r>
    </w:p>
    <w:bookmarkEnd w:id="269"/>
    <w:bookmarkStart w:name="z473" w:id="270"/>
    <w:p>
      <w:pPr>
        <w:spacing w:after="0"/>
        <w:ind w:left="0"/>
        <w:jc w:val="both"/>
      </w:pPr>
      <w:r>
        <w:rPr>
          <w:rFonts w:ascii="Times New Roman"/>
          <w:b w:val="false"/>
          <w:i w:val="false"/>
          <w:color w:val="000000"/>
          <w:sz w:val="28"/>
        </w:rPr>
        <w:t>
Приложение 1</w:t>
      </w:r>
      <w:r>
        <w:br/>
      </w:r>
      <w:r>
        <w:rPr>
          <w:rFonts w:ascii="Times New Roman"/>
          <w:b w:val="false"/>
          <w:i w:val="false"/>
          <w:color w:val="000000"/>
          <w:sz w:val="28"/>
        </w:rPr>
        <w:t>
к регламенту оказания</w:t>
      </w:r>
      <w:r>
        <w:br/>
      </w:r>
      <w:r>
        <w:rPr>
          <w:rFonts w:ascii="Times New Roman"/>
          <w:b w:val="false"/>
          <w:i w:val="false"/>
          <w:color w:val="000000"/>
          <w:sz w:val="28"/>
        </w:rPr>
        <w:t>
государственной услуги</w:t>
      </w:r>
      <w:r>
        <w:br/>
      </w:r>
      <w:r>
        <w:rPr>
          <w:rFonts w:ascii="Times New Roman"/>
          <w:b w:val="false"/>
          <w:i w:val="false"/>
          <w:color w:val="000000"/>
          <w:sz w:val="28"/>
        </w:rPr>
        <w:t>
"Назначение и выплата социальной</w:t>
      </w:r>
      <w:r>
        <w:br/>
      </w:r>
      <w:r>
        <w:rPr>
          <w:rFonts w:ascii="Times New Roman"/>
          <w:b w:val="false"/>
          <w:i w:val="false"/>
          <w:color w:val="000000"/>
          <w:sz w:val="28"/>
        </w:rPr>
        <w:t>
помощи отдельным категориям</w:t>
      </w:r>
      <w:r>
        <w:br/>
      </w:r>
      <w:r>
        <w:rPr>
          <w:rFonts w:ascii="Times New Roman"/>
          <w:b w:val="false"/>
          <w:i w:val="false"/>
          <w:color w:val="000000"/>
          <w:sz w:val="28"/>
        </w:rPr>
        <w:t>
нуждающихся граждан по решениям</w:t>
      </w:r>
      <w:r>
        <w:br/>
      </w:r>
      <w:r>
        <w:rPr>
          <w:rFonts w:ascii="Times New Roman"/>
          <w:b w:val="false"/>
          <w:i w:val="false"/>
          <w:color w:val="000000"/>
          <w:sz w:val="28"/>
        </w:rPr>
        <w:t>
местных представительных органов"</w:t>
      </w:r>
    </w:p>
    <w:bookmarkEnd w:id="270"/>
    <w:bookmarkStart w:name="z474" w:id="271"/>
    <w:p>
      <w:pPr>
        <w:spacing w:after="0"/>
        <w:ind w:left="0"/>
        <w:jc w:val="left"/>
      </w:pPr>
      <w:r>
        <w:rPr>
          <w:rFonts w:ascii="Times New Roman"/>
          <w:b/>
          <w:i w:val="false"/>
          <w:color w:val="000000"/>
        </w:rPr>
        <w:t xml:space="preserve"> 
Таблица 1. Описание действий структурно-функциональных единиц</w:t>
      </w:r>
    </w:p>
    <w:bookmarkEnd w:id="2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2"/>
        <w:gridCol w:w="2983"/>
        <w:gridCol w:w="3003"/>
        <w:gridCol w:w="3043"/>
        <w:gridCol w:w="4419"/>
      </w:tblGrid>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Действия основного процесса (хода, потока работ)</w:t>
            </w:r>
          </w:p>
        </w:tc>
      </w:tr>
      <w:tr>
        <w:trPr>
          <w:trHeight w:val="151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действия (хода, потока работ)</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СФЕ 1</w:t>
            </w:r>
            <w:r>
              <w:br/>
            </w:r>
            <w:r>
              <w:rPr>
                <w:rFonts w:ascii="Times New Roman"/>
                <w:b w:val="false"/>
                <w:i w:val="false"/>
                <w:color w:val="000000"/>
                <w:sz w:val="20"/>
              </w:rPr>
              <w:t>
</w:t>
            </w:r>
            <w:r>
              <w:rPr>
                <w:rFonts w:ascii="Times New Roman"/>
                <w:b w:val="false"/>
                <w:i w:val="false"/>
                <w:color w:val="000000"/>
                <w:sz w:val="20"/>
              </w:rPr>
              <w:t>Руководитель уполномоченного органа</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СФЕ 2</w:t>
            </w:r>
            <w:r>
              <w:br/>
            </w:r>
            <w:r>
              <w:rPr>
                <w:rFonts w:ascii="Times New Roman"/>
                <w:b w:val="false"/>
                <w:i w:val="false"/>
                <w:color w:val="000000"/>
                <w:sz w:val="20"/>
              </w:rPr>
              <w:t>
</w:t>
            </w:r>
            <w:r>
              <w:rPr>
                <w:rFonts w:ascii="Times New Roman"/>
                <w:b w:val="false"/>
                <w:i w:val="false"/>
                <w:color w:val="000000"/>
                <w:sz w:val="20"/>
              </w:rPr>
              <w:t>Заведующий сектором уполномоченного органа</w:t>
            </w:r>
          </w:p>
        </w:tc>
        <w:tc>
          <w:tcPr>
            <w:tcW w:w="4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СФЕ 3</w:t>
            </w:r>
            <w:r>
              <w:br/>
            </w:r>
            <w:r>
              <w:rPr>
                <w:rFonts w:ascii="Times New Roman"/>
                <w:b w:val="false"/>
                <w:i w:val="false"/>
                <w:color w:val="000000"/>
                <w:sz w:val="20"/>
              </w:rPr>
              <w:t>
</w:t>
            </w:r>
            <w:r>
              <w:rPr>
                <w:rFonts w:ascii="Times New Roman"/>
                <w:b w:val="false"/>
                <w:i w:val="false"/>
                <w:color w:val="000000"/>
                <w:sz w:val="20"/>
              </w:rPr>
              <w:t>Специалист уполномоченного органа</w:t>
            </w:r>
          </w:p>
        </w:tc>
      </w:tr>
      <w:tr>
        <w:trPr>
          <w:trHeight w:val="30" w:hRule="atLeast"/>
        </w:trPr>
        <w:tc>
          <w:tcPr>
            <w:tcW w:w="4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Обращение по поводу назначения и выплаты социальной помощи отдельным категориям нуждающихся граждан по решениям местных представительных органов</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Принимает заявление со всеми необходимыми документами, регистрирует в журнале учета заявлений для назначения и выплаты социальной помощи отдельным категориям нуждающихся граждан по решениям местных представительных органов, выдает потребителю регистрационный талон</w:t>
            </w:r>
          </w:p>
        </w:tc>
      </w:tr>
      <w:tr>
        <w:trPr>
          <w:trHeight w:val="30" w:hRule="atLeast"/>
        </w:trPr>
        <w:tc>
          <w:tcPr>
            <w:tcW w:w="0" w:type="auto"/>
            <w:vMerge/>
            <w:tcBorders>
              <w:top w:val="nil"/>
              <w:left w:val="single" w:color="cfcfcf" w:sz="5"/>
              <w:bottom w:val="single" w:color="cfcfcf" w:sz="5"/>
              <w:right w:val="single" w:color="cfcfcf" w:sz="5"/>
            </w:tcBorders>
          </w:tcP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завершения</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Регистрация заявления в журнале, выдача потребителю регистрационного талона</w:t>
            </w:r>
          </w:p>
        </w:tc>
      </w:tr>
      <w:tr>
        <w:trPr>
          <w:trHeight w:val="30" w:hRule="atLeast"/>
        </w:trPr>
        <w:tc>
          <w:tcPr>
            <w:tcW w:w="0" w:type="auto"/>
            <w:vMerge/>
            <w:tcBorders>
              <w:top w:val="nil"/>
              <w:left w:val="single" w:color="cfcfcf" w:sz="5"/>
              <w:bottom w:val="single" w:color="cfcfcf" w:sz="5"/>
              <w:right w:val="single" w:color="cfcfcf" w:sz="5"/>
            </w:tcBorders>
          </w:tcP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 исполнения</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r>
      <w:tr>
        <w:trPr>
          <w:trHeight w:val="30" w:hRule="atLeast"/>
        </w:trPr>
        <w:tc>
          <w:tcPr>
            <w:tcW w:w="4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Процедура оформления документов</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Формирует пакет документов потребителя государственной услуги и передает на проверку заведующему сектором уполномоченного органа</w:t>
            </w:r>
          </w:p>
        </w:tc>
      </w:tr>
      <w:tr>
        <w:trPr>
          <w:trHeight w:val="30" w:hRule="atLeast"/>
        </w:trPr>
        <w:tc>
          <w:tcPr>
            <w:tcW w:w="0" w:type="auto"/>
            <w:vMerge/>
            <w:tcBorders>
              <w:top w:val="nil"/>
              <w:left w:val="single" w:color="cfcfcf" w:sz="5"/>
              <w:bottom w:val="single" w:color="cfcfcf" w:sz="5"/>
              <w:right w:val="single" w:color="cfcfcf" w:sz="5"/>
            </w:tcBorders>
          </w:tcP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завершения</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Пакет документов для получения государственной услуги</w:t>
            </w:r>
          </w:p>
        </w:tc>
      </w:tr>
      <w:tr>
        <w:trPr>
          <w:trHeight w:val="30" w:hRule="atLeast"/>
        </w:trPr>
        <w:tc>
          <w:tcPr>
            <w:tcW w:w="0" w:type="auto"/>
            <w:vMerge/>
            <w:tcBorders>
              <w:top w:val="nil"/>
              <w:left w:val="single" w:color="cfcfcf" w:sz="5"/>
              <w:bottom w:val="single" w:color="cfcfcf" w:sz="5"/>
              <w:right w:val="single" w:color="cfcfcf" w:sz="5"/>
            </w:tcBorders>
          </w:tcP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Сроки исполнения</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календарных дней с момента регистрации заявления</w:t>
            </w:r>
          </w:p>
        </w:tc>
      </w:tr>
      <w:tr>
        <w:trPr>
          <w:trHeight w:val="30" w:hRule="atLeast"/>
        </w:trPr>
        <w:tc>
          <w:tcPr>
            <w:tcW w:w="4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Процедура проверки документов</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Проверяет полноту и правильность оформления представленных документов, передает макет личного дела руководителю уполномоченного органа</w:t>
            </w:r>
          </w:p>
        </w:tc>
        <w:tc>
          <w:tcPr>
            <w:tcW w:w="4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завершения</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Макет личного дела потребителя</w:t>
            </w:r>
          </w:p>
        </w:tc>
        <w:tc>
          <w:tcPr>
            <w:tcW w:w="4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Сроки исполнения</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календарных дня</w:t>
            </w:r>
          </w:p>
        </w:tc>
        <w:tc>
          <w:tcPr>
            <w:tcW w:w="4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Принятие решения</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Принимает решение о предоставлении государственной услуги (либо мотивированный ответ об отказе в предоставлении услуги) и направляет дело к специалисту сектора для дальнейшей работы</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завершения</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Личное дело потребителя</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 исполнения</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календарных дня</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Процедура уведомления либо мотивированного ответа об отказе</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Уведомление потребителю о назначении (либо мотивированный ответ об отказе) социальной помощи отдельным категориям нуждающихся граждан по решениям местных представительных органов</w:t>
            </w:r>
          </w:p>
        </w:tc>
      </w:tr>
      <w:tr>
        <w:trPr>
          <w:trHeight w:val="30" w:hRule="atLeast"/>
        </w:trPr>
        <w:tc>
          <w:tcPr>
            <w:tcW w:w="0" w:type="auto"/>
            <w:vMerge/>
            <w:tcBorders>
              <w:top w:val="nil"/>
              <w:left w:val="single" w:color="cfcfcf" w:sz="5"/>
              <w:bottom w:val="single" w:color="cfcfcf" w:sz="5"/>
              <w:right w:val="single" w:color="cfcfcf" w:sz="5"/>
            </w:tcBorders>
          </w:tcP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завершения</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Уведомление либо мотивированный ответ об отказе</w:t>
            </w:r>
          </w:p>
        </w:tc>
      </w:tr>
      <w:tr>
        <w:trPr>
          <w:trHeight w:val="30" w:hRule="atLeast"/>
        </w:trPr>
        <w:tc>
          <w:tcPr>
            <w:tcW w:w="0" w:type="auto"/>
            <w:vMerge/>
            <w:tcBorders>
              <w:top w:val="nil"/>
              <w:left w:val="single" w:color="cfcfcf" w:sz="5"/>
              <w:bottom w:val="single" w:color="cfcfcf" w:sz="5"/>
              <w:right w:val="single" w:color="cfcfcf" w:sz="5"/>
            </w:tcBorders>
          </w:tcP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 исполнения</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календарный день</w:t>
            </w:r>
          </w:p>
        </w:tc>
      </w:tr>
    </w:tbl>
    <w:bookmarkStart w:name="z475" w:id="272"/>
    <w:p>
      <w:pPr>
        <w:spacing w:after="0"/>
        <w:ind w:left="0"/>
        <w:jc w:val="left"/>
      </w:pPr>
      <w:r>
        <w:rPr>
          <w:rFonts w:ascii="Times New Roman"/>
          <w:b/>
          <w:i w:val="false"/>
          <w:color w:val="000000"/>
        </w:rPr>
        <w:t xml:space="preserve"> 
Таблица 2. Варианты использования. Основной процесс</w:t>
      </w:r>
    </w:p>
    <w:bookmarkEnd w:id="2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30"/>
        <w:gridCol w:w="4522"/>
        <w:gridCol w:w="4328"/>
      </w:tblGrid>
      <w:tr>
        <w:trPr>
          <w:trHeight w:val="1035" w:hRule="atLeast"/>
        </w:trPr>
        <w:tc>
          <w:tcPr>
            <w:tcW w:w="4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СФЕ 1</w:t>
            </w:r>
            <w:r>
              <w:br/>
            </w:r>
            <w:r>
              <w:rPr>
                <w:rFonts w:ascii="Times New Roman"/>
                <w:b w:val="false"/>
                <w:i w:val="false"/>
                <w:color w:val="000000"/>
                <w:sz w:val="20"/>
              </w:rPr>
              <w:t>
</w:t>
            </w:r>
            <w:r>
              <w:rPr>
                <w:rFonts w:ascii="Times New Roman"/>
                <w:b w:val="false"/>
                <w:i w:val="false"/>
                <w:color w:val="000000"/>
                <w:sz w:val="20"/>
              </w:rPr>
              <w:t>Руководитель уполномоченного органа</w:t>
            </w:r>
          </w:p>
        </w:tc>
        <w:tc>
          <w:tcPr>
            <w:tcW w:w="4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СФЕ 2</w:t>
            </w:r>
            <w:r>
              <w:br/>
            </w:r>
            <w:r>
              <w:rPr>
                <w:rFonts w:ascii="Times New Roman"/>
                <w:b w:val="false"/>
                <w:i w:val="false"/>
                <w:color w:val="000000"/>
                <w:sz w:val="20"/>
              </w:rPr>
              <w:t>
</w:t>
            </w:r>
            <w:r>
              <w:rPr>
                <w:rFonts w:ascii="Times New Roman"/>
                <w:b w:val="false"/>
                <w:i w:val="false"/>
                <w:color w:val="000000"/>
                <w:sz w:val="20"/>
              </w:rPr>
              <w:t>Заведующий сектором уполномоченного органа</w:t>
            </w:r>
          </w:p>
        </w:tc>
        <w:tc>
          <w:tcPr>
            <w:tcW w:w="4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СФЕ 3</w:t>
            </w:r>
            <w:r>
              <w:br/>
            </w:r>
            <w:r>
              <w:rPr>
                <w:rFonts w:ascii="Times New Roman"/>
                <w:b w:val="false"/>
                <w:i w:val="false"/>
                <w:color w:val="000000"/>
                <w:sz w:val="20"/>
              </w:rPr>
              <w:t>
</w:t>
            </w:r>
            <w:r>
              <w:rPr>
                <w:rFonts w:ascii="Times New Roman"/>
                <w:b w:val="false"/>
                <w:i w:val="false"/>
                <w:color w:val="000000"/>
                <w:sz w:val="20"/>
              </w:rPr>
              <w:t>Специалист уполномоченного органа</w:t>
            </w:r>
          </w:p>
        </w:tc>
      </w:tr>
      <w:tr>
        <w:trPr>
          <w:trHeight w:val="1380" w:hRule="atLeast"/>
        </w:trPr>
        <w:tc>
          <w:tcPr>
            <w:tcW w:w="4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N 4</w:t>
            </w:r>
            <w:r>
              <w:br/>
            </w:r>
            <w:r>
              <w:rPr>
                <w:rFonts w:ascii="Times New Roman"/>
                <w:b w:val="false"/>
                <w:i w:val="false"/>
                <w:color w:val="000000"/>
                <w:sz w:val="20"/>
              </w:rPr>
              <w:t>
</w:t>
            </w:r>
            <w:r>
              <w:rPr>
                <w:rFonts w:ascii="Times New Roman"/>
                <w:b w:val="false"/>
                <w:i w:val="false"/>
                <w:color w:val="000000"/>
                <w:sz w:val="20"/>
              </w:rPr>
              <w:t>Принятие решения о предоставлении государственной услуги (либо мотивированный ответ об отказе)</w:t>
            </w:r>
          </w:p>
        </w:tc>
        <w:tc>
          <w:tcPr>
            <w:tcW w:w="4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N 3</w:t>
            </w:r>
            <w:r>
              <w:br/>
            </w:r>
            <w:r>
              <w:rPr>
                <w:rFonts w:ascii="Times New Roman"/>
                <w:b w:val="false"/>
                <w:i w:val="false"/>
                <w:color w:val="000000"/>
                <w:sz w:val="20"/>
              </w:rPr>
              <w:t>
</w:t>
            </w:r>
            <w:r>
              <w:rPr>
                <w:rFonts w:ascii="Times New Roman"/>
                <w:b w:val="false"/>
                <w:i w:val="false"/>
                <w:color w:val="000000"/>
                <w:sz w:val="20"/>
              </w:rPr>
              <w:t>Проверка полноты и правильности оформления документов, передача макета личного дела руководителю уполномоченного органа</w:t>
            </w:r>
          </w:p>
        </w:tc>
        <w:tc>
          <w:tcPr>
            <w:tcW w:w="4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N 1</w:t>
            </w:r>
            <w:r>
              <w:br/>
            </w:r>
            <w:r>
              <w:rPr>
                <w:rFonts w:ascii="Times New Roman"/>
                <w:b w:val="false"/>
                <w:i w:val="false"/>
                <w:color w:val="000000"/>
                <w:sz w:val="20"/>
              </w:rPr>
              <w:t>
</w:t>
            </w:r>
            <w:r>
              <w:rPr>
                <w:rFonts w:ascii="Times New Roman"/>
                <w:b w:val="false"/>
                <w:i w:val="false"/>
                <w:color w:val="000000"/>
                <w:sz w:val="20"/>
              </w:rPr>
              <w:t>Прием документов, регистрация, выдача регистрационного талона</w:t>
            </w:r>
          </w:p>
        </w:tc>
      </w:tr>
      <w:tr>
        <w:trPr>
          <w:trHeight w:val="150" w:hRule="atLeast"/>
        </w:trPr>
        <w:tc>
          <w:tcPr>
            <w:tcW w:w="4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N 2</w:t>
            </w:r>
            <w:r>
              <w:br/>
            </w:r>
            <w:r>
              <w:rPr>
                <w:rFonts w:ascii="Times New Roman"/>
                <w:b w:val="false"/>
                <w:i w:val="false"/>
                <w:color w:val="000000"/>
                <w:sz w:val="20"/>
              </w:rPr>
              <w:t>
</w:t>
            </w:r>
            <w:r>
              <w:rPr>
                <w:rFonts w:ascii="Times New Roman"/>
                <w:b w:val="false"/>
                <w:i w:val="false"/>
                <w:color w:val="000000"/>
                <w:sz w:val="20"/>
              </w:rPr>
              <w:t>Формирование пакета документов, передача на проверку заведующему сектором уполномоченного органа</w:t>
            </w:r>
          </w:p>
        </w:tc>
      </w:tr>
      <w:tr>
        <w:trPr>
          <w:trHeight w:val="150" w:hRule="atLeast"/>
        </w:trPr>
        <w:tc>
          <w:tcPr>
            <w:tcW w:w="4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N 5</w:t>
            </w:r>
            <w:r>
              <w:br/>
            </w:r>
            <w:r>
              <w:rPr>
                <w:rFonts w:ascii="Times New Roman"/>
                <w:b w:val="false"/>
                <w:i w:val="false"/>
                <w:color w:val="000000"/>
                <w:sz w:val="20"/>
              </w:rPr>
              <w:t>
</w:t>
            </w:r>
            <w:r>
              <w:rPr>
                <w:rFonts w:ascii="Times New Roman"/>
                <w:b w:val="false"/>
                <w:i w:val="false"/>
                <w:color w:val="000000"/>
                <w:sz w:val="20"/>
              </w:rPr>
              <w:t>Уведомление потребителю о назначении (либо мотивированный ответ об отказе) социальной помощи отдельным категориям нуждающихся граждан по решениям местных представительных органов</w:t>
            </w:r>
          </w:p>
        </w:tc>
      </w:tr>
    </w:tbl>
    <w:bookmarkStart w:name="z476" w:id="273"/>
    <w:p>
      <w:pPr>
        <w:spacing w:after="0"/>
        <w:ind w:left="0"/>
        <w:jc w:val="both"/>
      </w:pPr>
      <w:r>
        <w:rPr>
          <w:rFonts w:ascii="Times New Roman"/>
          <w:b w:val="false"/>
          <w:i w:val="false"/>
          <w:color w:val="000000"/>
          <w:sz w:val="28"/>
        </w:rPr>
        <w:t>
Приложение 2</w:t>
      </w:r>
      <w:r>
        <w:br/>
      </w:r>
      <w:r>
        <w:rPr>
          <w:rFonts w:ascii="Times New Roman"/>
          <w:b w:val="false"/>
          <w:i w:val="false"/>
          <w:color w:val="000000"/>
          <w:sz w:val="28"/>
        </w:rPr>
        <w:t>
к регламенту оказания</w:t>
      </w:r>
      <w:r>
        <w:br/>
      </w:r>
      <w:r>
        <w:rPr>
          <w:rFonts w:ascii="Times New Roman"/>
          <w:b w:val="false"/>
          <w:i w:val="false"/>
          <w:color w:val="000000"/>
          <w:sz w:val="28"/>
        </w:rPr>
        <w:t>
государственной услуги</w:t>
      </w:r>
      <w:r>
        <w:br/>
      </w:r>
      <w:r>
        <w:rPr>
          <w:rFonts w:ascii="Times New Roman"/>
          <w:b w:val="false"/>
          <w:i w:val="false"/>
          <w:color w:val="000000"/>
          <w:sz w:val="28"/>
        </w:rPr>
        <w:t>
"Назначение и выплата социальной</w:t>
      </w:r>
      <w:r>
        <w:br/>
      </w:r>
      <w:r>
        <w:rPr>
          <w:rFonts w:ascii="Times New Roman"/>
          <w:b w:val="false"/>
          <w:i w:val="false"/>
          <w:color w:val="000000"/>
          <w:sz w:val="28"/>
        </w:rPr>
        <w:t>
помощи отдельным категориям</w:t>
      </w:r>
      <w:r>
        <w:br/>
      </w:r>
      <w:r>
        <w:rPr>
          <w:rFonts w:ascii="Times New Roman"/>
          <w:b w:val="false"/>
          <w:i w:val="false"/>
          <w:color w:val="000000"/>
          <w:sz w:val="28"/>
        </w:rPr>
        <w:t>
нуждающихся граждан по решениям</w:t>
      </w:r>
      <w:r>
        <w:br/>
      </w:r>
      <w:r>
        <w:rPr>
          <w:rFonts w:ascii="Times New Roman"/>
          <w:b w:val="false"/>
          <w:i w:val="false"/>
          <w:color w:val="000000"/>
          <w:sz w:val="28"/>
        </w:rPr>
        <w:t>
местных представительных органов"</w:t>
      </w:r>
    </w:p>
    <w:bookmarkEnd w:id="273"/>
    <w:bookmarkStart w:name="z477" w:id="274"/>
    <w:p>
      <w:pPr>
        <w:spacing w:after="0"/>
        <w:ind w:left="0"/>
        <w:jc w:val="left"/>
      </w:pPr>
      <w:r>
        <w:rPr>
          <w:rFonts w:ascii="Times New Roman"/>
          <w:b/>
          <w:i w:val="false"/>
          <w:color w:val="000000"/>
        </w:rPr>
        <w:t xml:space="preserve"> 
Схема функционального взаимодействия.</w:t>
      </w:r>
      <w:r>
        <w:br/>
      </w:r>
      <w:r>
        <w:rPr>
          <w:rFonts w:ascii="Times New Roman"/>
          <w:b/>
          <w:i w:val="false"/>
          <w:color w:val="000000"/>
        </w:rPr>
        <w:t>
Процесс оказания государственной услуги</w:t>
      </w:r>
    </w:p>
    <w:bookmarkEnd w:id="274"/>
    <w:p>
      <w:pPr>
        <w:spacing w:after="0"/>
        <w:ind w:left="0"/>
        <w:jc w:val="both"/>
      </w:pPr>
      <w:r>
        <w:drawing>
          <wp:inline distT="0" distB="0" distL="0" distR="0">
            <wp:extent cx="8432800" cy="537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8432800" cy="5372100"/>
                    </a:xfrm>
                    <a:prstGeom prst="rect">
                      <a:avLst/>
                    </a:prstGeom>
                  </pic:spPr>
                </pic:pic>
              </a:graphicData>
            </a:graphic>
          </wp:inline>
        </w:drawing>
      </w:r>
    </w:p>
    <w:bookmarkStart w:name="z478" w:id="275"/>
    <w:p>
      <w:pPr>
        <w:spacing w:after="0"/>
        <w:ind w:left="0"/>
        <w:jc w:val="both"/>
      </w:pPr>
      <w:r>
        <w:rPr>
          <w:rFonts w:ascii="Times New Roman"/>
          <w:b w:val="false"/>
          <w:i w:val="false"/>
          <w:color w:val="000000"/>
          <w:sz w:val="28"/>
        </w:rPr>
        <w:t>
Приложение 3</w:t>
      </w:r>
      <w:r>
        <w:br/>
      </w:r>
      <w:r>
        <w:rPr>
          <w:rFonts w:ascii="Times New Roman"/>
          <w:b w:val="false"/>
          <w:i w:val="false"/>
          <w:color w:val="000000"/>
          <w:sz w:val="28"/>
        </w:rPr>
        <w:t>
к регламенту оказания</w:t>
      </w:r>
      <w:r>
        <w:br/>
      </w:r>
      <w:r>
        <w:rPr>
          <w:rFonts w:ascii="Times New Roman"/>
          <w:b w:val="false"/>
          <w:i w:val="false"/>
          <w:color w:val="000000"/>
          <w:sz w:val="28"/>
        </w:rPr>
        <w:t>
государственной услуги</w:t>
      </w:r>
      <w:r>
        <w:br/>
      </w:r>
      <w:r>
        <w:rPr>
          <w:rFonts w:ascii="Times New Roman"/>
          <w:b w:val="false"/>
          <w:i w:val="false"/>
          <w:color w:val="000000"/>
          <w:sz w:val="28"/>
        </w:rPr>
        <w:t>
"Назначение и выплата социальной</w:t>
      </w:r>
      <w:r>
        <w:br/>
      </w:r>
      <w:r>
        <w:rPr>
          <w:rFonts w:ascii="Times New Roman"/>
          <w:b w:val="false"/>
          <w:i w:val="false"/>
          <w:color w:val="000000"/>
          <w:sz w:val="28"/>
        </w:rPr>
        <w:t>
помощи отдельным категориям</w:t>
      </w:r>
      <w:r>
        <w:br/>
      </w:r>
      <w:r>
        <w:rPr>
          <w:rFonts w:ascii="Times New Roman"/>
          <w:b w:val="false"/>
          <w:i w:val="false"/>
          <w:color w:val="000000"/>
          <w:sz w:val="28"/>
        </w:rPr>
        <w:t>
нуждающихся граждан по решениям</w:t>
      </w:r>
      <w:r>
        <w:br/>
      </w:r>
      <w:r>
        <w:rPr>
          <w:rFonts w:ascii="Times New Roman"/>
          <w:b w:val="false"/>
          <w:i w:val="false"/>
          <w:color w:val="000000"/>
          <w:sz w:val="28"/>
        </w:rPr>
        <w:t>
местных представительных органов"</w:t>
      </w:r>
    </w:p>
    <w:bookmarkEnd w:id="275"/>
    <w:p>
      <w:pPr>
        <w:spacing w:after="0"/>
        <w:ind w:left="0"/>
        <w:jc w:val="both"/>
      </w:pPr>
      <w:r>
        <w:rPr>
          <w:rFonts w:ascii="Times New Roman"/>
          <w:b w:val="false"/>
          <w:i w:val="false"/>
          <w:color w:val="000000"/>
          <w:sz w:val="28"/>
        </w:rPr>
        <w:t>Начальнику</w:t>
      </w:r>
      <w:r>
        <w:br/>
      </w:r>
      <w:r>
        <w:rPr>
          <w:rFonts w:ascii="Times New Roman"/>
          <w:b w:val="false"/>
          <w:i w:val="false"/>
          <w:color w:val="000000"/>
          <w:sz w:val="28"/>
        </w:rPr>
        <w:t>
ГУ "Отдел занятости и социальных</w:t>
      </w:r>
      <w:r>
        <w:br/>
      </w:r>
      <w:r>
        <w:rPr>
          <w:rFonts w:ascii="Times New Roman"/>
          <w:b w:val="false"/>
          <w:i w:val="false"/>
          <w:color w:val="000000"/>
          <w:sz w:val="28"/>
        </w:rPr>
        <w:t>
программ Жанааркинского района"</w:t>
      </w:r>
      <w:r>
        <w:br/>
      </w:r>
      <w:r>
        <w:rPr>
          <w:rFonts w:ascii="Times New Roman"/>
          <w:b w:val="false"/>
          <w:i w:val="false"/>
          <w:color w:val="000000"/>
          <w:sz w:val="28"/>
        </w:rPr>
        <w:t>
_____________________________________</w:t>
      </w:r>
      <w:r>
        <w:br/>
      </w:r>
      <w:r>
        <w:rPr>
          <w:rFonts w:ascii="Times New Roman"/>
          <w:b w:val="false"/>
          <w:i w:val="false"/>
          <w:color w:val="000000"/>
          <w:sz w:val="28"/>
        </w:rPr>
        <w:t>
_____________________________________</w:t>
      </w:r>
      <w:r>
        <w:br/>
      </w:r>
      <w:r>
        <w:rPr>
          <w:rFonts w:ascii="Times New Roman"/>
          <w:b w:val="false"/>
          <w:i w:val="false"/>
          <w:color w:val="000000"/>
          <w:sz w:val="28"/>
        </w:rPr>
        <w:t>
от __________________________________</w:t>
      </w:r>
      <w:r>
        <w:br/>
      </w:r>
      <w:r>
        <w:rPr>
          <w:rFonts w:ascii="Times New Roman"/>
          <w:b w:val="false"/>
          <w:i w:val="false"/>
          <w:color w:val="000000"/>
          <w:sz w:val="28"/>
        </w:rPr>
        <w:t>
_____________________________________</w:t>
      </w:r>
      <w:r>
        <w:br/>
      </w:r>
      <w:r>
        <w:rPr>
          <w:rFonts w:ascii="Times New Roman"/>
          <w:b w:val="false"/>
          <w:i w:val="false"/>
          <w:color w:val="000000"/>
          <w:sz w:val="28"/>
        </w:rPr>
        <w:t>
проживающего (щей) по адресу ________</w:t>
      </w:r>
      <w:r>
        <w:br/>
      </w:r>
      <w:r>
        <w:rPr>
          <w:rFonts w:ascii="Times New Roman"/>
          <w:b w:val="false"/>
          <w:i w:val="false"/>
          <w:color w:val="000000"/>
          <w:sz w:val="28"/>
        </w:rPr>
        <w:t>
_____________________________________</w:t>
      </w:r>
      <w:r>
        <w:br/>
      </w:r>
      <w:r>
        <w:rPr>
          <w:rFonts w:ascii="Times New Roman"/>
          <w:b w:val="false"/>
          <w:i w:val="false"/>
          <w:color w:val="000000"/>
          <w:sz w:val="28"/>
        </w:rPr>
        <w:t>
телефон _____________________________</w:t>
      </w:r>
      <w:r>
        <w:br/>
      </w:r>
      <w:r>
        <w:rPr>
          <w:rFonts w:ascii="Times New Roman"/>
          <w:b w:val="false"/>
          <w:i w:val="false"/>
          <w:color w:val="000000"/>
          <w:sz w:val="28"/>
        </w:rPr>
        <w:t>
уд. личности N ______________________</w:t>
      </w:r>
      <w:r>
        <w:br/>
      </w:r>
      <w:r>
        <w:rPr>
          <w:rFonts w:ascii="Times New Roman"/>
          <w:b w:val="false"/>
          <w:i w:val="false"/>
          <w:color w:val="000000"/>
          <w:sz w:val="28"/>
        </w:rPr>
        <w:t>
СИК (ИИН) ___________________________</w:t>
      </w:r>
      <w:r>
        <w:br/>
      </w:r>
      <w:r>
        <w:rPr>
          <w:rFonts w:ascii="Times New Roman"/>
          <w:b w:val="false"/>
          <w:i w:val="false"/>
          <w:color w:val="000000"/>
          <w:sz w:val="28"/>
        </w:rPr>
        <w:t>
Социальный статус ___________________</w:t>
      </w:r>
      <w:r>
        <w:br/>
      </w:r>
      <w:r>
        <w:rPr>
          <w:rFonts w:ascii="Times New Roman"/>
          <w:b w:val="false"/>
          <w:i w:val="false"/>
          <w:color w:val="000000"/>
          <w:sz w:val="28"/>
        </w:rPr>
        <w:t>
_____________________________________</w:t>
      </w:r>
    </w:p>
    <w:bookmarkStart w:name="z479" w:id="276"/>
    <w:p>
      <w:pPr>
        <w:spacing w:after="0"/>
        <w:ind w:left="0"/>
        <w:jc w:val="left"/>
      </w:pPr>
      <w:r>
        <w:rPr>
          <w:rFonts w:ascii="Times New Roman"/>
          <w:b/>
          <w:i w:val="false"/>
          <w:color w:val="000000"/>
        </w:rPr>
        <w:t xml:space="preserve"> 
ЗАЯВЛЕНИЕ</w:t>
      </w:r>
    </w:p>
    <w:bookmarkEnd w:id="276"/>
    <w:p>
      <w:pPr>
        <w:spacing w:after="0"/>
        <w:ind w:left="0"/>
        <w:jc w:val="both"/>
      </w:pPr>
      <w:r>
        <w:rPr>
          <w:rFonts w:ascii="Times New Roman"/>
          <w:b w:val="false"/>
          <w:i w:val="false"/>
          <w:color w:val="000000"/>
          <w:sz w:val="28"/>
        </w:rPr>
        <w:t>      Прошу назначить социальную помощь на 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xml:space="preserve">
с ______________ 20 __ года </w:t>
      </w:r>
    </w:p>
    <w:p>
      <w:pPr>
        <w:spacing w:after="0"/>
        <w:ind w:left="0"/>
        <w:jc w:val="both"/>
      </w:pPr>
      <w:r>
        <w:rPr>
          <w:rFonts w:ascii="Times New Roman"/>
          <w:b w:val="false"/>
          <w:i w:val="false"/>
          <w:color w:val="000000"/>
          <w:sz w:val="28"/>
        </w:rPr>
        <w:t>"___"____________ 20 __ г.        ___________________________________</w:t>
      </w:r>
      <w:r>
        <w:br/>
      </w:r>
      <w:r>
        <w:rPr>
          <w:rFonts w:ascii="Times New Roman"/>
          <w:b w:val="false"/>
          <w:i w:val="false"/>
          <w:color w:val="000000"/>
          <w:sz w:val="28"/>
        </w:rPr>
        <w:t>
                                          подпись заявителя</w:t>
      </w:r>
      <w:r>
        <w:br/>
      </w:r>
      <w:r>
        <w:rPr>
          <w:rFonts w:ascii="Times New Roman"/>
          <w:b w:val="false"/>
          <w:i w:val="false"/>
          <w:color w:val="000000"/>
          <w:sz w:val="28"/>
        </w:rPr>
        <w:t>
"___"____________ 20 __ г.        ___________________________________</w:t>
      </w:r>
      <w:r>
        <w:br/>
      </w:r>
      <w:r>
        <w:rPr>
          <w:rFonts w:ascii="Times New Roman"/>
          <w:b w:val="false"/>
          <w:i w:val="false"/>
          <w:color w:val="000000"/>
          <w:sz w:val="28"/>
        </w:rPr>
        <w:t>
                          (Ф.И.О, подпись лица, принявшего документы)</w:t>
      </w:r>
    </w:p>
    <w:p>
      <w:pPr>
        <w:spacing w:after="0"/>
        <w:ind w:left="0"/>
        <w:jc w:val="both"/>
      </w:pPr>
      <w:r>
        <w:rPr>
          <w:rFonts w:ascii="Times New Roman"/>
          <w:b w:val="false"/>
          <w:i w:val="false"/>
          <w:color w:val="000000"/>
          <w:sz w:val="28"/>
        </w:rPr>
        <w:t>---------------------------------------------------------------------</w:t>
      </w:r>
      <w:r>
        <w:br/>
      </w:r>
      <w:r>
        <w:rPr>
          <w:rFonts w:ascii="Times New Roman"/>
          <w:b w:val="false"/>
          <w:i w:val="false"/>
          <w:color w:val="000000"/>
          <w:sz w:val="28"/>
        </w:rPr>
        <w:t>
                         (линия отреза)</w:t>
      </w:r>
    </w:p>
    <w:p>
      <w:pPr>
        <w:spacing w:after="0"/>
        <w:ind w:left="0"/>
        <w:jc w:val="both"/>
      </w:pPr>
      <w:r>
        <w:rPr>
          <w:rFonts w:ascii="Times New Roman"/>
          <w:b w:val="false"/>
          <w:i w:val="false"/>
          <w:color w:val="000000"/>
          <w:sz w:val="28"/>
        </w:rPr>
        <w:t>Документы гр. _________________________ на социальную помощь, приняты</w:t>
      </w:r>
      <w:r>
        <w:br/>
      </w:r>
      <w:r>
        <w:rPr>
          <w:rFonts w:ascii="Times New Roman"/>
          <w:b w:val="false"/>
          <w:i w:val="false"/>
          <w:color w:val="000000"/>
          <w:sz w:val="28"/>
        </w:rPr>
        <w:t>
"___"____________ 20 __ г.</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(Ф.И.О., подпись лица, принявшего документы)</w:t>
      </w:r>
    </w:p>
    <w:bookmarkStart w:name="z480" w:id="277"/>
    <w:p>
      <w:pPr>
        <w:spacing w:after="0"/>
        <w:ind w:left="0"/>
        <w:jc w:val="both"/>
      </w:pPr>
      <w:r>
        <w:rPr>
          <w:rFonts w:ascii="Times New Roman"/>
          <w:b w:val="false"/>
          <w:i w:val="false"/>
          <w:color w:val="000000"/>
          <w:sz w:val="28"/>
        </w:rPr>
        <w:t>
Утвержден</w:t>
      </w:r>
      <w:r>
        <w:br/>
      </w:r>
      <w:r>
        <w:rPr>
          <w:rFonts w:ascii="Times New Roman"/>
          <w:b w:val="false"/>
          <w:i w:val="false"/>
          <w:color w:val="000000"/>
          <w:sz w:val="28"/>
        </w:rPr>
        <w:t>
постановлением акимата</w:t>
      </w:r>
      <w:r>
        <w:br/>
      </w:r>
      <w:r>
        <w:rPr>
          <w:rFonts w:ascii="Times New Roman"/>
          <w:b w:val="false"/>
          <w:i w:val="false"/>
          <w:color w:val="000000"/>
          <w:sz w:val="28"/>
        </w:rPr>
        <w:t>
Жанааркинского района</w:t>
      </w:r>
      <w:r>
        <w:br/>
      </w:r>
      <w:r>
        <w:rPr>
          <w:rFonts w:ascii="Times New Roman"/>
          <w:b w:val="false"/>
          <w:i w:val="false"/>
          <w:color w:val="000000"/>
          <w:sz w:val="28"/>
        </w:rPr>
        <w:t>
от 4 января 2013 года N 01/01</w:t>
      </w:r>
    </w:p>
    <w:bookmarkEnd w:id="277"/>
    <w:bookmarkStart w:name="z481" w:id="278"/>
    <w:p>
      <w:pPr>
        <w:spacing w:after="0"/>
        <w:ind w:left="0"/>
        <w:jc w:val="left"/>
      </w:pPr>
      <w:r>
        <w:rPr>
          <w:rFonts w:ascii="Times New Roman"/>
          <w:b/>
          <w:i w:val="false"/>
          <w:color w:val="000000"/>
        </w:rPr>
        <w:t xml:space="preserve"> 
Регламент оказания государственной услуги</w:t>
      </w:r>
      <w:r>
        <w:br/>
      </w:r>
      <w:r>
        <w:rPr>
          <w:rFonts w:ascii="Times New Roman"/>
          <w:b/>
          <w:i w:val="false"/>
          <w:color w:val="000000"/>
        </w:rPr>
        <w:t>
"Назначение социальной помощи специалистам социальной сферы, проживающим в сельской местности, по приобретению топлива"</w:t>
      </w:r>
    </w:p>
    <w:bookmarkEnd w:id="278"/>
    <w:bookmarkStart w:name="z482" w:id="279"/>
    <w:p>
      <w:pPr>
        <w:spacing w:after="0"/>
        <w:ind w:left="0"/>
        <w:jc w:val="left"/>
      </w:pPr>
      <w:r>
        <w:rPr>
          <w:rFonts w:ascii="Times New Roman"/>
          <w:b/>
          <w:i w:val="false"/>
          <w:color w:val="000000"/>
        </w:rPr>
        <w:t xml:space="preserve"> 
1. Общие положения</w:t>
      </w:r>
    </w:p>
    <w:bookmarkEnd w:id="279"/>
    <w:bookmarkStart w:name="z483" w:id="280"/>
    <w:p>
      <w:pPr>
        <w:spacing w:after="0"/>
        <w:ind w:left="0"/>
        <w:jc w:val="both"/>
      </w:pPr>
      <w:r>
        <w:rPr>
          <w:rFonts w:ascii="Times New Roman"/>
          <w:b w:val="false"/>
          <w:i w:val="false"/>
          <w:color w:val="000000"/>
          <w:sz w:val="28"/>
        </w:rPr>
        <w:t>
      1. В настоящем Регламенте оказания государственной услуги "Назначение социальной помощи специалистам социальной сферы, проживающим в сельской местности, по приобретению топлива" используются следующие понятия:</w:t>
      </w:r>
      <w:r>
        <w:br/>
      </w:r>
      <w:r>
        <w:rPr>
          <w:rFonts w:ascii="Times New Roman"/>
          <w:b w:val="false"/>
          <w:i w:val="false"/>
          <w:color w:val="000000"/>
          <w:sz w:val="28"/>
        </w:rPr>
        <w:t>
      1) уполномоченный орган – государственное учреждение "Отдел занятости и социальных программ Жанааркинского района";</w:t>
      </w:r>
      <w:r>
        <w:br/>
      </w:r>
      <w:r>
        <w:rPr>
          <w:rFonts w:ascii="Times New Roman"/>
          <w:b w:val="false"/>
          <w:i w:val="false"/>
          <w:color w:val="000000"/>
          <w:sz w:val="28"/>
        </w:rPr>
        <w:t>
      2) потребитель – физические лица: специалисты государственных организаций здравоохранения, социального обеспечения, образования, культуры и спорта, проживающие и работающие в сельских населенных пунктах.</w:t>
      </w:r>
      <w:r>
        <w:br/>
      </w:r>
      <w:r>
        <w:rPr>
          <w:rFonts w:ascii="Times New Roman"/>
          <w:b w:val="false"/>
          <w:i w:val="false"/>
          <w:color w:val="000000"/>
          <w:sz w:val="28"/>
        </w:rPr>
        <w:t>
</w:t>
      </w:r>
      <w:r>
        <w:rPr>
          <w:rFonts w:ascii="Times New Roman"/>
          <w:b w:val="false"/>
          <w:i w:val="false"/>
          <w:color w:val="000000"/>
          <w:sz w:val="28"/>
        </w:rPr>
        <w:t>
      2. Настоящий Регламент разработан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9-1 Закона Республики Казахстан от 27 ноября 2000 года "Об административных процедурах".</w:t>
      </w:r>
      <w:r>
        <w:br/>
      </w:r>
      <w:r>
        <w:rPr>
          <w:rFonts w:ascii="Times New Roman"/>
          <w:b w:val="false"/>
          <w:i w:val="false"/>
          <w:color w:val="000000"/>
          <w:sz w:val="28"/>
        </w:rPr>
        <w:t>
</w:t>
      </w:r>
      <w:r>
        <w:rPr>
          <w:rFonts w:ascii="Times New Roman"/>
          <w:b w:val="false"/>
          <w:i w:val="false"/>
          <w:color w:val="000000"/>
          <w:sz w:val="28"/>
        </w:rPr>
        <w:t>
      3. Государственная услуга оказывается уполномоченным органом. При отсутствии уполномоченного органа по месту жительства, потребитель обращается за получением государственной услуги к акиму поселка, аула (села), аульного (сельского) округа (далее – аким сельского округа).</w:t>
      </w:r>
      <w:r>
        <w:br/>
      </w:r>
      <w:r>
        <w:rPr>
          <w:rFonts w:ascii="Times New Roman"/>
          <w:b w:val="false"/>
          <w:i w:val="false"/>
          <w:color w:val="000000"/>
          <w:sz w:val="28"/>
        </w:rPr>
        <w:t>
      Также государственная услуга предоставляется через центры обслуживания населения (далее – Центр) на альтернативной основе.</w:t>
      </w:r>
      <w:r>
        <w:br/>
      </w:r>
      <w:r>
        <w:rPr>
          <w:rFonts w:ascii="Times New Roman"/>
          <w:b w:val="false"/>
          <w:i w:val="false"/>
          <w:color w:val="000000"/>
          <w:sz w:val="28"/>
        </w:rPr>
        <w:t>
</w:t>
      </w:r>
      <w:r>
        <w:rPr>
          <w:rFonts w:ascii="Times New Roman"/>
          <w:b w:val="false"/>
          <w:i w:val="false"/>
          <w:color w:val="000000"/>
          <w:sz w:val="28"/>
        </w:rPr>
        <w:t>
      4. Форма оказываемой государственной услуги: не автоматизированная.</w:t>
      </w:r>
      <w:r>
        <w:br/>
      </w:r>
      <w:r>
        <w:rPr>
          <w:rFonts w:ascii="Times New Roman"/>
          <w:b w:val="false"/>
          <w:i w:val="false"/>
          <w:color w:val="000000"/>
          <w:sz w:val="28"/>
        </w:rPr>
        <w:t>
</w:t>
      </w:r>
      <w:r>
        <w:rPr>
          <w:rFonts w:ascii="Times New Roman"/>
          <w:b w:val="false"/>
          <w:i w:val="false"/>
          <w:color w:val="000000"/>
          <w:sz w:val="28"/>
        </w:rPr>
        <w:t>
      5. Государственная услуга оказывается бесплатно.</w:t>
      </w:r>
      <w:r>
        <w:br/>
      </w:r>
      <w:r>
        <w:rPr>
          <w:rFonts w:ascii="Times New Roman"/>
          <w:b w:val="false"/>
          <w:i w:val="false"/>
          <w:color w:val="000000"/>
          <w:sz w:val="28"/>
        </w:rPr>
        <w:t>
</w:t>
      </w:r>
      <w:r>
        <w:rPr>
          <w:rFonts w:ascii="Times New Roman"/>
          <w:b w:val="false"/>
          <w:i w:val="false"/>
          <w:color w:val="000000"/>
          <w:sz w:val="28"/>
        </w:rPr>
        <w:t>
      6. Государственная услуга предоставляется на основании </w:t>
      </w:r>
      <w:r>
        <w:rPr>
          <w:rFonts w:ascii="Times New Roman"/>
          <w:b w:val="false"/>
          <w:i w:val="false"/>
          <w:color w:val="000000"/>
          <w:sz w:val="28"/>
        </w:rPr>
        <w:t>пункта 5</w:t>
      </w:r>
      <w:r>
        <w:rPr>
          <w:rFonts w:ascii="Times New Roman"/>
          <w:b w:val="false"/>
          <w:i w:val="false"/>
          <w:color w:val="000000"/>
          <w:sz w:val="28"/>
        </w:rPr>
        <w:t xml:space="preserve"> статьи 18 Закона Республики Казахстан от 8 июля 2005 года "О государственном регулировании развития агропромышленного комплекса и сельских территорий", решений местных представительных органов (маслихатов), </w:t>
      </w:r>
      <w:r>
        <w:rPr>
          <w:rFonts w:ascii="Times New Roman"/>
          <w:b w:val="false"/>
          <w:i w:val="false"/>
          <w:color w:val="000000"/>
          <w:sz w:val="28"/>
        </w:rPr>
        <w:t>постановления</w:t>
      </w:r>
      <w:r>
        <w:rPr>
          <w:rFonts w:ascii="Times New Roman"/>
          <w:b w:val="false"/>
          <w:i w:val="false"/>
          <w:color w:val="000000"/>
          <w:sz w:val="28"/>
        </w:rPr>
        <w:t xml:space="preserve"> Правительства Республики Казахстан от 20 июля 2010 года N 745 "Об утверждении реестра государственных услуг, оказываемых физическим и юридическим лицам", </w:t>
      </w:r>
      <w:r>
        <w:rPr>
          <w:rFonts w:ascii="Times New Roman"/>
          <w:b w:val="false"/>
          <w:i w:val="false"/>
          <w:color w:val="000000"/>
          <w:sz w:val="28"/>
        </w:rPr>
        <w:t>постановления</w:t>
      </w:r>
      <w:r>
        <w:rPr>
          <w:rFonts w:ascii="Times New Roman"/>
          <w:b w:val="false"/>
          <w:i w:val="false"/>
          <w:color w:val="000000"/>
          <w:sz w:val="28"/>
        </w:rPr>
        <w:t xml:space="preserve"> Правительства Республики Казахстан от 7 апреля 2011 года N 394 "Об утверждении стандартов государственных услуг в сфере социальной защиты, оказываемых местными исполнительными органами".</w:t>
      </w:r>
      <w:r>
        <w:br/>
      </w:r>
      <w:r>
        <w:rPr>
          <w:rFonts w:ascii="Times New Roman"/>
          <w:b w:val="false"/>
          <w:i w:val="false"/>
          <w:color w:val="000000"/>
          <w:sz w:val="28"/>
        </w:rPr>
        <w:t>
</w:t>
      </w:r>
      <w:r>
        <w:rPr>
          <w:rFonts w:ascii="Times New Roman"/>
          <w:b w:val="false"/>
          <w:i w:val="false"/>
          <w:color w:val="000000"/>
          <w:sz w:val="28"/>
        </w:rPr>
        <w:t>
      7. Результатом завершения оказываемой государственной услуги, которую получит потребитель, является уведомление о назначении социальной помощи специалистам социальной сферы, проживающим в сельской местности, по приобретению топлива (далее - уведомление), либо мотивированный ответ об отказе в предоставлении государственной услуги на бумажном носителе.</w:t>
      </w:r>
    </w:p>
    <w:bookmarkEnd w:id="280"/>
    <w:bookmarkStart w:name="z490" w:id="281"/>
    <w:p>
      <w:pPr>
        <w:spacing w:after="0"/>
        <w:ind w:left="0"/>
        <w:jc w:val="left"/>
      </w:pPr>
      <w:r>
        <w:rPr>
          <w:rFonts w:ascii="Times New Roman"/>
          <w:b/>
          <w:i w:val="false"/>
          <w:color w:val="000000"/>
        </w:rPr>
        <w:t xml:space="preserve"> 
2. Требования к порядку оказания государственной услуги</w:t>
      </w:r>
    </w:p>
    <w:bookmarkEnd w:id="281"/>
    <w:bookmarkStart w:name="z491" w:id="282"/>
    <w:p>
      <w:pPr>
        <w:spacing w:after="0"/>
        <w:ind w:left="0"/>
        <w:jc w:val="both"/>
      </w:pPr>
      <w:r>
        <w:rPr>
          <w:rFonts w:ascii="Times New Roman"/>
          <w:b w:val="false"/>
          <w:i w:val="false"/>
          <w:color w:val="000000"/>
          <w:sz w:val="28"/>
        </w:rPr>
        <w:t>
      8. Информацию по вопросам оказания государственной услуги, о ходе оказания государственной услуги можно получить в Центре или уполномоченном органе или у акима сельского округа, адреса и график работы которых указаны в </w:t>
      </w:r>
      <w:r>
        <w:rPr>
          <w:rFonts w:ascii="Times New Roman"/>
          <w:b w:val="false"/>
          <w:i w:val="false"/>
          <w:color w:val="000000"/>
          <w:sz w:val="28"/>
        </w:rPr>
        <w:t>приложениях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к настоящему Регламенту.</w:t>
      </w:r>
      <w:r>
        <w:br/>
      </w:r>
      <w:r>
        <w:rPr>
          <w:rFonts w:ascii="Times New Roman"/>
          <w:b w:val="false"/>
          <w:i w:val="false"/>
          <w:color w:val="000000"/>
          <w:sz w:val="28"/>
        </w:rPr>
        <w:t>
</w:t>
      </w:r>
      <w:r>
        <w:rPr>
          <w:rFonts w:ascii="Times New Roman"/>
          <w:b w:val="false"/>
          <w:i w:val="false"/>
          <w:color w:val="000000"/>
          <w:sz w:val="28"/>
        </w:rPr>
        <w:t>
      9. Сроки оказания государственной услуги:</w:t>
      </w:r>
      <w:r>
        <w:br/>
      </w:r>
      <w:r>
        <w:rPr>
          <w:rFonts w:ascii="Times New Roman"/>
          <w:b w:val="false"/>
          <w:i w:val="false"/>
          <w:color w:val="000000"/>
          <w:sz w:val="28"/>
        </w:rPr>
        <w:t>
      1) сроки оказания государственной услуги с момента сдачи потребителем необходимых документов, указанных в </w:t>
      </w:r>
      <w:r>
        <w:rPr>
          <w:rFonts w:ascii="Times New Roman"/>
          <w:b w:val="false"/>
          <w:i w:val="false"/>
          <w:color w:val="000000"/>
          <w:sz w:val="28"/>
        </w:rPr>
        <w:t>пункте 14</w:t>
      </w:r>
      <w:r>
        <w:rPr>
          <w:rFonts w:ascii="Times New Roman"/>
          <w:b w:val="false"/>
          <w:i w:val="false"/>
          <w:color w:val="000000"/>
          <w:sz w:val="28"/>
        </w:rPr>
        <w:t xml:space="preserve"> настоящего Регламента:</w:t>
      </w:r>
      <w:r>
        <w:br/>
      </w:r>
      <w:r>
        <w:rPr>
          <w:rFonts w:ascii="Times New Roman"/>
          <w:b w:val="false"/>
          <w:i w:val="false"/>
          <w:color w:val="000000"/>
          <w:sz w:val="28"/>
        </w:rPr>
        <w:t>
      в уполномоченном органе – в течение десяти рабочих дней;</w:t>
      </w:r>
      <w:r>
        <w:br/>
      </w:r>
      <w:r>
        <w:rPr>
          <w:rFonts w:ascii="Times New Roman"/>
          <w:b w:val="false"/>
          <w:i w:val="false"/>
          <w:color w:val="000000"/>
          <w:sz w:val="28"/>
        </w:rPr>
        <w:t>
      у акима сельского округа по месту жительства – в течение пятнадцати рабочих дней;</w:t>
      </w:r>
      <w:r>
        <w:br/>
      </w:r>
      <w:r>
        <w:rPr>
          <w:rFonts w:ascii="Times New Roman"/>
          <w:b w:val="false"/>
          <w:i w:val="false"/>
          <w:color w:val="000000"/>
          <w:sz w:val="28"/>
        </w:rPr>
        <w:t>
      в Центре – в течение десяти рабочих дней (день приема и выдачи документа (результата) государственной услуги не входит в срок оказания государственной услуги);</w:t>
      </w:r>
      <w:r>
        <w:br/>
      </w:r>
      <w:r>
        <w:rPr>
          <w:rFonts w:ascii="Times New Roman"/>
          <w:b w:val="false"/>
          <w:i w:val="false"/>
          <w:color w:val="000000"/>
          <w:sz w:val="28"/>
        </w:rPr>
        <w:t>
      2) максимально допустимое время ожидания до получения государственной услуги, оказываемой на месте в день обращения потребителя (до получения талона) – не более 30 минут;</w:t>
      </w:r>
      <w:r>
        <w:br/>
      </w:r>
      <w:r>
        <w:rPr>
          <w:rFonts w:ascii="Times New Roman"/>
          <w:b w:val="false"/>
          <w:i w:val="false"/>
          <w:color w:val="000000"/>
          <w:sz w:val="28"/>
        </w:rPr>
        <w:t>
      3) максимально допустимое время обслуживания потребителя государственной услуги, оказываемой на месте в день обращения потребителя – не более 30 минут.</w:t>
      </w:r>
      <w:r>
        <w:br/>
      </w:r>
      <w:r>
        <w:rPr>
          <w:rFonts w:ascii="Times New Roman"/>
          <w:b w:val="false"/>
          <w:i w:val="false"/>
          <w:color w:val="000000"/>
          <w:sz w:val="28"/>
        </w:rPr>
        <w:t>
</w:t>
      </w:r>
      <w:r>
        <w:rPr>
          <w:rFonts w:ascii="Times New Roman"/>
          <w:b w:val="false"/>
          <w:i w:val="false"/>
          <w:color w:val="000000"/>
          <w:sz w:val="28"/>
        </w:rPr>
        <w:t>
      10. Основанием для отказа в представлении государственной услуги является предоставление неполных и (или) недостоверных сведений при сдаче потребителем документов указанных в </w:t>
      </w:r>
      <w:r>
        <w:rPr>
          <w:rFonts w:ascii="Times New Roman"/>
          <w:b w:val="false"/>
          <w:i w:val="false"/>
          <w:color w:val="000000"/>
          <w:sz w:val="28"/>
        </w:rPr>
        <w:t>пункте 14</w:t>
      </w:r>
      <w:r>
        <w:rPr>
          <w:rFonts w:ascii="Times New Roman"/>
          <w:b w:val="false"/>
          <w:i w:val="false"/>
          <w:color w:val="000000"/>
          <w:sz w:val="28"/>
        </w:rPr>
        <w:t xml:space="preserve"> настоящего Регламента.</w:t>
      </w:r>
      <w:r>
        <w:br/>
      </w:r>
      <w:r>
        <w:rPr>
          <w:rFonts w:ascii="Times New Roman"/>
          <w:b w:val="false"/>
          <w:i w:val="false"/>
          <w:color w:val="000000"/>
          <w:sz w:val="28"/>
        </w:rPr>
        <w:t>
      Основаниями для прекращения и (или) приостановления оказания государственной услуги является:</w:t>
      </w:r>
      <w:r>
        <w:br/>
      </w:r>
      <w:r>
        <w:rPr>
          <w:rFonts w:ascii="Times New Roman"/>
          <w:b w:val="false"/>
          <w:i w:val="false"/>
          <w:color w:val="000000"/>
          <w:sz w:val="28"/>
        </w:rPr>
        <w:t>
      1) смерть потребителя;</w:t>
      </w:r>
      <w:r>
        <w:br/>
      </w:r>
      <w:r>
        <w:rPr>
          <w:rFonts w:ascii="Times New Roman"/>
          <w:b w:val="false"/>
          <w:i w:val="false"/>
          <w:color w:val="000000"/>
          <w:sz w:val="28"/>
        </w:rPr>
        <w:t>
      2) выезд потребителя из сельского населенного пункта;</w:t>
      </w:r>
      <w:r>
        <w:br/>
      </w:r>
      <w:r>
        <w:rPr>
          <w:rFonts w:ascii="Times New Roman"/>
          <w:b w:val="false"/>
          <w:i w:val="false"/>
          <w:color w:val="000000"/>
          <w:sz w:val="28"/>
        </w:rPr>
        <w:t>
      3) увольнение потребителя из государственной организации здравоохранения, социального обеспечения, образования, культуры и спорта.</w:t>
      </w:r>
      <w:r>
        <w:br/>
      </w:r>
      <w:r>
        <w:rPr>
          <w:rFonts w:ascii="Times New Roman"/>
          <w:b w:val="false"/>
          <w:i w:val="false"/>
          <w:color w:val="000000"/>
          <w:sz w:val="28"/>
        </w:rPr>
        <w:t>
</w:t>
      </w:r>
      <w:r>
        <w:rPr>
          <w:rFonts w:ascii="Times New Roman"/>
          <w:b w:val="false"/>
          <w:i w:val="false"/>
          <w:color w:val="000000"/>
          <w:sz w:val="28"/>
        </w:rPr>
        <w:t>
      11. Этапы оказания государственной услуги с момента получения заявления от потребителя для получения государственной услуги и до момента выдачи результата государственной услуги:</w:t>
      </w:r>
      <w:r>
        <w:br/>
      </w:r>
      <w:r>
        <w:rPr>
          <w:rFonts w:ascii="Times New Roman"/>
          <w:b w:val="false"/>
          <w:i w:val="false"/>
          <w:color w:val="000000"/>
          <w:sz w:val="28"/>
        </w:rPr>
        <w:t>
      1) потребитель подает заявление в уполномоченный орган, Центр или акиму сельского округа;</w:t>
      </w:r>
      <w:r>
        <w:br/>
      </w:r>
      <w:r>
        <w:rPr>
          <w:rFonts w:ascii="Times New Roman"/>
          <w:b w:val="false"/>
          <w:i w:val="false"/>
          <w:color w:val="000000"/>
          <w:sz w:val="28"/>
        </w:rPr>
        <w:t>
      2) Центр или аким сельского округа проводит регистрацию заявления и передает в уполномоченный орган;</w:t>
      </w:r>
      <w:r>
        <w:br/>
      </w:r>
      <w:r>
        <w:rPr>
          <w:rFonts w:ascii="Times New Roman"/>
          <w:b w:val="false"/>
          <w:i w:val="false"/>
          <w:color w:val="000000"/>
          <w:sz w:val="28"/>
        </w:rPr>
        <w:t>
      3) уполномоченный орган проводит регистрацию полученных документов, осуществляет рассмотрение представленного заявления из Центра, аким сельского округа или от потребителя, подготавливает мотивированный отказ или оформляет уведомление, направляет результат оказания государственной услуги в Центр, акиму сельского округа или выдает потребителю в случае обращения в уполномоченный орган;</w:t>
      </w:r>
      <w:r>
        <w:br/>
      </w:r>
      <w:r>
        <w:rPr>
          <w:rFonts w:ascii="Times New Roman"/>
          <w:b w:val="false"/>
          <w:i w:val="false"/>
          <w:color w:val="000000"/>
          <w:sz w:val="28"/>
        </w:rPr>
        <w:t>
      4) аким сельского округа или Центр выдает потребителю уведомление либо мотивированный отказ.</w:t>
      </w:r>
      <w:r>
        <w:br/>
      </w:r>
      <w:r>
        <w:rPr>
          <w:rFonts w:ascii="Times New Roman"/>
          <w:b w:val="false"/>
          <w:i w:val="false"/>
          <w:color w:val="000000"/>
          <w:sz w:val="28"/>
        </w:rPr>
        <w:t>
</w:t>
      </w:r>
      <w:r>
        <w:rPr>
          <w:rFonts w:ascii="Times New Roman"/>
          <w:b w:val="false"/>
          <w:i w:val="false"/>
          <w:color w:val="000000"/>
          <w:sz w:val="28"/>
        </w:rPr>
        <w:t>
      12. Минимальное количество лиц, осуществляющих прием документов для оказания государственной услуги в Центре, уполномоченном органе или у акима сельского округа, составляет один сотрудник.</w:t>
      </w:r>
    </w:p>
    <w:bookmarkEnd w:id="282"/>
    <w:bookmarkStart w:name="z496" w:id="283"/>
    <w:p>
      <w:pPr>
        <w:spacing w:after="0"/>
        <w:ind w:left="0"/>
        <w:jc w:val="left"/>
      </w:pPr>
      <w:r>
        <w:rPr>
          <w:rFonts w:ascii="Times New Roman"/>
          <w:b/>
          <w:i w:val="false"/>
          <w:color w:val="000000"/>
        </w:rPr>
        <w:t xml:space="preserve"> 
3. Описание порядка действий (взаимодействия) в процессе оказания государственной услуги</w:t>
      </w:r>
    </w:p>
    <w:bookmarkEnd w:id="283"/>
    <w:bookmarkStart w:name="z497" w:id="284"/>
    <w:p>
      <w:pPr>
        <w:spacing w:after="0"/>
        <w:ind w:left="0"/>
        <w:jc w:val="both"/>
      </w:pPr>
      <w:r>
        <w:rPr>
          <w:rFonts w:ascii="Times New Roman"/>
          <w:b w:val="false"/>
          <w:i w:val="false"/>
          <w:color w:val="000000"/>
          <w:sz w:val="28"/>
        </w:rPr>
        <w:t>
      13. Прием документов в Центре осуществляется посредством "окон", на которых размещается информация о предназначении и выполняемых функциях "окон", а также указывается фамилия, имя, отчество и должность инспектора центра по адресам, указанным в </w:t>
      </w:r>
      <w:r>
        <w:rPr>
          <w:rFonts w:ascii="Times New Roman"/>
          <w:b w:val="false"/>
          <w:i w:val="false"/>
          <w:color w:val="000000"/>
          <w:sz w:val="28"/>
        </w:rPr>
        <w:t>приложении 1</w:t>
      </w:r>
      <w:r>
        <w:rPr>
          <w:rFonts w:ascii="Times New Roman"/>
          <w:b w:val="false"/>
          <w:i w:val="false"/>
          <w:color w:val="000000"/>
          <w:sz w:val="28"/>
        </w:rPr>
        <w:t xml:space="preserve"> к настоящему Регламенту.</w:t>
      </w:r>
      <w:r>
        <w:br/>
      </w:r>
      <w:r>
        <w:rPr>
          <w:rFonts w:ascii="Times New Roman"/>
          <w:b w:val="false"/>
          <w:i w:val="false"/>
          <w:color w:val="000000"/>
          <w:sz w:val="28"/>
        </w:rPr>
        <w:t>
      Прием документов у акима сельского округа и у ответственного исполнителя уполномоченного органа осуществляется по адресам, указанным в </w:t>
      </w:r>
      <w:r>
        <w:rPr>
          <w:rFonts w:ascii="Times New Roman"/>
          <w:b w:val="false"/>
          <w:i w:val="false"/>
          <w:color w:val="000000"/>
          <w:sz w:val="28"/>
        </w:rPr>
        <w:t>приложении 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к настоящему Регламенту.</w:t>
      </w:r>
      <w:r>
        <w:br/>
      </w:r>
      <w:r>
        <w:rPr>
          <w:rFonts w:ascii="Times New Roman"/>
          <w:b w:val="false"/>
          <w:i w:val="false"/>
          <w:color w:val="000000"/>
          <w:sz w:val="28"/>
        </w:rPr>
        <w:t>
      После сдачи всех необходимых документов потребителю выдается:</w:t>
      </w:r>
      <w:r>
        <w:br/>
      </w:r>
      <w:r>
        <w:rPr>
          <w:rFonts w:ascii="Times New Roman"/>
          <w:b w:val="false"/>
          <w:i w:val="false"/>
          <w:color w:val="000000"/>
          <w:sz w:val="28"/>
        </w:rPr>
        <w:t>
      1) в уполномоченном органе или у акима сельского округа – талон с указанием даты регистрации и получения потребителем государственной услуги, фамилии и инициалов ответственного лица, принявшего документы;</w:t>
      </w:r>
      <w:r>
        <w:br/>
      </w:r>
      <w:r>
        <w:rPr>
          <w:rFonts w:ascii="Times New Roman"/>
          <w:b w:val="false"/>
          <w:i w:val="false"/>
          <w:color w:val="000000"/>
          <w:sz w:val="28"/>
        </w:rPr>
        <w:t>
      2) в Центре – расписка о приеме соответствующих документов с указанием:</w:t>
      </w:r>
      <w:r>
        <w:br/>
      </w:r>
      <w:r>
        <w:rPr>
          <w:rFonts w:ascii="Times New Roman"/>
          <w:b w:val="false"/>
          <w:i w:val="false"/>
          <w:color w:val="000000"/>
          <w:sz w:val="28"/>
        </w:rPr>
        <w:t>
      номера и даты приема заявления;</w:t>
      </w:r>
      <w:r>
        <w:br/>
      </w:r>
      <w:r>
        <w:rPr>
          <w:rFonts w:ascii="Times New Roman"/>
          <w:b w:val="false"/>
          <w:i w:val="false"/>
          <w:color w:val="000000"/>
          <w:sz w:val="28"/>
        </w:rPr>
        <w:t>
      вида запрашиваемой государственной услуги;</w:t>
      </w:r>
      <w:r>
        <w:br/>
      </w:r>
      <w:r>
        <w:rPr>
          <w:rFonts w:ascii="Times New Roman"/>
          <w:b w:val="false"/>
          <w:i w:val="false"/>
          <w:color w:val="000000"/>
          <w:sz w:val="28"/>
        </w:rPr>
        <w:t>
      количества и названий приложенных документов;</w:t>
      </w:r>
      <w:r>
        <w:br/>
      </w:r>
      <w:r>
        <w:rPr>
          <w:rFonts w:ascii="Times New Roman"/>
          <w:b w:val="false"/>
          <w:i w:val="false"/>
          <w:color w:val="000000"/>
          <w:sz w:val="28"/>
        </w:rPr>
        <w:t>
      даты, времени и места выдачи документов;</w:t>
      </w:r>
      <w:r>
        <w:br/>
      </w:r>
      <w:r>
        <w:rPr>
          <w:rFonts w:ascii="Times New Roman"/>
          <w:b w:val="false"/>
          <w:i w:val="false"/>
          <w:color w:val="000000"/>
          <w:sz w:val="28"/>
        </w:rPr>
        <w:t>
      фамилии, имени, отчества инспектора Центра, принявшего заявление на оформление документов.</w:t>
      </w:r>
      <w:r>
        <w:br/>
      </w:r>
      <w:r>
        <w:rPr>
          <w:rFonts w:ascii="Times New Roman"/>
          <w:b w:val="false"/>
          <w:i w:val="false"/>
          <w:color w:val="000000"/>
          <w:sz w:val="28"/>
        </w:rPr>
        <w:t>
</w:t>
      </w:r>
      <w:r>
        <w:rPr>
          <w:rFonts w:ascii="Times New Roman"/>
          <w:b w:val="false"/>
          <w:i w:val="false"/>
          <w:color w:val="000000"/>
          <w:sz w:val="28"/>
        </w:rPr>
        <w:t>
      14. Для получения государственной услуги потребитель представляет следующие документы:</w:t>
      </w:r>
      <w:r>
        <w:br/>
      </w:r>
      <w:r>
        <w:rPr>
          <w:rFonts w:ascii="Times New Roman"/>
          <w:b w:val="false"/>
          <w:i w:val="false"/>
          <w:color w:val="000000"/>
          <w:sz w:val="28"/>
        </w:rPr>
        <w:t>
      1) заявление;</w:t>
      </w:r>
      <w:r>
        <w:br/>
      </w:r>
      <w:r>
        <w:rPr>
          <w:rFonts w:ascii="Times New Roman"/>
          <w:b w:val="false"/>
          <w:i w:val="false"/>
          <w:color w:val="000000"/>
          <w:sz w:val="28"/>
        </w:rPr>
        <w:t>
      2) копию документа, удостоверяющего личность заявителя;</w:t>
      </w:r>
      <w:r>
        <w:br/>
      </w:r>
      <w:r>
        <w:rPr>
          <w:rFonts w:ascii="Times New Roman"/>
          <w:b w:val="false"/>
          <w:i w:val="false"/>
          <w:color w:val="000000"/>
          <w:sz w:val="28"/>
        </w:rPr>
        <w:t>
      3) копию свидетельства о регистрации налогоплательщика;</w:t>
      </w:r>
      <w:r>
        <w:br/>
      </w:r>
      <w:r>
        <w:rPr>
          <w:rFonts w:ascii="Times New Roman"/>
          <w:b w:val="false"/>
          <w:i w:val="false"/>
          <w:color w:val="000000"/>
          <w:sz w:val="28"/>
        </w:rPr>
        <w:t>
      4) документ, подтверждающий место жительства (копию книги регистрации граждан либо справку адресного бюро, либо справку акима сельского округа);</w:t>
      </w:r>
      <w:r>
        <w:br/>
      </w:r>
      <w:r>
        <w:rPr>
          <w:rFonts w:ascii="Times New Roman"/>
          <w:b w:val="false"/>
          <w:i w:val="false"/>
          <w:color w:val="000000"/>
          <w:sz w:val="28"/>
        </w:rPr>
        <w:t>
      5) справку с места работы;</w:t>
      </w:r>
      <w:r>
        <w:br/>
      </w:r>
      <w:r>
        <w:rPr>
          <w:rFonts w:ascii="Times New Roman"/>
          <w:b w:val="false"/>
          <w:i w:val="false"/>
          <w:color w:val="000000"/>
          <w:sz w:val="28"/>
        </w:rPr>
        <w:t>
      6) документ, подтверждающий наличие лицевого счета в банке второго уровня или в организациях, имеющих соответствующую лицензию на осуществление банковских операций.</w:t>
      </w:r>
      <w:r>
        <w:br/>
      </w:r>
      <w:r>
        <w:rPr>
          <w:rFonts w:ascii="Times New Roman"/>
          <w:b w:val="false"/>
          <w:i w:val="false"/>
          <w:color w:val="000000"/>
          <w:sz w:val="28"/>
        </w:rPr>
        <w:t>
</w:t>
      </w:r>
      <w:r>
        <w:rPr>
          <w:rFonts w:ascii="Times New Roman"/>
          <w:b w:val="false"/>
          <w:i w:val="false"/>
          <w:color w:val="000000"/>
          <w:sz w:val="28"/>
        </w:rPr>
        <w:t>
      15. В процессе оказания государственной услуги участвуют следующие структурно-функциональные единицы (далее - СФЕ):</w:t>
      </w:r>
      <w:r>
        <w:br/>
      </w:r>
      <w:r>
        <w:rPr>
          <w:rFonts w:ascii="Times New Roman"/>
          <w:b w:val="false"/>
          <w:i w:val="false"/>
          <w:color w:val="000000"/>
          <w:sz w:val="28"/>
        </w:rPr>
        <w:t>
      1) инспектор Центра;</w:t>
      </w:r>
      <w:r>
        <w:br/>
      </w:r>
      <w:r>
        <w:rPr>
          <w:rFonts w:ascii="Times New Roman"/>
          <w:b w:val="false"/>
          <w:i w:val="false"/>
          <w:color w:val="000000"/>
          <w:sz w:val="28"/>
        </w:rPr>
        <w:t>
      2) инспектор накопительного отдела Центра;</w:t>
      </w:r>
      <w:r>
        <w:br/>
      </w:r>
      <w:r>
        <w:rPr>
          <w:rFonts w:ascii="Times New Roman"/>
          <w:b w:val="false"/>
          <w:i w:val="false"/>
          <w:color w:val="000000"/>
          <w:sz w:val="28"/>
        </w:rPr>
        <w:t>
      3) аким сельского округа;</w:t>
      </w:r>
      <w:r>
        <w:br/>
      </w:r>
      <w:r>
        <w:rPr>
          <w:rFonts w:ascii="Times New Roman"/>
          <w:b w:val="false"/>
          <w:i w:val="false"/>
          <w:color w:val="000000"/>
          <w:sz w:val="28"/>
        </w:rPr>
        <w:t>
      4) руководство уполномоченного органа;</w:t>
      </w:r>
      <w:r>
        <w:br/>
      </w:r>
      <w:r>
        <w:rPr>
          <w:rFonts w:ascii="Times New Roman"/>
          <w:b w:val="false"/>
          <w:i w:val="false"/>
          <w:color w:val="000000"/>
          <w:sz w:val="28"/>
        </w:rPr>
        <w:t>
      5) ответственный исполнитель уполномоченного органа.</w:t>
      </w:r>
      <w:r>
        <w:br/>
      </w:r>
      <w:r>
        <w:rPr>
          <w:rFonts w:ascii="Times New Roman"/>
          <w:b w:val="false"/>
          <w:i w:val="false"/>
          <w:color w:val="000000"/>
          <w:sz w:val="28"/>
        </w:rPr>
        <w:t>
</w:t>
      </w:r>
      <w:r>
        <w:rPr>
          <w:rFonts w:ascii="Times New Roman"/>
          <w:b w:val="false"/>
          <w:i w:val="false"/>
          <w:color w:val="000000"/>
          <w:sz w:val="28"/>
        </w:rPr>
        <w:t>
      16. Текстовое табличное описание последовательности и взаимодействие административных действий (процедур) каждой СФЕ с указанием срока выполнения каждого административного действия (процедуры) приведено в </w:t>
      </w:r>
      <w:r>
        <w:rPr>
          <w:rFonts w:ascii="Times New Roman"/>
          <w:b w:val="false"/>
          <w:i w:val="false"/>
          <w:color w:val="000000"/>
          <w:sz w:val="28"/>
        </w:rPr>
        <w:t>приложении 4</w:t>
      </w:r>
      <w:r>
        <w:rPr>
          <w:rFonts w:ascii="Times New Roman"/>
          <w:b w:val="false"/>
          <w:i w:val="false"/>
          <w:color w:val="000000"/>
          <w:sz w:val="28"/>
        </w:rPr>
        <w:t xml:space="preserve"> к настоящему Регламенту.</w:t>
      </w:r>
      <w:r>
        <w:br/>
      </w:r>
      <w:r>
        <w:rPr>
          <w:rFonts w:ascii="Times New Roman"/>
          <w:b w:val="false"/>
          <w:i w:val="false"/>
          <w:color w:val="000000"/>
          <w:sz w:val="28"/>
        </w:rPr>
        <w:t>
</w:t>
      </w:r>
      <w:r>
        <w:rPr>
          <w:rFonts w:ascii="Times New Roman"/>
          <w:b w:val="false"/>
          <w:i w:val="false"/>
          <w:color w:val="000000"/>
          <w:sz w:val="28"/>
        </w:rPr>
        <w:t>
      17. Схемы, отражающие взаимосвязь между логической последовательностью административных действий в процессе оказания государственной услуги и СФЕ, приведены в </w:t>
      </w:r>
      <w:r>
        <w:rPr>
          <w:rFonts w:ascii="Times New Roman"/>
          <w:b w:val="false"/>
          <w:i w:val="false"/>
          <w:color w:val="000000"/>
          <w:sz w:val="28"/>
        </w:rPr>
        <w:t>приложении 5</w:t>
      </w:r>
      <w:r>
        <w:rPr>
          <w:rFonts w:ascii="Times New Roman"/>
          <w:b w:val="false"/>
          <w:i w:val="false"/>
          <w:color w:val="000000"/>
          <w:sz w:val="28"/>
        </w:rPr>
        <w:t xml:space="preserve"> к настоящему Регламенту.</w:t>
      </w:r>
    </w:p>
    <w:bookmarkEnd w:id="284"/>
    <w:bookmarkStart w:name="z502" w:id="285"/>
    <w:p>
      <w:pPr>
        <w:spacing w:after="0"/>
        <w:ind w:left="0"/>
        <w:jc w:val="left"/>
      </w:pPr>
      <w:r>
        <w:rPr>
          <w:rFonts w:ascii="Times New Roman"/>
          <w:b/>
          <w:i w:val="false"/>
          <w:color w:val="000000"/>
        </w:rPr>
        <w:t xml:space="preserve"> 
5. Ответственность должностных лиц, оказывающих</w:t>
      </w:r>
      <w:r>
        <w:br/>
      </w:r>
      <w:r>
        <w:rPr>
          <w:rFonts w:ascii="Times New Roman"/>
          <w:b/>
          <w:i w:val="false"/>
          <w:color w:val="000000"/>
        </w:rPr>
        <w:t>
государственные услуги</w:t>
      </w:r>
    </w:p>
    <w:bookmarkEnd w:id="285"/>
    <w:bookmarkStart w:name="z503" w:id="286"/>
    <w:p>
      <w:pPr>
        <w:spacing w:after="0"/>
        <w:ind w:left="0"/>
        <w:jc w:val="both"/>
      </w:pPr>
      <w:r>
        <w:rPr>
          <w:rFonts w:ascii="Times New Roman"/>
          <w:b w:val="false"/>
          <w:i w:val="false"/>
          <w:color w:val="000000"/>
          <w:sz w:val="28"/>
        </w:rPr>
        <w:t>
      18. Уполномоченный руководитель органа, руководитель центра и акимы сельских округов (далее - ответственные лица) оказывающие государственные услуги несут ответственность.</w:t>
      </w:r>
      <w:r>
        <w:br/>
      </w:r>
      <w:r>
        <w:rPr>
          <w:rFonts w:ascii="Times New Roman"/>
          <w:b w:val="false"/>
          <w:i w:val="false"/>
          <w:color w:val="000000"/>
          <w:sz w:val="28"/>
        </w:rPr>
        <w:t>
      Должностные лица, оказывающие государственные услуги несут ответственность за осуществление в ходе оказания государственных услуг в порядке, предусмотренных законодательным актом.</w:t>
      </w:r>
    </w:p>
    <w:bookmarkEnd w:id="286"/>
    <w:bookmarkStart w:name="z504" w:id="287"/>
    <w:p>
      <w:pPr>
        <w:spacing w:after="0"/>
        <w:ind w:left="0"/>
        <w:jc w:val="both"/>
      </w:pPr>
      <w:r>
        <w:rPr>
          <w:rFonts w:ascii="Times New Roman"/>
          <w:b w:val="false"/>
          <w:i w:val="false"/>
          <w:color w:val="000000"/>
          <w:sz w:val="28"/>
        </w:rPr>
        <w:t>
Приложение 1</w:t>
      </w:r>
      <w:r>
        <w:br/>
      </w:r>
      <w:r>
        <w:rPr>
          <w:rFonts w:ascii="Times New Roman"/>
          <w:b w:val="false"/>
          <w:i w:val="false"/>
          <w:color w:val="000000"/>
          <w:sz w:val="28"/>
        </w:rPr>
        <w:t>
к Регламенту оказания</w:t>
      </w:r>
      <w:r>
        <w:br/>
      </w:r>
      <w:r>
        <w:rPr>
          <w:rFonts w:ascii="Times New Roman"/>
          <w:b w:val="false"/>
          <w:i w:val="false"/>
          <w:color w:val="000000"/>
          <w:sz w:val="28"/>
        </w:rPr>
        <w:t>
государственной услуги</w:t>
      </w:r>
      <w:r>
        <w:br/>
      </w:r>
      <w:r>
        <w:rPr>
          <w:rFonts w:ascii="Times New Roman"/>
          <w:b w:val="false"/>
          <w:i w:val="false"/>
          <w:color w:val="000000"/>
          <w:sz w:val="28"/>
        </w:rPr>
        <w:t>
"Назначение социальной помощи</w:t>
      </w:r>
      <w:r>
        <w:br/>
      </w:r>
      <w:r>
        <w:rPr>
          <w:rFonts w:ascii="Times New Roman"/>
          <w:b w:val="false"/>
          <w:i w:val="false"/>
          <w:color w:val="000000"/>
          <w:sz w:val="28"/>
        </w:rPr>
        <w:t>
специалистам социальной сферы,</w:t>
      </w:r>
      <w:r>
        <w:br/>
      </w:r>
      <w:r>
        <w:rPr>
          <w:rFonts w:ascii="Times New Roman"/>
          <w:b w:val="false"/>
          <w:i w:val="false"/>
          <w:color w:val="000000"/>
          <w:sz w:val="28"/>
        </w:rPr>
        <w:t>
проживающим в сельской местности,</w:t>
      </w:r>
      <w:r>
        <w:br/>
      </w:r>
      <w:r>
        <w:rPr>
          <w:rFonts w:ascii="Times New Roman"/>
          <w:b w:val="false"/>
          <w:i w:val="false"/>
          <w:color w:val="000000"/>
          <w:sz w:val="28"/>
        </w:rPr>
        <w:t>
по приобретению топлива"</w:t>
      </w:r>
    </w:p>
    <w:bookmarkEnd w:id="287"/>
    <w:bookmarkStart w:name="z505" w:id="288"/>
    <w:p>
      <w:pPr>
        <w:spacing w:after="0"/>
        <w:ind w:left="0"/>
        <w:jc w:val="left"/>
      </w:pPr>
      <w:r>
        <w:rPr>
          <w:rFonts w:ascii="Times New Roman"/>
          <w:b/>
          <w:i w:val="false"/>
          <w:color w:val="000000"/>
        </w:rPr>
        <w:t xml:space="preserve"> 
Перечень Центров обслуживания населения</w:t>
      </w:r>
      <w:r>
        <w:br/>
      </w:r>
      <w:r>
        <w:rPr>
          <w:rFonts w:ascii="Times New Roman"/>
          <w:b/>
          <w:i w:val="false"/>
          <w:color w:val="000000"/>
        </w:rPr>
        <w:t>
по оказанию государственной услуги</w:t>
      </w:r>
    </w:p>
    <w:bookmarkEnd w:id="28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8"/>
        <w:gridCol w:w="2293"/>
        <w:gridCol w:w="2232"/>
        <w:gridCol w:w="2253"/>
        <w:gridCol w:w="1849"/>
        <w:gridCol w:w="2742"/>
        <w:gridCol w:w="1893"/>
      </w:tblGrid>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r>
              <w:br/>
            </w:r>
            <w:r>
              <w:rPr>
                <w:rFonts w:ascii="Times New Roman"/>
                <w:b w:val="false"/>
                <w:i w:val="false"/>
                <w:color w:val="000000"/>
                <w:sz w:val="20"/>
              </w:rPr>
              <w:t>
</w:t>
            </w:r>
            <w:r>
              <w:rPr>
                <w:rFonts w:ascii="Times New Roman"/>
                <w:b w:val="false"/>
                <w:i w:val="false"/>
                <w:color w:val="000000"/>
                <w:sz w:val="20"/>
              </w:rPr>
              <w:t>п/п</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центра</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Адрес расположения центра</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телефона операционного зала</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телефона руководителя</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Электронный адрес</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График работы</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1455"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Жанааркинского района "Центр обслуживания населения Карагандинской области"</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Жанааркинский район, улица А. Оспанова 40</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(71030)</w:t>
            </w:r>
            <w:r>
              <w:br/>
            </w:r>
            <w:r>
              <w:rPr>
                <w:rFonts w:ascii="Times New Roman"/>
                <w:b w:val="false"/>
                <w:i w:val="false"/>
                <w:color w:val="000000"/>
                <w:sz w:val="20"/>
              </w:rPr>
              <w:t>
</w:t>
            </w:r>
            <w:r>
              <w:rPr>
                <w:rFonts w:ascii="Times New Roman"/>
                <w:b w:val="false"/>
                <w:i w:val="false"/>
                <w:color w:val="000000"/>
                <w:sz w:val="20"/>
              </w:rPr>
              <w:t>26160</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(71030)</w:t>
            </w:r>
            <w:r>
              <w:br/>
            </w:r>
            <w:r>
              <w:rPr>
                <w:rFonts w:ascii="Times New Roman"/>
                <w:b w:val="false"/>
                <w:i w:val="false"/>
                <w:color w:val="000000"/>
                <w:sz w:val="20"/>
              </w:rPr>
              <w:t>
</w:t>
            </w:r>
            <w:r>
              <w:rPr>
                <w:rFonts w:ascii="Times New Roman"/>
                <w:b w:val="false"/>
                <w:i w:val="false"/>
                <w:color w:val="000000"/>
                <w:sz w:val="20"/>
              </w:rPr>
              <w:t>2-71-80</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con_zhanaarka@mail.ru</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9.00 до 19.00 часов, без перерыва, выходной - воскресенье</w:t>
            </w:r>
          </w:p>
        </w:tc>
      </w:tr>
    </w:tbl>
    <w:bookmarkStart w:name="z506" w:id="289"/>
    <w:p>
      <w:pPr>
        <w:spacing w:after="0"/>
        <w:ind w:left="0"/>
        <w:jc w:val="both"/>
      </w:pPr>
      <w:r>
        <w:rPr>
          <w:rFonts w:ascii="Times New Roman"/>
          <w:b w:val="false"/>
          <w:i w:val="false"/>
          <w:color w:val="000000"/>
          <w:sz w:val="28"/>
        </w:rPr>
        <w:t>
Приложение 2</w:t>
      </w:r>
      <w:r>
        <w:br/>
      </w:r>
      <w:r>
        <w:rPr>
          <w:rFonts w:ascii="Times New Roman"/>
          <w:b w:val="false"/>
          <w:i w:val="false"/>
          <w:color w:val="000000"/>
          <w:sz w:val="28"/>
        </w:rPr>
        <w:t>
к Регламенту оказания</w:t>
      </w:r>
      <w:r>
        <w:br/>
      </w:r>
      <w:r>
        <w:rPr>
          <w:rFonts w:ascii="Times New Roman"/>
          <w:b w:val="false"/>
          <w:i w:val="false"/>
          <w:color w:val="000000"/>
          <w:sz w:val="28"/>
        </w:rPr>
        <w:t>
государственной услуги</w:t>
      </w:r>
      <w:r>
        <w:br/>
      </w:r>
      <w:r>
        <w:rPr>
          <w:rFonts w:ascii="Times New Roman"/>
          <w:b w:val="false"/>
          <w:i w:val="false"/>
          <w:color w:val="000000"/>
          <w:sz w:val="28"/>
        </w:rPr>
        <w:t>
"Назначение социальной помощи</w:t>
      </w:r>
      <w:r>
        <w:br/>
      </w:r>
      <w:r>
        <w:rPr>
          <w:rFonts w:ascii="Times New Roman"/>
          <w:b w:val="false"/>
          <w:i w:val="false"/>
          <w:color w:val="000000"/>
          <w:sz w:val="28"/>
        </w:rPr>
        <w:t>
специалистам социальной сферы,</w:t>
      </w:r>
      <w:r>
        <w:br/>
      </w:r>
      <w:r>
        <w:rPr>
          <w:rFonts w:ascii="Times New Roman"/>
          <w:b w:val="false"/>
          <w:i w:val="false"/>
          <w:color w:val="000000"/>
          <w:sz w:val="28"/>
        </w:rPr>
        <w:t>
проживающим в сельской местности,</w:t>
      </w:r>
      <w:r>
        <w:br/>
      </w:r>
      <w:r>
        <w:rPr>
          <w:rFonts w:ascii="Times New Roman"/>
          <w:b w:val="false"/>
          <w:i w:val="false"/>
          <w:color w:val="000000"/>
          <w:sz w:val="28"/>
        </w:rPr>
        <w:t>
по приобретению топлива"</w:t>
      </w:r>
    </w:p>
    <w:bookmarkEnd w:id="289"/>
    <w:bookmarkStart w:name="z507" w:id="290"/>
    <w:p>
      <w:pPr>
        <w:spacing w:after="0"/>
        <w:ind w:left="0"/>
        <w:jc w:val="left"/>
      </w:pPr>
      <w:r>
        <w:rPr>
          <w:rFonts w:ascii="Times New Roman"/>
          <w:b/>
          <w:i w:val="false"/>
          <w:color w:val="000000"/>
        </w:rPr>
        <w:t xml:space="preserve"> 
Перечень уполномоченных органов</w:t>
      </w:r>
      <w:r>
        <w:br/>
      </w:r>
      <w:r>
        <w:rPr>
          <w:rFonts w:ascii="Times New Roman"/>
          <w:b/>
          <w:i w:val="false"/>
          <w:color w:val="000000"/>
        </w:rPr>
        <w:t>
по оказанию государственной услуги</w:t>
      </w:r>
    </w:p>
    <w:bookmarkEnd w:id="29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7"/>
        <w:gridCol w:w="3026"/>
        <w:gridCol w:w="4143"/>
        <w:gridCol w:w="2015"/>
        <w:gridCol w:w="4049"/>
      </w:tblGrid>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r>
              <w:br/>
            </w:r>
            <w:r>
              <w:rPr>
                <w:rFonts w:ascii="Times New Roman"/>
                <w:b w:val="false"/>
                <w:i w:val="false"/>
                <w:color w:val="000000"/>
                <w:sz w:val="20"/>
              </w:rPr>
              <w:t>
</w:t>
            </w:r>
            <w:r>
              <w:rPr>
                <w:rFonts w:ascii="Times New Roman"/>
                <w:b w:val="false"/>
                <w:i w:val="false"/>
                <w:color w:val="000000"/>
                <w:sz w:val="20"/>
              </w:rPr>
              <w:t>п/п</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уполномоченного органа</w:t>
            </w:r>
          </w:p>
        </w:tc>
        <w:tc>
          <w:tcPr>
            <w:tcW w:w="4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Юридический адрес расположения уполномоченного органа (город, район, улица, N дома (кв.), адрес электронной почты)</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телефона</w:t>
            </w:r>
          </w:p>
        </w:tc>
        <w:tc>
          <w:tcPr>
            <w:tcW w:w="4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График работы</w:t>
            </w:r>
          </w:p>
        </w:tc>
      </w:tr>
      <w:tr>
        <w:trPr>
          <w:trHeight w:val="27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"Отдел занятости и социальных программ Жанааркинского района"</w:t>
            </w:r>
          </w:p>
        </w:tc>
        <w:tc>
          <w:tcPr>
            <w:tcW w:w="4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Жанааркинский район, проспект Тәуелсіздік 5,</w:t>
            </w:r>
            <w:r>
              <w:br/>
            </w:r>
            <w:r>
              <w:rPr>
                <w:rFonts w:ascii="Times New Roman"/>
                <w:b w:val="false"/>
                <w:i w:val="false"/>
                <w:color w:val="000000"/>
                <w:sz w:val="20"/>
              </w:rPr>
              <w:t>
</w:t>
            </w:r>
            <w:r>
              <w:rPr>
                <w:rFonts w:ascii="Times New Roman"/>
                <w:b w:val="false"/>
                <w:i w:val="false"/>
                <w:color w:val="000000"/>
                <w:sz w:val="20"/>
              </w:rPr>
              <w:t>Janaarkasobes_8@mail.ru</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8-71030-2</w:t>
            </w:r>
            <w:r>
              <w:rPr>
                <w:rFonts w:ascii="Times New Roman"/>
                <w:b w:val="false"/>
                <w:i w:val="false"/>
                <w:color w:val="000000"/>
                <w:sz w:val="20"/>
              </w:rPr>
              <w:t>6360</w:t>
            </w:r>
          </w:p>
        </w:tc>
        <w:tc>
          <w:tcPr>
            <w:tcW w:w="4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Пять дней в неделю, за исключением выходных и праздничных дней, с 9-00 до 18-00 часов, обед с 13-00 до 14-00 часов</w:t>
            </w:r>
          </w:p>
        </w:tc>
      </w:tr>
    </w:tbl>
    <w:bookmarkStart w:name="z508" w:id="291"/>
    <w:p>
      <w:pPr>
        <w:spacing w:after="0"/>
        <w:ind w:left="0"/>
        <w:jc w:val="both"/>
      </w:pPr>
      <w:r>
        <w:rPr>
          <w:rFonts w:ascii="Times New Roman"/>
          <w:b w:val="false"/>
          <w:i w:val="false"/>
          <w:color w:val="000000"/>
          <w:sz w:val="28"/>
        </w:rPr>
        <w:t>
Приложение 3</w:t>
      </w:r>
      <w:r>
        <w:br/>
      </w:r>
      <w:r>
        <w:rPr>
          <w:rFonts w:ascii="Times New Roman"/>
          <w:b w:val="false"/>
          <w:i w:val="false"/>
          <w:color w:val="000000"/>
          <w:sz w:val="28"/>
        </w:rPr>
        <w:t>
к Регламенту оказания</w:t>
      </w:r>
      <w:r>
        <w:br/>
      </w:r>
      <w:r>
        <w:rPr>
          <w:rFonts w:ascii="Times New Roman"/>
          <w:b w:val="false"/>
          <w:i w:val="false"/>
          <w:color w:val="000000"/>
          <w:sz w:val="28"/>
        </w:rPr>
        <w:t>
государственной услуги</w:t>
      </w:r>
      <w:r>
        <w:br/>
      </w:r>
      <w:r>
        <w:rPr>
          <w:rFonts w:ascii="Times New Roman"/>
          <w:b w:val="false"/>
          <w:i w:val="false"/>
          <w:color w:val="000000"/>
          <w:sz w:val="28"/>
        </w:rPr>
        <w:t>
"Назначение социальной помощи</w:t>
      </w:r>
      <w:r>
        <w:br/>
      </w:r>
      <w:r>
        <w:rPr>
          <w:rFonts w:ascii="Times New Roman"/>
          <w:b w:val="false"/>
          <w:i w:val="false"/>
          <w:color w:val="000000"/>
          <w:sz w:val="28"/>
        </w:rPr>
        <w:t>
специалистам социальной сферы,</w:t>
      </w:r>
      <w:r>
        <w:br/>
      </w:r>
      <w:r>
        <w:rPr>
          <w:rFonts w:ascii="Times New Roman"/>
          <w:b w:val="false"/>
          <w:i w:val="false"/>
          <w:color w:val="000000"/>
          <w:sz w:val="28"/>
        </w:rPr>
        <w:t>
проживающим в сельской местности,</w:t>
      </w:r>
      <w:r>
        <w:br/>
      </w:r>
      <w:r>
        <w:rPr>
          <w:rFonts w:ascii="Times New Roman"/>
          <w:b w:val="false"/>
          <w:i w:val="false"/>
          <w:color w:val="000000"/>
          <w:sz w:val="28"/>
        </w:rPr>
        <w:t>
по приобретению топлива"</w:t>
      </w:r>
    </w:p>
    <w:bookmarkEnd w:id="291"/>
    <w:bookmarkStart w:name="z509" w:id="292"/>
    <w:p>
      <w:pPr>
        <w:spacing w:after="0"/>
        <w:ind w:left="0"/>
        <w:jc w:val="left"/>
      </w:pPr>
      <w:r>
        <w:rPr>
          <w:rFonts w:ascii="Times New Roman"/>
          <w:b/>
          <w:i w:val="false"/>
          <w:color w:val="000000"/>
        </w:rPr>
        <w:t xml:space="preserve"> 
Перечень акиматов городов и районов области</w:t>
      </w:r>
      <w:r>
        <w:br/>
      </w:r>
      <w:r>
        <w:rPr>
          <w:rFonts w:ascii="Times New Roman"/>
          <w:b/>
          <w:i w:val="false"/>
          <w:color w:val="000000"/>
        </w:rPr>
        <w:t>
по оказанию государственной услуги</w:t>
      </w:r>
    </w:p>
    <w:bookmarkEnd w:id="29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4"/>
        <w:gridCol w:w="2985"/>
        <w:gridCol w:w="4211"/>
        <w:gridCol w:w="1627"/>
        <w:gridCol w:w="4503"/>
      </w:tblGrid>
      <w:tr>
        <w:trPr>
          <w:trHeight w:val="975"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п/п</w:t>
            </w:r>
          </w:p>
        </w:tc>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акимата</w:t>
            </w:r>
          </w:p>
        </w:tc>
        <w:tc>
          <w:tcPr>
            <w:tcW w:w="4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Юридический адрес расположения акимата (город, район, улица, N дома (кв.), адрес электронной почты</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телефона</w:t>
            </w:r>
          </w:p>
        </w:tc>
        <w:tc>
          <w:tcPr>
            <w:tcW w:w="4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График работы</w:t>
            </w:r>
          </w:p>
        </w:tc>
      </w:tr>
      <w:tr>
        <w:trPr>
          <w:trHeight w:val="27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120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"Аппарат акима Жанааркинского района"</w:t>
            </w:r>
          </w:p>
        </w:tc>
        <w:tc>
          <w:tcPr>
            <w:tcW w:w="4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Жанааркинский район, проспект Тәуелсіздік 5, zhanaarka_akimat@mail.ru</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(71030) 28510</w:t>
            </w:r>
          </w:p>
        </w:tc>
        <w:tc>
          <w:tcPr>
            <w:tcW w:w="4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Пять дней в неделю, за исключением выходных и праздничных дней, с 09-00 до 18-00 часов, обед с 13-00 до 14-00 часов</w:t>
            </w:r>
          </w:p>
        </w:tc>
      </w:tr>
    </w:tbl>
    <w:bookmarkStart w:name="z510" w:id="293"/>
    <w:p>
      <w:pPr>
        <w:spacing w:after="0"/>
        <w:ind w:left="0"/>
        <w:jc w:val="both"/>
      </w:pPr>
      <w:r>
        <w:rPr>
          <w:rFonts w:ascii="Times New Roman"/>
          <w:b w:val="false"/>
          <w:i w:val="false"/>
          <w:color w:val="000000"/>
          <w:sz w:val="28"/>
        </w:rPr>
        <w:t>
Приложение 4</w:t>
      </w:r>
      <w:r>
        <w:br/>
      </w:r>
      <w:r>
        <w:rPr>
          <w:rFonts w:ascii="Times New Roman"/>
          <w:b w:val="false"/>
          <w:i w:val="false"/>
          <w:color w:val="000000"/>
          <w:sz w:val="28"/>
        </w:rPr>
        <w:t>
к Регламенту оказания</w:t>
      </w:r>
      <w:r>
        <w:br/>
      </w:r>
      <w:r>
        <w:rPr>
          <w:rFonts w:ascii="Times New Roman"/>
          <w:b w:val="false"/>
          <w:i w:val="false"/>
          <w:color w:val="000000"/>
          <w:sz w:val="28"/>
        </w:rPr>
        <w:t>
государственной услуги</w:t>
      </w:r>
      <w:r>
        <w:br/>
      </w:r>
      <w:r>
        <w:rPr>
          <w:rFonts w:ascii="Times New Roman"/>
          <w:b w:val="false"/>
          <w:i w:val="false"/>
          <w:color w:val="000000"/>
          <w:sz w:val="28"/>
        </w:rPr>
        <w:t>
"Назначение социальной помощи</w:t>
      </w:r>
      <w:r>
        <w:br/>
      </w:r>
      <w:r>
        <w:rPr>
          <w:rFonts w:ascii="Times New Roman"/>
          <w:b w:val="false"/>
          <w:i w:val="false"/>
          <w:color w:val="000000"/>
          <w:sz w:val="28"/>
        </w:rPr>
        <w:t>
специалистам социальной сферы,</w:t>
      </w:r>
      <w:r>
        <w:br/>
      </w:r>
      <w:r>
        <w:rPr>
          <w:rFonts w:ascii="Times New Roman"/>
          <w:b w:val="false"/>
          <w:i w:val="false"/>
          <w:color w:val="000000"/>
          <w:sz w:val="28"/>
        </w:rPr>
        <w:t>
проживающим в сельской местности,</w:t>
      </w:r>
      <w:r>
        <w:br/>
      </w:r>
      <w:r>
        <w:rPr>
          <w:rFonts w:ascii="Times New Roman"/>
          <w:b w:val="false"/>
          <w:i w:val="false"/>
          <w:color w:val="000000"/>
          <w:sz w:val="28"/>
        </w:rPr>
        <w:t>
по приобретению топлива"</w:t>
      </w:r>
    </w:p>
    <w:bookmarkEnd w:id="293"/>
    <w:bookmarkStart w:name="z511" w:id="294"/>
    <w:p>
      <w:pPr>
        <w:spacing w:after="0"/>
        <w:ind w:left="0"/>
        <w:jc w:val="left"/>
      </w:pPr>
      <w:r>
        <w:rPr>
          <w:rFonts w:ascii="Times New Roman"/>
          <w:b/>
          <w:i w:val="false"/>
          <w:color w:val="000000"/>
        </w:rPr>
        <w:t xml:space="preserve"> 
Описание последовательности и взаимодействие</w:t>
      </w:r>
      <w:r>
        <w:br/>
      </w:r>
      <w:r>
        <w:rPr>
          <w:rFonts w:ascii="Times New Roman"/>
          <w:b/>
          <w:i w:val="false"/>
          <w:color w:val="000000"/>
        </w:rPr>
        <w:t>
административных действий (процедур)</w:t>
      </w:r>
    </w:p>
    <w:bookmarkEnd w:id="294"/>
    <w:bookmarkStart w:name="z512" w:id="295"/>
    <w:p>
      <w:pPr>
        <w:spacing w:after="0"/>
        <w:ind w:left="0"/>
        <w:jc w:val="left"/>
      </w:pPr>
      <w:r>
        <w:rPr>
          <w:rFonts w:ascii="Times New Roman"/>
          <w:b/>
          <w:i w:val="false"/>
          <w:color w:val="000000"/>
        </w:rPr>
        <w:t xml:space="preserve"> 
Таблица 1. Описание действий СФЕ</w:t>
      </w:r>
    </w:p>
    <w:bookmarkEnd w:id="29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6"/>
        <w:gridCol w:w="3450"/>
        <w:gridCol w:w="2776"/>
        <w:gridCol w:w="2965"/>
        <w:gridCol w:w="4253"/>
      </w:tblGrid>
      <w:tr>
        <w:trPr>
          <w:trHeight w:val="75"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Действия основного процесса (хода, потока работ)</w:t>
            </w:r>
          </w:p>
        </w:tc>
      </w:tr>
      <w:tr>
        <w:trPr>
          <w:trHeight w:val="54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действия (хода, потока работ)</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6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СФЕ</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Инспектор Центра Аким сельского округа</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Инспектор накопительного отдела</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Инспектор накопительного отдела Аким сельского округа</w:t>
            </w:r>
          </w:p>
        </w:tc>
      </w:tr>
      <w:tr>
        <w:trPr>
          <w:trHeight w:val="87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действия (процесса, процедуры, операции) и их описание</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Прием документов</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Расписывается в журнале и собирает документы</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Составляет реестр и направляет документы</w:t>
            </w:r>
          </w:p>
        </w:tc>
      </w:tr>
      <w:tr>
        <w:trPr>
          <w:trHeight w:val="1245"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завершения (данные, документ, организационно-распорядительное решение)</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Регистрация в журнале и выдача расписки</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Сбор документов в накопительный отдел</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Отправка документов в уполномоченный орган</w:t>
            </w:r>
          </w:p>
        </w:tc>
      </w:tr>
      <w:tr>
        <w:trPr>
          <w:trHeight w:val="975"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Сроки исполнения</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раза в день</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Центр не менее двух раз в день Аким сельского округа не менее одного раза в день</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3"/>
        <w:gridCol w:w="3215"/>
        <w:gridCol w:w="3215"/>
        <w:gridCol w:w="3404"/>
        <w:gridCol w:w="3593"/>
      </w:tblGrid>
      <w:tr>
        <w:trPr>
          <w:trHeight w:val="19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Действия основного процесса (хода, потока работ)</w:t>
            </w:r>
          </w:p>
        </w:tc>
      </w:tr>
      <w:tr>
        <w:trPr>
          <w:trHeight w:val="54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действия (хода, потока работ)</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108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СФЕ</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Ответственный исполнитель уполномоченного органа</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Руководство уполномоченного органа</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Ответственный исполнитель уполномоченного органа</w:t>
            </w:r>
          </w:p>
        </w:tc>
      </w:tr>
      <w:tr>
        <w:trPr>
          <w:trHeight w:val="139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действия (процесса, процедуры, операции) и их описание</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Прием документов, регистрация</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Ознакомление с корреспонденцией, определение ответственного исполнителя</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проверки полноты документов, подготовка мотивированного отказа или оформление уведомления</w:t>
            </w:r>
          </w:p>
        </w:tc>
      </w:tr>
      <w:tr>
        <w:trPr>
          <w:trHeight w:val="12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завершения (данные, документ, организационно-распорядительное решение)</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Направление документов руководству для наложения резолюции</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Наложение резолюции, отправка ответственному исполнителю</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Передача документов руководству</w:t>
            </w:r>
          </w:p>
        </w:tc>
      </w:tr>
      <w:tr>
        <w:trPr>
          <w:trHeight w:val="54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Сроки исполнения</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час</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час</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течение девяти рабочих дней</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5"/>
        <w:gridCol w:w="3003"/>
        <w:gridCol w:w="3003"/>
        <w:gridCol w:w="4478"/>
        <w:gridCol w:w="2941"/>
      </w:tblGrid>
      <w:tr>
        <w:trPr>
          <w:trHeight w:val="540"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действия (хода, потока работ)</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1080"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СФЕ</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Руководство уполномоченного органа</w:t>
            </w:r>
          </w:p>
        </w:tc>
        <w:tc>
          <w:tcPr>
            <w:tcW w:w="4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Ответственный исполнитель уполномоченного органа</w:t>
            </w:r>
          </w:p>
        </w:tc>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Инспектор Центра Аким сельского округа</w:t>
            </w:r>
          </w:p>
        </w:tc>
      </w:tr>
      <w:tr>
        <w:trPr>
          <w:trHeight w:val="2685"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действия (процесса, процедуры, операции) и их описание</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Ознакомление с корреспонденцией</w:t>
            </w:r>
          </w:p>
        </w:tc>
        <w:tc>
          <w:tcPr>
            <w:tcW w:w="4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Регистрация уведомления в книге, Назначения социальной помощи специалистам социальной сферы, проживающим в сельской местности, по приобретению топлива выдача мотивированного отказа или уведомления потребителю или передача в Центр либо акиму сельского органа</w:t>
            </w:r>
          </w:p>
        </w:tc>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Выдача мотивированного отказа или уведомления потребителю</w:t>
            </w:r>
          </w:p>
        </w:tc>
      </w:tr>
      <w:tr>
        <w:trPr>
          <w:trHeight w:val="1365"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завершения (данные, документ, организационно-распорядительное решение)</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Подписание документа</w:t>
            </w:r>
          </w:p>
        </w:tc>
        <w:tc>
          <w:tcPr>
            <w:tcW w:w="4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Расписка о выдаче уведомления либо мотивированного отказа потребителю или передаче акиму сельского округа, в Центр</w:t>
            </w:r>
          </w:p>
        </w:tc>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Расписка о выдаче уведомления или мотивированного отказа потребителю</w:t>
            </w:r>
          </w:p>
        </w:tc>
      </w:tr>
      <w:tr>
        <w:trPr>
          <w:trHeight w:val="1095"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Сроки исполнения</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4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течение рабочего дня</w:t>
            </w:r>
          </w:p>
        </w:tc>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Центре в течение рабочего дня у Акима сельского округа в течение четырех рабочих дней</w:t>
            </w:r>
          </w:p>
        </w:tc>
      </w:tr>
    </w:tbl>
    <w:bookmarkStart w:name="z513" w:id="296"/>
    <w:p>
      <w:pPr>
        <w:spacing w:after="0"/>
        <w:ind w:left="0"/>
        <w:jc w:val="left"/>
      </w:pPr>
      <w:r>
        <w:rPr>
          <w:rFonts w:ascii="Times New Roman"/>
          <w:b/>
          <w:i w:val="false"/>
          <w:color w:val="000000"/>
        </w:rPr>
        <w:t xml:space="preserve"> 
Таблица 2. Варианты использования. Основной процесс.</w:t>
      </w:r>
    </w:p>
    <w:bookmarkEnd w:id="29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69"/>
        <w:gridCol w:w="4818"/>
        <w:gridCol w:w="4593"/>
      </w:tblGrid>
      <w:tr>
        <w:trPr>
          <w:trHeight w:val="810" w:hRule="atLeast"/>
        </w:trPr>
        <w:tc>
          <w:tcPr>
            <w:tcW w:w="4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1 СФЕ</w:t>
            </w:r>
            <w:r>
              <w:br/>
            </w:r>
            <w:r>
              <w:rPr>
                <w:rFonts w:ascii="Times New Roman"/>
                <w:b w:val="false"/>
                <w:i w:val="false"/>
                <w:color w:val="000000"/>
                <w:sz w:val="20"/>
              </w:rPr>
              <w:t>
</w:t>
            </w:r>
            <w:r>
              <w:rPr>
                <w:rFonts w:ascii="Times New Roman"/>
                <w:b w:val="false"/>
                <w:i w:val="false"/>
                <w:color w:val="000000"/>
                <w:sz w:val="20"/>
              </w:rPr>
              <w:t>Инспектор Центра аким сельского округа</w:t>
            </w:r>
          </w:p>
        </w:tc>
        <w:tc>
          <w:tcPr>
            <w:tcW w:w="4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2 СФЕ</w:t>
            </w:r>
            <w:r>
              <w:br/>
            </w:r>
            <w:r>
              <w:rPr>
                <w:rFonts w:ascii="Times New Roman"/>
                <w:b w:val="false"/>
                <w:i w:val="false"/>
                <w:color w:val="000000"/>
                <w:sz w:val="20"/>
              </w:rPr>
              <w:t>
</w:t>
            </w:r>
            <w:r>
              <w:rPr>
                <w:rFonts w:ascii="Times New Roman"/>
                <w:b w:val="false"/>
                <w:i w:val="false"/>
                <w:color w:val="000000"/>
                <w:sz w:val="20"/>
              </w:rPr>
              <w:t>Ответственный исполнитель уполномоченного органа</w:t>
            </w: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3 СФЕ</w:t>
            </w:r>
            <w:r>
              <w:br/>
            </w:r>
            <w:r>
              <w:rPr>
                <w:rFonts w:ascii="Times New Roman"/>
                <w:b w:val="false"/>
                <w:i w:val="false"/>
                <w:color w:val="000000"/>
                <w:sz w:val="20"/>
              </w:rPr>
              <w:t>
</w:t>
            </w:r>
            <w:r>
              <w:rPr>
                <w:rFonts w:ascii="Times New Roman"/>
                <w:b w:val="false"/>
                <w:i w:val="false"/>
                <w:color w:val="000000"/>
                <w:sz w:val="20"/>
              </w:rPr>
              <w:t>Руководство уполномоченного органа</w:t>
            </w:r>
          </w:p>
        </w:tc>
      </w:tr>
      <w:tr>
        <w:trPr>
          <w:trHeight w:val="1620" w:hRule="atLeast"/>
        </w:trPr>
        <w:tc>
          <w:tcPr>
            <w:tcW w:w="4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N 1</w:t>
            </w:r>
            <w:r>
              <w:br/>
            </w:r>
            <w:r>
              <w:rPr>
                <w:rFonts w:ascii="Times New Roman"/>
                <w:b w:val="false"/>
                <w:i w:val="false"/>
                <w:color w:val="000000"/>
                <w:sz w:val="20"/>
              </w:rPr>
              <w:t>
</w:t>
            </w:r>
            <w:r>
              <w:rPr>
                <w:rFonts w:ascii="Times New Roman"/>
                <w:b w:val="false"/>
                <w:i w:val="false"/>
                <w:color w:val="000000"/>
                <w:sz w:val="20"/>
              </w:rPr>
              <w:t>Прием документов, выдача расписки (талона), регистрация заявления, направление документов в уполномоченный орган</w:t>
            </w:r>
          </w:p>
        </w:tc>
        <w:tc>
          <w:tcPr>
            <w:tcW w:w="4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N 2</w:t>
            </w:r>
            <w:r>
              <w:br/>
            </w:r>
            <w:r>
              <w:rPr>
                <w:rFonts w:ascii="Times New Roman"/>
                <w:b w:val="false"/>
                <w:i w:val="false"/>
                <w:color w:val="000000"/>
                <w:sz w:val="20"/>
              </w:rPr>
              <w:t>
</w:t>
            </w:r>
            <w:r>
              <w:rPr>
                <w:rFonts w:ascii="Times New Roman"/>
                <w:b w:val="false"/>
                <w:i w:val="false"/>
                <w:color w:val="000000"/>
                <w:sz w:val="20"/>
              </w:rPr>
              <w:t>Прием заявления из Центра, от акима сельского округа или от потребителя, регистрация, направление заявления руководству уполномоченного органа</w:t>
            </w: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N 3</w:t>
            </w:r>
            <w:r>
              <w:br/>
            </w:r>
            <w:r>
              <w:rPr>
                <w:rFonts w:ascii="Times New Roman"/>
                <w:b w:val="false"/>
                <w:i w:val="false"/>
                <w:color w:val="000000"/>
                <w:sz w:val="20"/>
              </w:rPr>
              <w:t>
</w:t>
            </w:r>
            <w:r>
              <w:rPr>
                <w:rFonts w:ascii="Times New Roman"/>
                <w:b w:val="false"/>
                <w:i w:val="false"/>
                <w:color w:val="000000"/>
                <w:sz w:val="20"/>
              </w:rPr>
              <w:t>Определение ответственного исполнителя для исполнения, наложение резолюции</w:t>
            </w:r>
          </w:p>
        </w:tc>
      </w:tr>
      <w:tr>
        <w:trPr>
          <w:trHeight w:val="810" w:hRule="atLeast"/>
        </w:trPr>
        <w:tc>
          <w:tcPr>
            <w:tcW w:w="4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N 4</w:t>
            </w:r>
            <w:r>
              <w:br/>
            </w:r>
            <w:r>
              <w:rPr>
                <w:rFonts w:ascii="Times New Roman"/>
                <w:b w:val="false"/>
                <w:i w:val="false"/>
                <w:color w:val="000000"/>
                <w:sz w:val="20"/>
              </w:rPr>
              <w:t>
</w:t>
            </w:r>
            <w:r>
              <w:rPr>
                <w:rFonts w:ascii="Times New Roman"/>
                <w:b w:val="false"/>
                <w:i w:val="false"/>
                <w:color w:val="000000"/>
                <w:sz w:val="20"/>
              </w:rPr>
              <w:t>Рассмотрение заявления, подготовка уведомления</w:t>
            </w: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N 5</w:t>
            </w:r>
            <w:r>
              <w:br/>
            </w:r>
            <w:r>
              <w:rPr>
                <w:rFonts w:ascii="Times New Roman"/>
                <w:b w:val="false"/>
                <w:i w:val="false"/>
                <w:color w:val="000000"/>
                <w:sz w:val="20"/>
              </w:rPr>
              <w:t>
</w:t>
            </w:r>
            <w:r>
              <w:rPr>
                <w:rFonts w:ascii="Times New Roman"/>
                <w:b w:val="false"/>
                <w:i w:val="false"/>
                <w:color w:val="000000"/>
                <w:sz w:val="20"/>
              </w:rPr>
              <w:t>Подписание уведомления</w:t>
            </w:r>
          </w:p>
        </w:tc>
      </w:tr>
      <w:tr>
        <w:trPr>
          <w:trHeight w:val="2160" w:hRule="atLeast"/>
        </w:trPr>
        <w:tc>
          <w:tcPr>
            <w:tcW w:w="4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N 6</w:t>
            </w:r>
            <w:r>
              <w:br/>
            </w:r>
            <w:r>
              <w:rPr>
                <w:rFonts w:ascii="Times New Roman"/>
                <w:b w:val="false"/>
                <w:i w:val="false"/>
                <w:color w:val="000000"/>
                <w:sz w:val="20"/>
              </w:rPr>
              <w:t>
</w:t>
            </w:r>
            <w:r>
              <w:rPr>
                <w:rFonts w:ascii="Times New Roman"/>
                <w:b w:val="false"/>
                <w:i w:val="false"/>
                <w:color w:val="000000"/>
                <w:sz w:val="20"/>
              </w:rPr>
              <w:t>Регистрация уведомления в книге Назначения социальной помощи специалистам социальной сферы, проживающим в сельской местности, по приобретению топлива</w:t>
            </w: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80" w:hRule="atLeast"/>
        </w:trPr>
        <w:tc>
          <w:tcPr>
            <w:tcW w:w="4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N 7</w:t>
            </w:r>
            <w:r>
              <w:br/>
            </w:r>
            <w:r>
              <w:rPr>
                <w:rFonts w:ascii="Times New Roman"/>
                <w:b w:val="false"/>
                <w:i w:val="false"/>
                <w:color w:val="000000"/>
                <w:sz w:val="20"/>
              </w:rPr>
              <w:t>
</w:t>
            </w:r>
            <w:r>
              <w:rPr>
                <w:rFonts w:ascii="Times New Roman"/>
                <w:b w:val="false"/>
                <w:i w:val="false"/>
                <w:color w:val="000000"/>
                <w:sz w:val="20"/>
              </w:rPr>
              <w:t>Передача уведомления в Центр, Акиму сельского округа или выдача потребителю</w:t>
            </w: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4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N 8</w:t>
            </w:r>
            <w:r>
              <w:br/>
            </w:r>
            <w:r>
              <w:rPr>
                <w:rFonts w:ascii="Times New Roman"/>
                <w:b w:val="false"/>
                <w:i w:val="false"/>
                <w:color w:val="000000"/>
                <w:sz w:val="20"/>
              </w:rPr>
              <w:t>
</w:t>
            </w:r>
            <w:r>
              <w:rPr>
                <w:rFonts w:ascii="Times New Roman"/>
                <w:b w:val="false"/>
                <w:i w:val="false"/>
                <w:color w:val="000000"/>
                <w:sz w:val="20"/>
              </w:rPr>
              <w:t>Выдача уведомления потребителю</w:t>
            </w:r>
          </w:p>
        </w:tc>
        <w:tc>
          <w:tcPr>
            <w:tcW w:w="4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14" w:id="297"/>
    <w:p>
      <w:pPr>
        <w:spacing w:after="0"/>
        <w:ind w:left="0"/>
        <w:jc w:val="left"/>
      </w:pPr>
      <w:r>
        <w:rPr>
          <w:rFonts w:ascii="Times New Roman"/>
          <w:b/>
          <w:i w:val="false"/>
          <w:color w:val="000000"/>
        </w:rPr>
        <w:t xml:space="preserve"> 
Таблица 3. Варианты использования. Альтернативный процесс.</w:t>
      </w:r>
    </w:p>
    <w:bookmarkEnd w:id="29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89"/>
        <w:gridCol w:w="4798"/>
        <w:gridCol w:w="4573"/>
      </w:tblGrid>
      <w:tr>
        <w:trPr>
          <w:trHeight w:val="810" w:hRule="atLeast"/>
        </w:trPr>
        <w:tc>
          <w:tcPr>
            <w:tcW w:w="4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1 СФЕ</w:t>
            </w:r>
            <w:r>
              <w:br/>
            </w:r>
            <w:r>
              <w:rPr>
                <w:rFonts w:ascii="Times New Roman"/>
                <w:b w:val="false"/>
                <w:i w:val="false"/>
                <w:color w:val="000000"/>
                <w:sz w:val="20"/>
              </w:rPr>
              <w:t>
</w:t>
            </w:r>
            <w:r>
              <w:rPr>
                <w:rFonts w:ascii="Times New Roman"/>
                <w:b w:val="false"/>
                <w:i w:val="false"/>
                <w:color w:val="000000"/>
                <w:sz w:val="20"/>
              </w:rPr>
              <w:t>Инспектор Центра Аким сельского округа</w:t>
            </w:r>
          </w:p>
        </w:tc>
        <w:tc>
          <w:tcPr>
            <w:tcW w:w="4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2 СФЕ</w:t>
            </w:r>
            <w:r>
              <w:br/>
            </w:r>
            <w:r>
              <w:rPr>
                <w:rFonts w:ascii="Times New Roman"/>
                <w:b w:val="false"/>
                <w:i w:val="false"/>
                <w:color w:val="000000"/>
                <w:sz w:val="20"/>
              </w:rPr>
              <w:t>
</w:t>
            </w:r>
            <w:r>
              <w:rPr>
                <w:rFonts w:ascii="Times New Roman"/>
                <w:b w:val="false"/>
                <w:i w:val="false"/>
                <w:color w:val="000000"/>
                <w:sz w:val="20"/>
              </w:rPr>
              <w:t>Ответственный исполнитель уполномоченного органа</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3 СФЕ</w:t>
            </w:r>
            <w:r>
              <w:br/>
            </w:r>
            <w:r>
              <w:rPr>
                <w:rFonts w:ascii="Times New Roman"/>
                <w:b w:val="false"/>
                <w:i w:val="false"/>
                <w:color w:val="000000"/>
                <w:sz w:val="20"/>
              </w:rPr>
              <w:t>
</w:t>
            </w:r>
            <w:r>
              <w:rPr>
                <w:rFonts w:ascii="Times New Roman"/>
                <w:b w:val="false"/>
                <w:i w:val="false"/>
                <w:color w:val="000000"/>
                <w:sz w:val="20"/>
              </w:rPr>
              <w:t>Руководство уполномоченного органа</w:t>
            </w:r>
          </w:p>
        </w:tc>
      </w:tr>
      <w:tr>
        <w:trPr>
          <w:trHeight w:val="1620" w:hRule="atLeast"/>
        </w:trPr>
        <w:tc>
          <w:tcPr>
            <w:tcW w:w="4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N 1</w:t>
            </w:r>
            <w:r>
              <w:br/>
            </w:r>
            <w:r>
              <w:rPr>
                <w:rFonts w:ascii="Times New Roman"/>
                <w:b w:val="false"/>
                <w:i w:val="false"/>
                <w:color w:val="000000"/>
                <w:sz w:val="20"/>
              </w:rPr>
              <w:t>
</w:t>
            </w:r>
            <w:r>
              <w:rPr>
                <w:rFonts w:ascii="Times New Roman"/>
                <w:b w:val="false"/>
                <w:i w:val="false"/>
                <w:color w:val="000000"/>
                <w:sz w:val="20"/>
              </w:rPr>
              <w:t>Прием документов, выдача расписки (талона), регистрация заявления, направление документов в уполномоченный орган</w:t>
            </w:r>
          </w:p>
        </w:tc>
        <w:tc>
          <w:tcPr>
            <w:tcW w:w="4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N 2</w:t>
            </w:r>
            <w:r>
              <w:br/>
            </w:r>
            <w:r>
              <w:rPr>
                <w:rFonts w:ascii="Times New Roman"/>
                <w:b w:val="false"/>
                <w:i w:val="false"/>
                <w:color w:val="000000"/>
                <w:sz w:val="20"/>
              </w:rPr>
              <w:t>
</w:t>
            </w:r>
            <w:r>
              <w:rPr>
                <w:rFonts w:ascii="Times New Roman"/>
                <w:b w:val="false"/>
                <w:i w:val="false"/>
                <w:color w:val="000000"/>
                <w:sz w:val="20"/>
              </w:rPr>
              <w:t>Прием заявления из Центра или от потребителя, регистрация, направление заявления руководству уполномоченного органа</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N 3</w:t>
            </w:r>
            <w:r>
              <w:br/>
            </w:r>
            <w:r>
              <w:rPr>
                <w:rFonts w:ascii="Times New Roman"/>
                <w:b w:val="false"/>
                <w:i w:val="false"/>
                <w:color w:val="000000"/>
                <w:sz w:val="20"/>
              </w:rPr>
              <w:t>
</w:t>
            </w:r>
            <w:r>
              <w:rPr>
                <w:rFonts w:ascii="Times New Roman"/>
                <w:b w:val="false"/>
                <w:i w:val="false"/>
                <w:color w:val="000000"/>
                <w:sz w:val="20"/>
              </w:rPr>
              <w:t>Определение ответственного исполнителя для исполнения, наложение резолюции</w:t>
            </w:r>
          </w:p>
        </w:tc>
      </w:tr>
      <w:tr>
        <w:trPr>
          <w:trHeight w:val="810" w:hRule="atLeast"/>
        </w:trPr>
        <w:tc>
          <w:tcPr>
            <w:tcW w:w="4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N 4</w:t>
            </w:r>
            <w:r>
              <w:br/>
            </w:r>
            <w:r>
              <w:rPr>
                <w:rFonts w:ascii="Times New Roman"/>
                <w:b w:val="false"/>
                <w:i w:val="false"/>
                <w:color w:val="000000"/>
                <w:sz w:val="20"/>
              </w:rPr>
              <w:t>
</w:t>
            </w:r>
            <w:r>
              <w:rPr>
                <w:rFonts w:ascii="Times New Roman"/>
                <w:b w:val="false"/>
                <w:i w:val="false"/>
                <w:color w:val="000000"/>
                <w:sz w:val="20"/>
              </w:rPr>
              <w:t>Рассмотрение заявления. Подготовка мотивированного отказа</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N 5</w:t>
            </w:r>
            <w:r>
              <w:br/>
            </w:r>
            <w:r>
              <w:rPr>
                <w:rFonts w:ascii="Times New Roman"/>
                <w:b w:val="false"/>
                <w:i w:val="false"/>
                <w:color w:val="000000"/>
                <w:sz w:val="20"/>
              </w:rPr>
              <w:t>
</w:t>
            </w:r>
            <w:r>
              <w:rPr>
                <w:rFonts w:ascii="Times New Roman"/>
                <w:b w:val="false"/>
                <w:i w:val="false"/>
                <w:color w:val="000000"/>
                <w:sz w:val="20"/>
              </w:rPr>
              <w:t>Подписание мотивированного отказа</w:t>
            </w:r>
          </w:p>
        </w:tc>
      </w:tr>
      <w:tr>
        <w:trPr>
          <w:trHeight w:val="1350" w:hRule="atLeast"/>
        </w:trPr>
        <w:tc>
          <w:tcPr>
            <w:tcW w:w="4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N 6</w:t>
            </w:r>
            <w:r>
              <w:br/>
            </w:r>
            <w:r>
              <w:rPr>
                <w:rFonts w:ascii="Times New Roman"/>
                <w:b w:val="false"/>
                <w:i w:val="false"/>
                <w:color w:val="000000"/>
                <w:sz w:val="20"/>
              </w:rPr>
              <w:t>
</w:t>
            </w:r>
            <w:r>
              <w:rPr>
                <w:rFonts w:ascii="Times New Roman"/>
                <w:b w:val="false"/>
                <w:i w:val="false"/>
                <w:color w:val="000000"/>
                <w:sz w:val="20"/>
              </w:rPr>
              <w:t>Передача мотивированного отказа в Центр, акиму сельского округа или выдача потребителю</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10" w:hRule="atLeast"/>
        </w:trPr>
        <w:tc>
          <w:tcPr>
            <w:tcW w:w="4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N 7</w:t>
            </w:r>
            <w:r>
              <w:br/>
            </w:r>
            <w:r>
              <w:rPr>
                <w:rFonts w:ascii="Times New Roman"/>
                <w:b w:val="false"/>
                <w:i w:val="false"/>
                <w:color w:val="000000"/>
                <w:sz w:val="20"/>
              </w:rPr>
              <w:t>
</w:t>
            </w:r>
            <w:r>
              <w:rPr>
                <w:rFonts w:ascii="Times New Roman"/>
                <w:b w:val="false"/>
                <w:i w:val="false"/>
                <w:color w:val="000000"/>
                <w:sz w:val="20"/>
              </w:rPr>
              <w:t>Выдача мотивированного отказа потребителю</w:t>
            </w:r>
          </w:p>
        </w:tc>
        <w:tc>
          <w:tcPr>
            <w:tcW w:w="4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15" w:id="298"/>
    <w:p>
      <w:pPr>
        <w:spacing w:after="0"/>
        <w:ind w:left="0"/>
        <w:jc w:val="both"/>
      </w:pPr>
      <w:r>
        <w:rPr>
          <w:rFonts w:ascii="Times New Roman"/>
          <w:b w:val="false"/>
          <w:i w:val="false"/>
          <w:color w:val="000000"/>
          <w:sz w:val="28"/>
        </w:rPr>
        <w:t>
Приложение 5</w:t>
      </w:r>
      <w:r>
        <w:br/>
      </w:r>
      <w:r>
        <w:rPr>
          <w:rFonts w:ascii="Times New Roman"/>
          <w:b w:val="false"/>
          <w:i w:val="false"/>
          <w:color w:val="000000"/>
          <w:sz w:val="28"/>
        </w:rPr>
        <w:t>
к Регламенту оказания</w:t>
      </w:r>
      <w:r>
        <w:br/>
      </w:r>
      <w:r>
        <w:rPr>
          <w:rFonts w:ascii="Times New Roman"/>
          <w:b w:val="false"/>
          <w:i w:val="false"/>
          <w:color w:val="000000"/>
          <w:sz w:val="28"/>
        </w:rPr>
        <w:t>
государственной услуги</w:t>
      </w:r>
      <w:r>
        <w:br/>
      </w:r>
      <w:r>
        <w:rPr>
          <w:rFonts w:ascii="Times New Roman"/>
          <w:b w:val="false"/>
          <w:i w:val="false"/>
          <w:color w:val="000000"/>
          <w:sz w:val="28"/>
        </w:rPr>
        <w:t>
"Назначение социальной помощи</w:t>
      </w:r>
      <w:r>
        <w:br/>
      </w:r>
      <w:r>
        <w:rPr>
          <w:rFonts w:ascii="Times New Roman"/>
          <w:b w:val="false"/>
          <w:i w:val="false"/>
          <w:color w:val="000000"/>
          <w:sz w:val="28"/>
        </w:rPr>
        <w:t>
специалистам социальной сферы,</w:t>
      </w:r>
      <w:r>
        <w:br/>
      </w:r>
      <w:r>
        <w:rPr>
          <w:rFonts w:ascii="Times New Roman"/>
          <w:b w:val="false"/>
          <w:i w:val="false"/>
          <w:color w:val="000000"/>
          <w:sz w:val="28"/>
        </w:rPr>
        <w:t>
проживающим в сельской местности,</w:t>
      </w:r>
      <w:r>
        <w:br/>
      </w:r>
      <w:r>
        <w:rPr>
          <w:rFonts w:ascii="Times New Roman"/>
          <w:b w:val="false"/>
          <w:i w:val="false"/>
          <w:color w:val="000000"/>
          <w:sz w:val="28"/>
        </w:rPr>
        <w:t>
по приобретению топлива"</w:t>
      </w:r>
    </w:p>
    <w:bookmarkEnd w:id="298"/>
    <w:bookmarkStart w:name="z516" w:id="299"/>
    <w:p>
      <w:pPr>
        <w:spacing w:after="0"/>
        <w:ind w:left="0"/>
        <w:jc w:val="left"/>
      </w:pPr>
      <w:r>
        <w:rPr>
          <w:rFonts w:ascii="Times New Roman"/>
          <w:b/>
          <w:i w:val="false"/>
          <w:color w:val="000000"/>
        </w:rPr>
        <w:t xml:space="preserve"> 
Схемы, отражающие взаимосвязь между логической последовательностью административных действий</w:t>
      </w:r>
    </w:p>
    <w:bookmarkEnd w:id="299"/>
    <w:p>
      <w:pPr>
        <w:spacing w:after="0"/>
        <w:ind w:left="0"/>
        <w:jc w:val="both"/>
      </w:pPr>
      <w:r>
        <w:drawing>
          <wp:inline distT="0" distB="0" distL="0" distR="0">
            <wp:extent cx="7924800" cy="802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7924800" cy="8026400"/>
                    </a:xfrm>
                    <a:prstGeom prst="rect">
                      <a:avLst/>
                    </a:prstGeom>
                  </pic:spPr>
                </pic:pic>
              </a:graphicData>
            </a:graphic>
          </wp:inline>
        </w:drawing>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2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header.xml" Type="http://schemas.openxmlformats.org/officeDocument/2006/relationships/header" Id="rId2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