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c0e4" w14:textId="cd5c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2012 года N 12/90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Каркаралинского районного маслихата Карагандинской области от 27 марта 2013 года N 14/121. Зарегистрировано Департаментом юстиции Карагандинской области 9 апреля 2013 года N 2293.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14 декабря 2012 года N 12/90 "О районном бюджете на 2013-2015 годы" (зарегистрировано в Реестре государственной регистрации нормативных правовых актов за N 2063, опубликовано в газете "Қарқаралы" от 29 декабря 2012 года N 103-104 (11121)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"3920007" заменить цифрами "3783852";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"7935" заменить цифрами "8097";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"3515235" заменить цифрами "3378918";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"3920007" заменить цифрами "3786437";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"минус 5703" заменить цифрами "минус 8288";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"5703" заменить цифрами "8288";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"2585";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14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N 14/121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N 14/121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