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3d4" w14:textId="3c8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от 17 октября 2011 года N 289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18 июня 2013 года N 113. Зарегистрировано Департаментом юстиции Карагандинской области 9 июля 2013 года N 2348. Утратило силу постановлением акимата Каркаралинского района Карагандинской области от 31 мая 2016 года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31.05.2016 N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17 октября 2011 года N 289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Каркаралинского района" (зарегистрировано в Реестре государственной регистрации нормативных правовых актов за N 8-13-107, опубликовано в газете "Қарқаралы" от 19 ноября 2011 года N 91-92 (11007))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инвалидов и несовершеннолетних выпускников интернатных организаций, лиц, состоящих на учете службы пробации уголовно-исполнительной инспекции, а также лиц, освобожденных из мест лишения свободы на предприятиях и организациях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инвалидов в размере трех процентов, для несовершеннолетних выпускников интернатных организаций и лиц, освобожденных из мест лишения свободы в размере одного процента, для лиц, состоящих на учете службы пробации уголовно- исполнительной инспекции в размере ноль целых пять десятых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