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a085" w14:textId="172a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9 января 2013 года N 01/05. Зарегистрировано Департаментом юстиции Карагандинской области 20 февраля 2013 года N 2175. Утратило силу постановлением акимата Улытауского района Карагандинской области от 20 июня 2013 года N 16/05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Улытауского района Карагандинской области от 20.06.2013 N 16/05.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Акышбекова Берика Базыловича.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01/05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социальной помощи специалистам социальной сферы,</w:t>
      </w:r>
      <w:r>
        <w:br/>
      </w:r>
      <w:r>
        <w:rPr>
          <w:rFonts w:ascii="Times New Roman"/>
          <w:b/>
          <w:i w:val="false"/>
          <w:color w:val="000000"/>
        </w:rPr>
        <w:t>
проживающим в сельской местности, по приобретению топлива"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назначению социальной помощи специалистам социальной сферы, проживающим в сельской местности, по приобретению топлива - государственное учреждение "Отдел занятости и социальных программ Улытауского района"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потребители - физические лица.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Регламент оказания государственной услуги "Назначение социальной помощи специалистам социальной сферы, проживающим в сельской местности, по приобретению топлива"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в сельской местности по приобретению топлива" (далее - стандарт), утвержденный постановлением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"Назначение социальной помощи специалистам социальной сферы, проживающим в сельской местности, по приобретению топлива" (далее - государственная услуга)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назначении социальной помощи (далее - уведомление)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через уполномоченный орган. При отсутствии уполномоченного органа по месту жительства потребитель обращается за получением государственной услуги к акиму поселка, аула (села), аульного (сельского) округа (далее –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"Отдел Улытауского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Казахстан" (далее - центр) на альтернативной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Адреса уполномоченного органа, акима по местожительству, центра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или акима сельского округа: ежедневно с 9.00 часов до 18.00 часов, с обеденным перерывом с 13-00 до 14-00 часов, кроме выходных (суббота, воскресение)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9.00 часов до 20.00 часов без перерыва, а в филиалах и представительствах центра - ежедневно с 9.00 часов до 19.00 часов, с обеденным перерывом с 13-00 до 14-00 часов, кроме выходных (суббота, воскресенье) и праздничных дней. Прием осуществляется в порядке "электронной" очереди, без предварительной записи и ускоренного обслуживания.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Оснований для отказа в представлении государственной услуги, для прекращения и (или) приостановления оказания государственной услуги предусмотрены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государственной услуги участвуют следующие структурно-функциональные единицы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Лица, оказывающие государственные услуги несут ответственность за принимаемые решения и действия (бездействия) в порядке, предусмотренном законодательством Республики Казахстан.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приобретения топлива"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каждой СФЕ с указанием</w:t>
      </w:r>
      <w:r>
        <w:br/>
      </w:r>
      <w:r>
        <w:rPr>
          <w:rFonts w:ascii="Times New Roman"/>
          <w:b/>
          <w:i w:val="false"/>
          <w:color w:val="000000"/>
        </w:rPr>
        <w:t>
срока выполнения каждого административного действия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2583"/>
        <w:gridCol w:w="2583"/>
        <w:gridCol w:w="1880"/>
        <w:gridCol w:w="2254"/>
        <w:gridCol w:w="2101"/>
        <w:gridCol w:w="225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проверка полноты, регистрация представленных потребителем документов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3249"/>
        <w:gridCol w:w="3249"/>
        <w:gridCol w:w="3506"/>
        <w:gridCol w:w="36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проверка полноты, регистрация представленных потребителем документов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в уполномоченный орган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3355"/>
        <w:gridCol w:w="3333"/>
        <w:gridCol w:w="3528"/>
        <w:gridCol w:w="3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124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144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либо мотивированного ответа об отказе акиму сельского округа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2425"/>
        <w:gridCol w:w="2601"/>
        <w:gridCol w:w="2075"/>
        <w:gridCol w:w="2316"/>
        <w:gridCol w:w="2382"/>
        <w:gridCol w:w="185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центра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центра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проверка полноты, регистрация представленных потребителем документов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документов, направление документов в уполномоченный орган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либо мотивированного ответа об отказе в центр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приобретения топлива"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2263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5311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обращении в центр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5184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приобретения топлива"</w:t>
      </w:r>
    </w:p>
    <w:bookmarkEnd w:id="23"/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уполномоченного органа,</w:t>
      </w:r>
      <w:r>
        <w:br/>
      </w:r>
      <w:r>
        <w:rPr>
          <w:rFonts w:ascii="Times New Roman"/>
          <w:b/>
          <w:i w:val="false"/>
          <w:color w:val="000000"/>
        </w:rPr>
        <w:t>
акима по местожительству, центра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4383"/>
        <w:gridCol w:w="2481"/>
        <w:gridCol w:w="2823"/>
        <w:gridCol w:w="3862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Улытауского района"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Улытау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(71032) 2-12-12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(71035) 2-12-07, адрес электронной почты: ulytau_sobes@mail.ru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Улытау, улица Абая, N 23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Шенберского сельского округа Улытауского района"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Коргасын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(71041) 3-20-10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Коргасын, улица Школьная, N 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Каракенгирского сельского округа Улытауского района"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Каракенгир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24-3-12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Каракенгир, улица Орталык, N 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Егиндинского сельского округа Улытауского района"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(71059) 5-10-10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101507, Улытауский район, село Егинди, улица Ердена, N 11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Терисакканского сельского округа Улытауского района"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Терисаккан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(71041) 3-30-10,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(71041) 3-30-20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Терисаккан, улица Талап, N 12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Алгабасского сельского округа Улытауского района"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(71041) 3-40-10, 8 (71041) 3-40-20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Алгабас, улица Центральная, N 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Мибулакского сельского округа Улытауского района"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Мибулак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(71041) 2-46-02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Мибулак, улица Жастар N 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Борсенгирского сельского округа Улытауского района"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Борсенгир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(71034) 23-5-78, 23-5-05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101506, Улытауский район, село Борсенгир, улица Казыбек би, N 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Сарысуйского сельского округа Улытауского района"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Сарысу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(71034) 23-5-78, 23-5-05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Сарысу, улица Сатпаев, N 17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Карсакпай Улытауского района"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Карсакпай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(71034) 23-1-42, 23-4-27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101510, Улытауский район, поселок Карсакпай, улица Болмана, N 73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Актас Улытауского района"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Актас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(71041) 2-00-20,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(71059) 5-08-80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101502, Улытауский район, поселок Актас, улица Жагалау, N 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Жангельдинского сельского округа Улытауского района"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Байконыр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(71034) 23-2-11, 23-2-78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101503, Улытауский район, село Байконур, улица Рыскулова, N 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Коскольского сельского округа Улытауского района"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(71041) 3-10-10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Улытауский район, село Косколь, улица Сыздыков, N 14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Жезды Улытауского района"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(71034) 21-5-50, 21-0-47, 21-6-67, 21-0-25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101508, Улытауский район, поселок Жезды, улица Кутымбетова, N 37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Амангельдинского сельского округа Улытауского района"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Сарлык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23-1-33, 23-1-79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 Улытауский район, село Сарлык, улица Булкышева, N 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Улытауского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Улытау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Улытау, улица Амангелды, N 29 "А"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