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1e0a" w14:textId="59f1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Сулу-Мадине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Краснополянского сельского округа Шетского района Карагандинской области от 26 апреля 2013 года N 1. Зарегистрировано Департаментом юстиции Карагандинской области 21 мая 2013 года N 2332. Утратило силу решением акима Краснополянского сельского округа Шетского района Карагандинской области от 26 марта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Краснополянского сельского округа Шетского района Карагандинской области от 26.03.2014 №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N 407 "Об утверждении нормативных правовых актов в области ветеринарии" Аким Краснополянского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(туберкулез) установить ограничительные мероприятия по туберкулезу на территории населенного пункта Сулу-Мадине.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Н. Токушев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