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f699" w14:textId="4a6f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Приозерского городского маслихата Карагандинской области от 29 ноября 2013 года № 27/180. Зарегистрировано Департаментом юстиции Карагандинской области 13 декабря 2013 года № 2450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Приозерск" (зарегистрировано в Реестре государственной регистрации нормативных правовых актов за № 8-4-278, опубликовано в газете "Приозерский вестник" № 18 (251) от 11 мая 2012 года),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марта 2013 года № 17/125 "О внесении изменений и дополнения в решение Приозерского городского маслихата от 10 апреля 2012 года № 5/38 "Об утверждении Правил предоставления жилищной помощи населению города Приозерск" (зарегистрировано в Реестре государственной регистрации нормативных правовых актов за № 2304, опубликовано в газете "Приозерский вестник" № 18/299 от 03 мая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после слова "фонде" знак препинания ";" заменить на знак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семьям (гражданам), постоянно проживающим в городе Приозерск, зарегистрированным в данном жилье, если расходы на содержание жилого дома (жилого здания), потребления коммунальных услуг, услуги связи в части увеличения абонентской платы за телефон, подключенный к сети телекоммуникаций, арендную плату за пользование жилищем, арендованным местным исполнительным органом в частном жилищном фонде, в пределах нормы площади жилья, обеспечиваемой компенсационными мерами, но не более фактически занимаемой общей площади и нормативов расходов на содержание жилого дома (жилого здания) и потребление коммунальных услуг, услуг связи, превышают долю предельно-допустимых расходов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допустимым уровнем расходов семьи (граждан) на эти цели.".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социально-культурному развитию и социальной защите населения (Кенесов Ж.).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Махмудов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Сарсембеков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