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aa28" w14:textId="3cca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№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Приозерского городского маслихата Карагандинской области от 13 декабря 2013 года № 28/183. Зарегистрировано Департаментом юстиции Карагандинской области 18 декабря 2013 года № 2454.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2066, опубликовано в газете "Приозерский вестник" № 48/281 от 28 декабря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февраля 2013 года № 16/117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2164, опубликовано в газете "Приозерский вестник" № 8/289 от 22 февраля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марта 2013 года № 18/135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2276, опубликовано в газете "Приозерский вестник" № 15/296 от 12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03 мая 2013 года № 19/138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2324, опубликовано в газете "Приозерский вестник" № 19/300 от 10 мая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04 июля 2013 года № 22/157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2353, опубликовано в газете "Приозерский вестник" № 29/310 от 19 июля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01 октября 2013 года № 26/173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2388, опубликовано в газете "Приозерский вестник" № 41/322 от 11 октября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ноября 2013 года № 27/179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2427, опубликовано в газете "Приозерский вестник" № 49/330 от 06 декабря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"4245236" заменить цифрами "4215962";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"4064331" заменить цифрами "4035057";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"4196572" заменить цифрами "4167298";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"764";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Махмудов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2013 года № 28/183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