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b991" w14:textId="218b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2013 года N 84. Зарегистрировано Департаментом юстиции Кызылординской области 11 апреля 2013 года за N 4428. Утратило силу в связи с истечением срока применения - (письмо Кармакшинского районного маслихата Кызылординской области от 12 августа 2014 года N 03-11/143)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12.08.2014 N 03-11/143).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31 мая 2013 года за счет средств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материальную помощь в срок до 31 мая 2013 года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86550 (восемьдесят шесть тысяч пятьсот пятьдесят)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69240 (шестьдесят девять тысяч двести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обслуживавшие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а также военнослужащим, ставшими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в размере 43275 (сорок три тысячи двести семьдесят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Е. Рзалиев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Наятулы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