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04a59" w14:textId="e104a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"Выдача документов о прохождении подготовки, повышения квалификации и переподготовки кадров отрасли здравоохранения"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Мангистауского областного акимата от 28 июня 2013 года № 186-2. Зарегистрировано Департаментом юстиции Мангистауской области 22 июля 2013 года № 2280. Утратило силу постановлением акимата Мангистауской области от 08 июля 2014 года № 172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акимата Мангистауской области от 08 июля 2014 года № 172.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«О государственных услугах»,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</w:t>
      </w:r>
      <w:r>
        <w:rPr>
          <w:rFonts w:ascii="Times New Roman"/>
          <w:b w:val="false"/>
          <w:i w:val="false"/>
          <w:color w:val="1e1e1e"/>
          <w:sz w:val="28"/>
        </w:rPr>
        <w:t>«Выдача документов о прохождении подготовки, повышения квалификации и переподготовки кадров отрасли здравоохранения»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«Управление здравоохранения Мангистауской области» (Бектубаев Р.Ф.) обеспечить государственную регистрацию данного постановления в органах юстиции, его официальное опубликование в средствах массовой информации и размещение на интернет - ресурсе акимата Мангистауской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Нургалиевой Х.Х.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 А. Айдарбаев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руководителя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образования Мангистауской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З.Тастемирова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 июня 2013 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1e1e1e"/>
          <w:sz w:val="28"/>
        </w:rPr>
        <w:t>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1e1e1e"/>
          <w:sz w:val="28"/>
        </w:rPr>
        <w:t>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1e1e1e"/>
          <w:sz w:val="28"/>
        </w:rPr>
        <w:t>Мангистауской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1e1e1e"/>
          <w:sz w:val="28"/>
        </w:rPr>
        <w:t>от 28 июня 2013 года № 186-2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документов о прохождении подготовки, повышения</w:t>
      </w:r>
      <w:r>
        <w:br/>
      </w:r>
      <w:r>
        <w:rPr>
          <w:rFonts w:ascii="Times New Roman"/>
          <w:b/>
          <w:i w:val="false"/>
          <w:color w:val="000000"/>
        </w:rPr>
        <w:t>
квалификации и переподготовки кадров отрасли здравоохранения» 1. Общие положения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регламент государственной услуги «Выдача документов о прохождении подготовки, повышения квалификации и переподготовки кадров отрасли здравоохранения» (далее – Регламент)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«О государственных услугах».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Государственную услугу «Выдача документов о прохождении подготовки, повышения квалификации и переподготовки кадров отрасли здравоохранения» (далее - государственная услуга) оказывают научные организации и организации образования в области здравоохранения, реализующие программы технического и профессионального, послесреднего, дополнительного профессионального образования на территории Мангистауской области (далее-организации).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175 Кодекса Республики Казахстан от 18 сентября 2009 года «О здоровье народа и системе здравоохранения», Стандарта государственной услуги «Выдача документов о прохождении подготовки, повышения квалификации и переподготовки кадров отрасли здравоохранения»,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декабря 2012 года № 1575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государственной услуги является выдача: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 профессиональным учебным программам технического и профессионального, послесреднего образования - диплома;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 программам дополнительного профессионального образования по окончании переподготовки - удостоверения, по окончании повышения квалификации - свидетельства;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по окончании интернатуры – свидетельства;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по профессиональным учебным программам послевузовского образования, окончании магистратуры и докторантуры – диплома, резидентуры – свидетельства;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по программам дополнительного профессионального образования по окончании переподготовки – удостоверения, повышения квалификации – свидетельства;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лицам, закончившим обучение в организации и прошедшим итоговую аттестацию (далее - получатель).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В процессе оказания государственной услуги участие других государственных органов не предусмотрено.</w:t>
      </w:r>
    </w:p>
    <w:bookmarkEnd w:id="2"/>
    <w:bookmarkStart w:name="z1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оказанию государственной услуги</w:t>
      </w:r>
    </w:p>
    <w:bookmarkEnd w:id="3"/>
    <w:bookmarkStart w:name="z2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Информацию о месте нахождения и графике работы организаций, порядке и ходе оказания государственной услуги можно получить на интернет – ресурсе управления здравоохранения Мангистауской области mangistau-oblzdrav.kz и организаций.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Для получения документа о прохождении подготовки, повышения квалификации и переподготовки кадров получатели должны предъявить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удостоверение личности;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обходной лист или иной документ, подтверждающий отсутствие задолженности обучающегося перед организацией.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Сроки оказания государственной услуги не должны превышать 15 (пятнадцать) рабочих дней со дня принятия решения итоговой аттестационной комиссии (квалификационной комиссии) или руководителя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 получателю выдается в торжественной обстановке лично.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возможности личного получения документа, он выдается другому лицу по доверенности, оформленной в установленном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Основания для приостановления предоставления государственной услуги является финансовая или иная задолженность обучающегося перед организацией.</w:t>
      </w:r>
    </w:p>
    <w:bookmarkEnd w:id="4"/>
    <w:bookmarkStart w:name="z2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(взаимодействия) в процессе оказания государственной услуги</w:t>
      </w:r>
    </w:p>
    <w:bookmarkEnd w:id="5"/>
    <w:bookmarkStart w:name="z2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Прием документов и получение информации получателем о государственной услуге осуществляется через структурные подразделения научных организаций и организаций образования в области здравоохранения.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Этапы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принятые документы проходят регистрацию сотрудником организации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зарегистрированные документы направляются ответственному лицу структурного подразделения;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сотрудник-исполнитель рассматривает предоставленные документы, оформляет документ о прохождении подготовки, повышения квалификации и переподготовки кадров, в соответствии с приказом организации образования о выдаче документа и передает на согласование курирующему заместителю руководителя организации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после резолюции курирующего заместителя руководителя документ передается на подпись руководителю;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после подписания руководителем, документ передается на регистрацию для выдачи получателю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получатель государственной услуги получает документ нарочно и расписывается в журнале учета.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Последовательность действий структурно – функциональных единиц при выдаче документов и их дубликатов описана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Функциональное взаимодействие структурно – функциональных единиц при выдаче документов и их дубликатов описано </w:t>
      </w:r>
      <w:r>
        <w:rPr>
          <w:rFonts w:ascii="Times New Roman"/>
          <w:b w:val="false"/>
          <w:i w:val="false"/>
          <w:color w:val="000000"/>
          <w:sz w:val="28"/>
        </w:rPr>
        <w:t>в 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Решение о выдаче дубликата документа принимается руководителем организации образования или лицом, его заменяющим.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 «Выдача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документов о прохождении подготовки,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повышения квалификации и переподготовки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кадров отрасли здравоохранения»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1. Последовательность действий</w:t>
      </w:r>
      <w:r>
        <w:br/>
      </w:r>
      <w:r>
        <w:rPr>
          <w:rFonts w:ascii="Times New Roman"/>
          <w:b/>
          <w:i w:val="false"/>
          <w:color w:val="000000"/>
        </w:rPr>
        <w:t>
структурно - функциональных единиц при выдаче документов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62"/>
        <w:gridCol w:w="2363"/>
        <w:gridCol w:w="2642"/>
        <w:gridCol w:w="2125"/>
        <w:gridCol w:w="2443"/>
        <w:gridCol w:w="2045"/>
        <w:gridCol w:w="3040"/>
        <w:gridCol w:w="3080"/>
      </w:tblGrid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№ действия (хода, потока, работ)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</w:tr>
      <w:tr>
        <w:trPr>
          <w:trHeight w:val="1155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СФЕ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подразделе-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(деканата, учебной части, учебного отдела и др.) по приему документов получателя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 услуги.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подразделения (офис регистратор, учебная часть, учебного отдела и др.) по подготовке проекта приказа и оформлению документов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соответ-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ствующих структур-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подразде-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лений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Курирующий заместитель руководителя организации образования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 организа-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 образова-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подразделения (деканата, учебной части, учебного отдела и др.) по приему документов получателя государственной услуги.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Получатель государственной услуги.</w:t>
            </w:r>
          </w:p>
        </w:tc>
      </w:tr>
      <w:tr>
        <w:trPr>
          <w:trHeight w:val="2715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действия (процесса, процедуры, операций) и их описание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удостовере-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личности и обходного листа получателя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 услуги.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c данными удостоверения личности и содержанием обходного листа, проверка полноты документов в личном деле получателя 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услуги. Подготовка проекта приказа руководителя организации образования о выдаче документов о прохождении подготовки, повышения квалификации и переподготов-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 кадров. Направление проекта приказа соответствую-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щим структурным подразделе-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ниям, курирующему заместителю руководителя на согласование и на подпись руководителю.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приказа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обоснован-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 исполнения документов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приказа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подписанного руководителем организации образования приказа. Оформление документов о прохождении подготовки, повышения квалификации и переподготовки. Регистрация его в журнале учета и выдача документа с указанием даты.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в журнале учета с указанием даты и получения документа</w:t>
            </w:r>
          </w:p>
        </w:tc>
      </w:tr>
      <w:tr>
        <w:trPr>
          <w:trHeight w:val="2535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ционно-рас-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решение)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подразделе-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(офис регистратор, учебная часть, учебного отдела и др.) по подготовке проекта приказа и оформлению документов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приказа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Виза руководст-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Виза руководства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Оформленный и готовый к выдаче документ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документа</w:t>
            </w:r>
          </w:p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 час)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(3 рабочих дня)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(3 рабочих дня)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 день)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 день)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(7 рабочих дней)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 час)</w:t>
            </w:r>
          </w:p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2. Последовательность действий</w:t>
      </w:r>
      <w:r>
        <w:br/>
      </w:r>
      <w:r>
        <w:rPr>
          <w:rFonts w:ascii="Times New Roman"/>
          <w:b/>
          <w:i w:val="false"/>
          <w:color w:val="000000"/>
        </w:rPr>
        <w:t>
структурно - функциональных единиц при выдаче дубликатов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81"/>
        <w:gridCol w:w="3019"/>
        <w:gridCol w:w="2701"/>
        <w:gridCol w:w="2800"/>
        <w:gridCol w:w="2880"/>
        <w:gridCol w:w="3040"/>
        <w:gridCol w:w="3079"/>
      </w:tblGrid>
      <w:tr>
        <w:trPr>
          <w:trHeight w:val="30" w:hRule="atLeast"/>
        </w:trPr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№ действия (хода, потока, работ)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155" w:hRule="atLeast"/>
        </w:trPr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подразделения (деканата, учебной части, учебного отдела и др.) по приему документов получателя государственной услуги.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организации образования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соответствую-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щего структурного подразделения (деканата, учебной части, учебного отдела и др.)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организации образования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подразделения (деканата, учебной части, учебного отдела и др.) по приему документов получателя государственной услуги.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Получатель государственной услуги.</w:t>
            </w:r>
          </w:p>
        </w:tc>
      </w:tr>
      <w:tr>
        <w:trPr>
          <w:trHeight w:val="30" w:hRule="atLeast"/>
        </w:trPr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операций) и их описание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документов получателя государственной услуги. Передача документов руководителю организации образования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содержанием документов и передача в соответствую-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щее структурное подразделение.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полноты документов и подготовка дубликата. Подготовка и передача дубликата на подпись руководителю организации образования или мотивирован-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отказ в предоставле-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услуги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обоснованности исполнения документа и подписание документа.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приказа. Регистрация дубликата в журнале учета и выдача документа с указанием даты.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в журнале учета с указанием даты и получения документа.</w:t>
            </w:r>
          </w:p>
        </w:tc>
      </w:tr>
      <w:tr>
        <w:trPr>
          <w:trHeight w:val="30" w:hRule="atLeast"/>
        </w:trPr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ционно-рас-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решение)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расписки о получении документов.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 резолюции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дубликата или мотивированного отказа в предоставлении 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услуги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руководства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Оформленный и готовый к выдаче документ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документа.</w:t>
            </w:r>
          </w:p>
        </w:tc>
      </w:tr>
      <w:tr>
        <w:trPr>
          <w:trHeight w:val="30" w:hRule="atLeast"/>
        </w:trPr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 час)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 час)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(не позднее одного месяца)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 час)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 час)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 час)</w:t>
            </w:r>
          </w:p>
        </w:tc>
      </w:tr>
      <w:tr>
        <w:trPr>
          <w:trHeight w:val="1305" w:hRule="atLeast"/>
        </w:trPr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 «Выдача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документов о прохождении подготовки,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повышения квалификации и переподготовки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кадров отрасли здравоохранения»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1. Функциональное взаимодействие</w:t>
      </w:r>
      <w:r>
        <w:br/>
      </w:r>
      <w:r>
        <w:rPr>
          <w:rFonts w:ascii="Times New Roman"/>
          <w:b/>
          <w:i w:val="false"/>
          <w:color w:val="000000"/>
        </w:rPr>
        <w:t>
структурно - функциональных единиц при выдаче документов Диаграмма 2. Функциональное взаимодействие</w:t>
      </w:r>
      <w:r>
        <w:br/>
      </w:r>
      <w:r>
        <w:rPr>
          <w:rFonts w:ascii="Times New Roman"/>
          <w:b/>
          <w:i w:val="false"/>
          <w:color w:val="000000"/>
        </w:rPr>
        <w:t>
структурно - функциональных единиц при выдаче дубликатов</w:t>
      </w:r>
      <w:r>
        <w:br/>
      </w:r>
      <w:r>
        <w:rPr>
          <w:rFonts w:ascii="Times New Roman"/>
          <w:b/>
          <w:i w:val="false"/>
          <w:color w:val="000000"/>
        </w:rPr>
        <w:t>
(диаграммы смотрите в бумажном носителе)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