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aff3" w14:textId="e5ca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сентября 2011 года № 258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14 февраля 2013 года № 65. Зарегистрировано Департаментом юстиции Костанайской области 14 марта 2013 года № 4061. Утратило силу решением маслихата Аулиекольского района Костанайской области от 2 октября 2013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Аулиекольского района Костанайской области от 02.10.2013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оказании социальной помощи отдельным категориям нуждающихся граждан" от 14 сентября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9-7-142, опубликовано 6 октября 2011 года в газете "Әулиекөл")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6), 7), 9), 10)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участникам и инвалидам Великой Отечественной войны ко Дню Победы в Великой Отечественной войне,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 на бытовые нужды, ежемесячно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войны, на бытовые нужды, ежемесячно, в размере 3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пятой сессии                               А. Кенесбаева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Дангилов С.С.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