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8bd4" w14:textId="2b38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31 января 2013 года № 4 "О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26 апреля 2013 года № 20. Зарегистрировано Департаментом юстиции Костанайской области 6 мая 2013 года № 4125. Утратило силу - Решением маслихата Денисовского района Костанайской области от 20 сентября 2013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маслихата Денисовского района Костанайской области от 20.09.2013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31 января 2013 года № 4 "О социальной помощи отдельным категориям нуждающихся граждан" (зарегистрировано в Реестре государственной регистрации нормативных правовых актов за № 4051, опубликовано 29 марта 2013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для инвалидов всех категорий, без учета доходов, для возмещения расходов, связанных с проездом в санатории или реабилитационные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нахождение инвалида в санатории или реабилитационном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расходы по проезду к месту назначения и обратно;";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для лиц, приравненных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для лиц,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медицинской карты амбулаторного, стационарного больного;".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шестой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Жанпиисова М.В.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Мусулманкулова Д.Т.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