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6c0a" w14:textId="4986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20 сентября 2013 года № 57. Зарегистрировано Департаментом юстиции Костанайской области 23 октября 2013 года № 4251. Утратило силу решением маслихата Денисовского района Костанайской области от 16 сентября 2020 года № 71</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Денисовского района Костанайской области от 16.09.2020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Денисовский районный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от 31 января 2013 года № 4 "О социальной помощи отдельным категориям нуждающихся граждан" (зарегистрировано в Реестре государственной регистрации нормативных правовых актов под № 4051, опубликовано 29 марта 2013 года в газете "Наше время");</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от 26 апреля 2013 года № 20 "О внесении изменений в решение Денисовского районного маслихата от 31 января 2013 года № 4 "О социальной помощи отдельным категориям нуждающихся граждан" (зарегистрировано в Реестре государственной регистрации нормативных правовых актов под № 4125, опубликовано 24 мая 2013 года в газете "Наше время").</w:t>
      </w:r>
    </w:p>
    <w:bookmarkEnd w:id="4"/>
    <w:bookmarkStart w:name="z6"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внеочередной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Денисовского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left"/>
      </w:pPr>
      <w:r>
        <w:rPr>
          <w:rFonts w:ascii="Times New Roman"/>
          <w:b w:val="false"/>
          <w:i w:val="false"/>
          <w:color w:val="000000"/>
          <w:sz w:val="28"/>
        </w:rPr>
        <w:t>
      Руководитель</w:t>
      </w:r>
      <w:r>
        <w:br/>
      </w:r>
      <w:r>
        <w:rPr>
          <w:rFonts w:ascii="Times New Roman"/>
          <w:b w:val="false"/>
          <w:i w:val="false"/>
          <w:color w:val="000000"/>
          <w:sz w:val="28"/>
        </w:rPr>
        <w:t>
      государственного учреждения</w:t>
      </w:r>
      <w:r>
        <w:br/>
      </w:r>
      <w:r>
        <w:rPr>
          <w:rFonts w:ascii="Times New Roman"/>
          <w:b w:val="false"/>
          <w:i w:val="false"/>
          <w:color w:val="000000"/>
          <w:sz w:val="28"/>
        </w:rPr>
        <w:t>
      "Отдел экономики и финансов</w:t>
      </w:r>
      <w:r>
        <w:br/>
      </w:r>
      <w:r>
        <w:rPr>
          <w:rFonts w:ascii="Times New Roman"/>
          <w:b w:val="false"/>
          <w:i w:val="false"/>
          <w:color w:val="000000"/>
          <w:sz w:val="28"/>
        </w:rPr>
        <w:t>
      акимата Денисовского района"</w:t>
      </w:r>
      <w:r>
        <w:br/>
      </w:r>
      <w:r>
        <w:rPr>
          <w:rFonts w:ascii="Times New Roman"/>
          <w:b w:val="false"/>
          <w:i w:val="false"/>
          <w:color w:val="000000"/>
          <w:sz w:val="28"/>
        </w:rPr>
        <w:t>
      ____________ Рахметова С.Ф.</w:t>
      </w:r>
      <w:r>
        <w:br/>
      </w:r>
      <w:r>
        <w:rPr>
          <w:rFonts w:ascii="Times New Roman"/>
          <w:b w:val="false"/>
          <w:i w:val="false"/>
          <w:color w:val="000000"/>
          <w:sz w:val="28"/>
        </w:rPr>
        <w:t>
      Руководитель</w:t>
      </w:r>
      <w:r>
        <w:br/>
      </w:r>
      <w:r>
        <w:rPr>
          <w:rFonts w:ascii="Times New Roman"/>
          <w:b w:val="false"/>
          <w:i w:val="false"/>
          <w:color w:val="000000"/>
          <w:sz w:val="28"/>
        </w:rPr>
        <w:t>
      государственного учреждения</w:t>
      </w:r>
      <w:r>
        <w:br/>
      </w:r>
      <w:r>
        <w:rPr>
          <w:rFonts w:ascii="Times New Roman"/>
          <w:b w:val="false"/>
          <w:i w:val="false"/>
          <w:color w:val="000000"/>
          <w:sz w:val="28"/>
        </w:rPr>
        <w:t>
      "Отдел занятости и социальных</w:t>
      </w:r>
      <w:r>
        <w:br/>
      </w:r>
      <w:r>
        <w:rPr>
          <w:rFonts w:ascii="Times New Roman"/>
          <w:b w:val="false"/>
          <w:i w:val="false"/>
          <w:color w:val="000000"/>
          <w:sz w:val="28"/>
        </w:rPr>
        <w:t>
      программ Денисовского района"</w:t>
      </w:r>
      <w:r>
        <w:br/>
      </w:r>
      <w:r>
        <w:rPr>
          <w:rFonts w:ascii="Times New Roman"/>
          <w:b w:val="false"/>
          <w:i w:val="false"/>
          <w:color w:val="000000"/>
          <w:sz w:val="28"/>
        </w:rPr>
        <w:t>
      __________ Мусулманкулова Д.Т.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районного маслихата</w:t>
            </w:r>
            <w:r>
              <w:br/>
            </w:r>
            <w:r>
              <w:rPr>
                <w:rFonts w:ascii="Times New Roman"/>
                <w:b w:val="false"/>
                <w:i w:val="false"/>
                <w:color w:val="000000"/>
                <w:sz w:val="20"/>
              </w:rPr>
              <w:t>от 20 сентября 2013 года № 57</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Start w:name="z8" w:id="6"/>
    <w:p>
      <w:pPr>
        <w:spacing w:after="0"/>
        <w:ind w:left="0"/>
        <w:jc w:val="both"/>
      </w:pPr>
      <w:r>
        <w:rPr>
          <w:rFonts w:ascii="Times New Roman"/>
          <w:b w:val="false"/>
          <w:i w:val="false"/>
          <w:color w:val="000000"/>
          <w:sz w:val="28"/>
        </w:rPr>
        <w:t>
      1. Общие положения</w:t>
      </w:r>
    </w:p>
    <w:bookmarkEnd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bookmarkStart w:name="z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8"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9"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0"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1"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2"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13"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14"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15"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16"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Денисовского района Костанайской области от 08.04.2020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Денисовского района Костанайской области от 10.01.2020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4. Праздничным днем является День Победы – 9 мая.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Денисовского района Костанайской области от 10.01.2020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Порядок определения перечня категорий получателей социальной помощи и установления размеров социальной помощи</w:t>
      </w:r>
    </w:p>
    <w:bookmarkEnd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Start w:name="z23" w:id="20"/>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20"/>
    <w:bookmarkStart w:name="z20" w:id="21"/>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21"/>
    <w:bookmarkStart w:name="z21" w:id="22"/>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22"/>
    <w:bookmarkStart w:name="z22" w:id="23"/>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23"/>
    <w:bookmarkStart w:name="z23" w:id="24"/>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24"/>
    <w:bookmarkStart w:name="z24" w:id="25"/>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25"/>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Денисовского района Костанайской области от 08.04.2020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26"/>
    <w:bookmarkStart w:name="z25" w:id="27"/>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27"/>
    <w:bookmarkStart w:name="z26" w:id="28"/>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28"/>
    <w:bookmarkStart w:name="z27" w:id="29"/>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без учета доходов, на дополнительное питание, в размере не более 15 месячных расчетных показателей;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решением маслихата Денисовского района Костанайской области от 08.04.2020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30"/>
    <w:bookmarkStart w:name="z30" w:id="31"/>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p>
    <w:bookmarkEnd w:id="31"/>
    <w:bookmarkStart w:name="z31" w:id="32"/>
    <w:p>
      <w:pPr>
        <w:spacing w:after="0"/>
        <w:ind w:left="0"/>
        <w:jc w:val="both"/>
      </w:pP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30 месячных расчетных показателей;</w:t>
      </w:r>
    </w:p>
    <w:bookmarkEnd w:id="32"/>
    <w:bookmarkStart w:name="z32" w:id="33"/>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bookmarkEnd w:id="33"/>
    <w:bookmarkStart w:name="z33" w:id="34"/>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34"/>
    <w:bookmarkStart w:name="z33"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5"/>
    <w:bookmarkStart w:name="z34" w:id="3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6"/>
    <w:bookmarkStart w:name="z35" w:id="3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7"/>
    <w:bookmarkStart w:name="z36" w:id="3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8"/>
    <w:bookmarkStart w:name="z37" w:id="39"/>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9"/>
    <w:bookmarkStart w:name="z38" w:id="40"/>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40"/>
    <w:bookmarkStart w:name="z39" w:id="4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41"/>
    <w:bookmarkStart w:name="z40" w:id="42"/>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42"/>
    <w:bookmarkStart w:name="z41" w:id="4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43"/>
    <w:bookmarkStart w:name="z42" w:id="4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44"/>
    <w:bookmarkStart w:name="z43" w:id="45"/>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45"/>
    <w:bookmarkStart w:name="z44" w:id="46"/>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46"/>
    <w:bookmarkStart w:name="z45" w:id="47"/>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47"/>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решением маслихата Денисовского района Костанайской области от 10.01.2020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Денисовского района Костанайской области от 27.11.2014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22.02.2017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25.04.2019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19.07.2019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от 10.01.2020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08.04.2020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48"/>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48"/>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p>
    <w:bookmarkStart w:name="z35" w:id="49"/>
    <w:p>
      <w:pPr>
        <w:spacing w:after="0"/>
        <w:ind w:left="0"/>
        <w:jc w:val="both"/>
      </w:pPr>
      <w:r>
        <w:rPr>
          <w:rFonts w:ascii="Times New Roman"/>
          <w:b w:val="false"/>
          <w:i w:val="false"/>
          <w:color w:val="000000"/>
          <w:sz w:val="28"/>
        </w:rPr>
        <w:t>
      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9"/>
    <w:bookmarkStart w:name="z36" w:id="50"/>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50"/>
    <w:bookmarkStart w:name="z37"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Порядок оказания социальной помощи</w:t>
      </w:r>
    </w:p>
    <w:bookmarkEnd w:id="51"/>
    <w:p>
      <w:pPr>
        <w:spacing w:after="0"/>
        <w:ind w:left="0"/>
        <w:jc w:val="both"/>
      </w:pPr>
      <w:r>
        <w:rPr>
          <w:rFonts w:ascii="Times New Roman"/>
          <w:b w:val="false"/>
          <w:i w:val="false"/>
          <w:color w:val="000000"/>
          <w:sz w:val="28"/>
        </w:rPr>
        <w:t>
      11.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Денисовского района Костанайской области от 10.01.2020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2"/>
    <w:p>
      <w:pPr>
        <w:spacing w:after="0"/>
        <w:ind w:left="0"/>
        <w:jc w:val="both"/>
      </w:pPr>
      <w:r>
        <w:rPr>
          <w:rFonts w:ascii="Times New Roman"/>
          <w:b w:val="false"/>
          <w:i w:val="false"/>
          <w:color w:val="000000"/>
          <w:sz w:val="28"/>
        </w:rPr>
        <w:t xml:space="preserve">
      12. Ежемесячная социальная помощь лицам, указанным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52"/>
    <w:bookmarkStart w:name="z49" w:id="53"/>
    <w:p>
      <w:pPr>
        <w:spacing w:after="0"/>
        <w:ind w:left="0"/>
        <w:jc w:val="both"/>
      </w:pPr>
      <w:r>
        <w:rPr>
          <w:rFonts w:ascii="Times New Roman"/>
          <w:b w:val="false"/>
          <w:i w:val="false"/>
          <w:color w:val="000000"/>
          <w:sz w:val="28"/>
        </w:rPr>
        <w:t>
      1) документ, удостоверяющий личность;</w:t>
      </w:r>
    </w:p>
    <w:bookmarkEnd w:id="53"/>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Денисовского района Костанайской области от 08.04.2020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54"/>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 сельского округа заявление с приложением следующих документов:</w:t>
      </w:r>
    </w:p>
    <w:bookmarkEnd w:id="54"/>
    <w:bookmarkStart w:name="z53" w:id="55"/>
    <w:p>
      <w:pPr>
        <w:spacing w:after="0"/>
        <w:ind w:left="0"/>
        <w:jc w:val="both"/>
      </w:pPr>
      <w:r>
        <w:rPr>
          <w:rFonts w:ascii="Times New Roman"/>
          <w:b w:val="false"/>
          <w:i w:val="false"/>
          <w:color w:val="000000"/>
          <w:sz w:val="28"/>
        </w:rPr>
        <w:t>
      1) документ, удостоверяющий личность;</w:t>
      </w:r>
    </w:p>
    <w:bookmarkEnd w:id="55"/>
    <w:bookmarkStart w:name="z54" w:id="56"/>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56"/>
    <w:bookmarkStart w:name="z55" w:id="57"/>
    <w:p>
      <w:pPr>
        <w:spacing w:after="0"/>
        <w:ind w:left="0"/>
        <w:jc w:val="both"/>
      </w:pPr>
      <w:r>
        <w:rPr>
          <w:rFonts w:ascii="Times New Roman"/>
          <w:b w:val="false"/>
          <w:i w:val="false"/>
          <w:color w:val="000000"/>
          <w:sz w:val="28"/>
        </w:rPr>
        <w:t xml:space="preserve">
      3) сведения о доходах лица (членов семьи), указанных в абзаце втором подпункта 3) </w:t>
      </w:r>
      <w:r>
        <w:rPr>
          <w:rFonts w:ascii="Times New Roman"/>
          <w:b w:val="false"/>
          <w:i w:val="false"/>
          <w:color w:val="000000"/>
          <w:sz w:val="28"/>
        </w:rPr>
        <w:t>пункта 6</w:t>
      </w:r>
      <w:r>
        <w:rPr>
          <w:rFonts w:ascii="Times New Roman"/>
          <w:b w:val="false"/>
          <w:i w:val="false"/>
          <w:color w:val="000000"/>
          <w:sz w:val="28"/>
        </w:rPr>
        <w:t xml:space="preserve">, подпунктах 5), 6)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57"/>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Денисовского района Костанайской области от 08.04.2020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58"/>
    <w:p>
      <w:pPr>
        <w:spacing w:after="0"/>
        <w:ind w:left="0"/>
        <w:jc w:val="both"/>
      </w:pPr>
      <w:r>
        <w:rPr>
          <w:rFonts w:ascii="Times New Roman"/>
          <w:b w:val="false"/>
          <w:i w:val="false"/>
          <w:color w:val="000000"/>
          <w:sz w:val="28"/>
        </w:rPr>
        <w:t>
      14. Документы представляются в подлинниках и копиях для сверки, после чего подлинники документов возвращаются заявителю.</w:t>
      </w:r>
    </w:p>
    <w:bookmarkEnd w:id="58"/>
    <w:bookmarkStart w:name="z41" w:id="59"/>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9"/>
    <w:bookmarkStart w:name="z42" w:id="60"/>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60"/>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43" w:id="61"/>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61"/>
    <w:bookmarkStart w:name="z44" w:id="62"/>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2"/>
    <w:bookmarkStart w:name="z45" w:id="63"/>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3"/>
    <w:bookmarkStart w:name="z46" w:id="64"/>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4"/>
    <w:bookmarkStart w:name="z47" w:id="65"/>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Start w:name="z48" w:id="66"/>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 решением маслихата Денисовского района Костанайской области от 24.10.2016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67"/>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Start w:name="z51" w:id="68"/>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8"/>
    <w:bookmarkStart w:name="z52" w:id="69"/>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Денисовского района на текущий финансовый год.</w:t>
      </w:r>
    </w:p>
    <w:bookmarkEnd w:id="69"/>
    <w:bookmarkStart w:name="z53"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Основания для прекращения и возврата предоставляемой социальной помощи</w:t>
      </w:r>
    </w:p>
    <w:bookmarkEnd w:id="70"/>
    <w:p>
      <w:pPr>
        <w:spacing w:after="0"/>
        <w:ind w:left="0"/>
        <w:jc w:val="both"/>
      </w:pPr>
      <w:r>
        <w:rPr>
          <w:rFonts w:ascii="Times New Roman"/>
          <w:b w:val="false"/>
          <w:i w:val="false"/>
          <w:color w:val="000000"/>
          <w:sz w:val="28"/>
        </w:rPr>
        <w:t>
      27.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54" w:id="71"/>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1"/>
    <w:bookmarkStart w:name="z55"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Заключительное положение</w:t>
      </w:r>
    </w:p>
    <w:bookmarkEnd w:id="72"/>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