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0ed9" w14:textId="cb20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
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12 декабря 2013 года № 180. Зарегистрировано Департаментом юстиции Костанайской области 13 января 2014 года № 4403. Утратило силу решением маслихата Житикаринского района Костанайской области от 24 ноября 2014 года №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Житикаринского района Костанайской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(далее-возмещение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ежемесячно в размере четырех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акимата Житикаринского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личности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детей с ограниченными возможностями -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обучение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 в течение соответствующего учебного года и выплачивается на каждого ребенка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 Кабиев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Мекебаева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