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6288" w14:textId="fca6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апреля 2013 года № 79. Зарегистрировано Департаментом юстиции Костанайской области 30 апреля 2013 года № 4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рассмотрев письмо акима Сарыкольского района от 19 марта 2013 года № 07-08/377, с учетом потребности в специалистах сфер здравоохранения, образования, социального обеспечения, культуры, спорта и ветеринарии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2013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предоставить меры социальной поддержки в виде подъемного пособия и бюджетного кредита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В. Мело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ек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Ш. Сатуба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