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ab97" w14:textId="4cda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 февраля 2013 года № 55. Зарегистрировано Департаментом юстиции Костанайской области 4 марта 2013 года № 4054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содействия занятости целевых групп населения,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лица старше пятидесяти лет, зарегистрированные в уполномоченном органе по вопросам занятости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длительно неработающие граждане (год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выпускники организаций технического и профессионального образования,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 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Л. Утешева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