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8333" w14:textId="4228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ноября 2013 года N 405/13. Зарегистрировано Департаментом юстиции Павлодарской области 26 декабря 2013 года N 3651. Утратило силу постановлением акимата Павлодарской области от 19 января 2016 года N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19.01.2016 N 14/1.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Каримова К.С.,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405/13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органов, финансируемых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исполнительных органов, финансируемых из областного бюджета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исполнительных органов, финансируемых из областного бюджета, обеспечивают ознакомление государственных служащих с Правилами, соблюдение норм Правил, размещение текста Правил на информационных стендах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 и добросовестно выполнять служебные обязанности в соответствии с Конституцией,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требовательными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руководителя исполнительного органа,</w:t>
      </w:r>
      <w:r>
        <w:br/>
      </w:r>
      <w:r>
        <w:rPr>
          <w:rFonts w:ascii="Times New Roman"/>
          <w:b/>
          <w:i w:val="false"/>
          <w:color w:val="000000"/>
        </w:rPr>
        <w:t>финансируемого из областного бюджета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систематически анализировать состояние трудовой дисциплины, морально-психологического климата в коллективе;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