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651e1" w14:textId="85651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 в городе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ХIХ сессии маслихата города Алматы V созыва от 12 сентября 2013 года N 175. Зарегистрировано в Департаменте юстиции города Алматы 4 октября 2013 года за N 1004. Утратило силу решением маслихата города Алматы от 23 июля 2015 года № 347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Алматы от 23.07.2015 № 347 ( 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«Об утверждении Типовых правил оказания социальной помощи, установления размеров и определения перечня отдельных категорий нуждающихся граждан», маслихат города Алматы V-го созыва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 установления размеров и определения перечня отдельных категорий нуждающихся граждан в городе Алматы, согласно приложению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Алматы от 09.12.2013 N 186 (вводится в действие с 01.11.2013).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настоящего решения возложить на председателя постоянной комиссии по социальным вопросам и общественному согласию маслихата города Алматы И. Ли и заместителя акима города Алматы Ю. Ильина (по согласованию).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Аппарату маслихата города Алматы: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размещение настоящего решения на интернет-ресурсе маслихата города Алматы;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произвести государственную регистрацию нормативного правового акта в Департаменте юстиции города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вступает в силу со дня государственной регистрации в органах юстиции и вводится в действие с 1 ноября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Алматы от 13.06.2014 N 238 (вводится в действие по истечении десяти календарных дней после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XIX-й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маслихата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V-созыва, секретарь</w:t>
      </w:r>
      <w:r>
        <w:rPr>
          <w:rFonts w:ascii="Times New Roman"/>
          <w:b w:val="false"/>
          <w:i/>
          <w:color w:val="000000"/>
          <w:sz w:val="28"/>
        </w:rPr>
        <w:t xml:space="preserve"> маслихата  </w:t>
      </w:r>
      <w:r>
        <w:rPr>
          <w:rFonts w:ascii="Times New Roman"/>
          <w:b w:val="false"/>
          <w:i/>
          <w:color w:val="000000"/>
          <w:sz w:val="28"/>
        </w:rPr>
        <w:t>         Т. Мукашев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сентября 2013 года № 175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оказания социальной помощи, установления размеров</w:t>
      </w:r>
      <w:r>
        <w:br/>
      </w:r>
      <w:r>
        <w:rPr>
          <w:rFonts w:ascii="Times New Roman"/>
          <w:b/>
          <w:i w:val="false"/>
          <w:color w:val="000000"/>
        </w:rPr>
        <w:t>
и определения перечня отдельных категорий</w:t>
      </w:r>
      <w:r>
        <w:br/>
      </w:r>
      <w:r>
        <w:rPr>
          <w:rFonts w:ascii="Times New Roman"/>
          <w:b/>
          <w:i w:val="false"/>
          <w:color w:val="000000"/>
        </w:rPr>
        <w:t>
нуждающихся граждан в городе Алматы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Настоящие Правила оказания социальной помощи, установления размеров и определения перечня отдельных категорий нуждающихся граждан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 и 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«Об утверждении Типовых правил оказания социальной помощи, установления размеров и определения перечня отдельных категорий нуждающихся граждан» и определяют порядок оказания социальной помощи, установления размеров и определения перечня отдельных категорий нуждающихся граждан.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Социальная помощь оказывается в денежной или натуральной форме и предоставляется гражданам, зарегистрированным и постоянно проживающим в городе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памятные даты - события, имеющие общенародное историческое, духовное, культурное значение и оказавшие влияние на ход истории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города Алматы для рассмотрения заявлений лиц (семей), претендующих на оказание социальной помощи в связи с наступлением трудной жизненной ситуации;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рассчитываемый органом статистики города Алматы;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праздничные дни – дни национальных и государственных праздников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среднедушевой доход семьи (гражданина) – доля совокупного дохода семьи, приходящаяся на каждого члена семьи в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– коммунальное государственное учреждение «Управление занятости и социальных программ города Алматы» (далее - Управление);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районные отделы уполномоченного органа – районные отделы Управления занятости и социальных программ города Алматы предоставляющие социальную помощь (далее - районные отделы);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участковая комиссия – комиссия, создаваемая решением акима города Алматы для проведения обследования материального положения лиц (семей), обратившихся за социальной помощью, и подготовки заключений.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Для целей настоящих Правил под социальной помощью понимается помощь, предоставляемая акиматом города Алматы в денежной или натуральной форме отдельным категориям нуждающихся граждан (далее - получатели) в случае наступления трудной жизненной ситуации, а также к памятным датам и праздничным дням.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Социальная помощь предоставляется единовременно и (или) периодически (ежемесячно, ежеквартально, 1 раз в полугодие).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назначается на основании сведений о доходах, представленных на момент подачи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Перечни памятных дат и праздничных дней для оказания социальной помощи, а также кратность оказания социальной помощи устанавливаются маслихатом города Алматы по представлению акимата города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Участковые и специальные комиссии осуществляют свою деятельность на основании положений, утвержденных акиматом города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Получатели социальной помощи несут ответственность за достоверность представленных сведений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Социальная помощь в натуральной форме предоставляется путем оказания услуг, поставщики которых определяются Управлением в соответствии с законодательством Республики Казахстан о государственных закупках (далее – поставщики).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определения перечня категорий</w:t>
      </w:r>
      <w:r>
        <w:br/>
      </w:r>
      <w:r>
        <w:rPr>
          <w:rFonts w:ascii="Times New Roman"/>
          <w:b/>
          <w:i w:val="false"/>
          <w:color w:val="000000"/>
        </w:rPr>
        <w:t>
получателей социальной помощи и установления</w:t>
      </w:r>
      <w:r>
        <w:br/>
      </w:r>
      <w:r>
        <w:rPr>
          <w:rFonts w:ascii="Times New Roman"/>
          <w:b/>
          <w:i w:val="false"/>
          <w:color w:val="000000"/>
        </w:rPr>
        <w:t>
размеров социальной помощи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11. Перечень категорий получателей, предельные размеры социальной помощи, сроки обращения за социальной помощью при наступлении трудной жизненной ситуации вследствие стихийного бедствия или пожара, устанавливаются акиматом города Алматы и утверждаются решением маслихата города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основаниями для отнесения граждан к категории нуждающихся при наступлении трудной жизненной ситуации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основания, предусмотренные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стихийного бедствия или пожара;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наличие социально значимого заболевания;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наличие среднедушевого дохода, не превышающего порога, установленного маслихатом города Алматы в кратном отношении к прожиточному минимуму;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Окончательный перечень оснований для отнесения граждан к категории нуждающихся и проведения обследований материально-бытового положения лица (семьи) утверждается маслихатом города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Специальные комиссии при вынесении заключения о необходимости оказания социальной помощи руководствуются утвержденным маслихатом города Алматы перечнем оснований для отнесения граждан к категории нуждающихся.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К памятным датам и праздничным дням размер социальной помощи для отдельно взятой категории получателей устанавливается в едином размере по согласованию с акиматом города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оказания социальной помощи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14. Социальная помощь к памятным датам и праздничным дням оказывается по списку, утверждаемому акиматом города Алматы по представлению уполномоченной организации либо иных организаций без истребования заявлений от получателей.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Для получения социальной помощи при наступлении трудной жизненной ситуации заявитель от себя или от имени семьи предоставляет в районный отдел по месту регистрации постоянного места жительства заявление с приложением документов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 оказания социальной помощи, установления размеров и определения перечня отдельных категорий нуждающихся граждан, утвержденных постановлением Правительства Республики Казахстан от 21 мая 2013 года № 504.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15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Алматы от 10.09.2014 N 267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16. Документы представляются в подлинниках и копиях для сверки, после чего подлинники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личного обращения заявителя с заявлением о назначении социальной помощи, заявители вправе уполномочить других лиц на обращение с заявлением о назначении социальной помощи на основании доверенности, выданной в установленном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При поступлении заявления на оказание социальной помощи при наступлении трудной жизненной ситуации районный отдел в течение одного рабочего дня направляет документы заявителя в участковую комиссию для проведения обследования материального положения лица (семьи).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направляет их в районный отдел.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В случае недостаточности документов для оказания социальной помощи, районный отдел запрашивает в соответствующих органах сведения, необходимые для рассмотрения представленных для оказания социальной помощи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В случае невозможности представления заявителем необходимых документов в связи с их порчей, утерей, районный отдел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Районный отдел в течение одного рабочего дня со дня поступления документов от участковой комиссии производит расчет среднедушевого дохода лица (семьи)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представляет полный пакет документов на рассмотрение специальной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Районный отдел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указанных в пунктах 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районный отдел принимает решение об оказании либо отказе в оказании социальной помощи в течение двадцати рабочих дней со дня принятия документов от заявителя.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23 с изменением, внесенным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Алматы от 18.02.2014 N 205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Районный отдел письменно уведомляет заявителя о принятом решении (в случае отказа - с указанием основания) в течение трех рабочих дней со дня принятия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По одному из установленных оснований социальная помощь в течение одного календарного года повторно не оказывается.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Отказ в оказании социальной помощи осуществляется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 установленного маслихатом города Алматы порога для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Получатели социальной помощи, извещают районный отдел по месту регистрации их постоянного места жительства об изменении обстоятельств, влияющих на право ее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В случае несообщения получателем социальной помощи о выезде на постоянное место жительства за пределы города Алматы, выплата социальной помощи прекращается на основании сведений о выезде получателя, полученных от органов миграции.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29. В случае смерти получателя выплата социальной помощи прекращается на основании сведений о смерти получателя, полученных от органов регистрации актов гражданского состояния (РАГС).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30. Финансирование расходов на предоставление социальной помощи осуществляется в пределах средств, предусмотренных бюджетом города Алматы на текущий финансовый год.</w:t>
      </w:r>
    </w:p>
    <w:bookmarkEnd w:id="6"/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Основания для прекращения и возврата</w:t>
      </w:r>
      <w:r>
        <w:br/>
      </w:r>
      <w:r>
        <w:rPr>
          <w:rFonts w:ascii="Times New Roman"/>
          <w:b/>
          <w:i w:val="false"/>
          <w:color w:val="000000"/>
        </w:rPr>
        <w:t>
предоставляемой социальной помощи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31. Социальная помощь прекращается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города Алматы;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выявление недостоверных сведений, предоставленных заявителем.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Заключительное положение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33.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«Е-Собес».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социальной помощи, установления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размеров и определения перечня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отдельных категорий нуждающихся граждан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Приложение 1 исключено на основании </w:t>
      </w:r>
      <w:r>
        <w:rPr>
          <w:rFonts w:ascii="Times New Roman"/>
          <w:b w:val="false"/>
          <w:i w:val="false"/>
          <w:color w:val="ff0000"/>
          <w:sz w:val="28"/>
        </w:rPr>
        <w:t>пункта 15</w:t>
      </w:r>
      <w:r>
        <w:rPr>
          <w:rFonts w:ascii="Times New Roman"/>
          <w:b w:val="false"/>
          <w:i w:val="false"/>
          <w:color w:val="ff0000"/>
          <w:sz w:val="28"/>
        </w:rPr>
        <w:t> Правил в редакции, данной 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> маслихата города Алматы от 10.09.2014 № 267.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социальной помощи, установления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размеров и определения перечня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отдельных категорий нуждающихся граждан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</w:t>
      </w:r>
      <w:r>
        <w:br/>
      </w:r>
      <w:r>
        <w:rPr>
          <w:rFonts w:ascii="Times New Roman"/>
          <w:b/>
          <w:i w:val="false"/>
          <w:color w:val="000000"/>
        </w:rPr>
        <w:t>
обследования для определения нуждаемости</w:t>
      </w:r>
      <w:r>
        <w:br/>
      </w:r>
      <w:r>
        <w:rPr>
          <w:rFonts w:ascii="Times New Roman"/>
          <w:b/>
          <w:i w:val="false"/>
          <w:color w:val="000000"/>
        </w:rPr>
        <w:t>
лица (семьи) в связи с наступлением</w:t>
      </w:r>
      <w:r>
        <w:br/>
      </w:r>
      <w:r>
        <w:rPr>
          <w:rFonts w:ascii="Times New Roman"/>
          <w:b/>
          <w:i w:val="false"/>
          <w:color w:val="000000"/>
        </w:rPr>
        <w:t>
трудной жизненной ситуации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 «____» ___________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Ф.И.О. заявителя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Адрес места жительства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Трудная жизненная ситуация, в связи с наступлением которой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заявитель обратился за социальной помощью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Состав семьи (учитываются фактически проживающие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семье) _______ человек, в том числе: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2100"/>
        <w:gridCol w:w="1181"/>
        <w:gridCol w:w="1443"/>
        <w:gridCol w:w="1444"/>
        <w:gridCol w:w="1837"/>
        <w:gridCol w:w="2626"/>
        <w:gridCol w:w="1576"/>
      </w:tblGrid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дения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учебы)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незаня-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тости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(переподго-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Всего трудоспособных _______________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Зарегистрированы в качестве безработного в органах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Количество детей: _________________ обучающихся в высших и средних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учебных заведениях на платной основе _____ человек, стоимость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обучения в год ______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в семье Участников Великой Отечественной войны,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инвалидов Великой Отечественной войны, приравненных к участникам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Великой Отечественной войны и инвалидам Великой Отечественной войны,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пенсионеров, пожилых лиц, старше 80-ти лет, лиц, имеющих социально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значимые заболевания (злокачественные новообразования, туберкулез,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вирус иммунодефицита человека), инвалидов, детей-инвалидов (</w:t>
      </w:r>
      <w:r>
        <w:rPr>
          <w:rFonts w:ascii="Times New Roman"/>
          <w:b w:val="false"/>
          <w:i/>
          <w:color w:val="000000"/>
          <w:sz w:val="28"/>
        </w:rPr>
        <w:t>указать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или добавить иную категорию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Условия проживания (общежитие, арендное, приватизированное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жилье, служебное жилье, жилой кооператив, индивидуальный жилой дом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или иное - указать):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Расходы на содержание жилья: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Доходы семьи: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0"/>
        <w:gridCol w:w="2142"/>
        <w:gridCol w:w="1386"/>
        <w:gridCol w:w="1638"/>
        <w:gridCol w:w="2772"/>
        <w:gridCol w:w="4032"/>
      </w:tblGrid>
      <w:tr>
        <w:trPr>
          <w:trHeight w:val="30" w:hRule="atLeast"/>
        </w:trPr>
        <w:tc>
          <w:tcPr>
            <w:tcW w:w="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семьи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</w:t>
            </w:r>
          </w:p>
        </w:tc>
        <w:tc>
          <w:tcPr>
            <w:tcW w:w="13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дохода за предыдущий квартал (тенге)</w:t>
            </w:r>
          </w:p>
        </w:tc>
        <w:tc>
          <w:tcPr>
            <w:tcW w:w="4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личном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подсобном хозяйстве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(приусадебный участок,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 и птица), дачном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земельном участке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(земельной доли)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квартал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среднем за месяц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Наличие: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автотранспорта (марка, год выпуска, правоустанавливающий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документ, заявленные доходы от его эксплуатации)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 иного жилья, кроме занимаемого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настоящее время, (заявленные доходы от его эксплуатации)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Сведения о ранее полученной помощи (форма, сумма, источник):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Иные доходы семьи (форма, сумма, источник):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Обеспеченность детей школьными принадлежностями, одеждой,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обувью:_______________________________________________________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Санитарно-эпидемиологические условия проживания: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Председатель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Члены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(подписи)                      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 составленным актом ознакомлен(а):_____________________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Ф.И.О. и подпись заявителя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проведения обследования отказываюсь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и подпись заявителя (или одного из членов семьи),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(заполняется в случае отказа заявителя от проведения обследования)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социальной помощи, установления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размеров и определения перечня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отдельных категорий нуждающихся граждан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участковой комиссии 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 ____________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Участковая комиссия в соответствии с Правилами оказания социальной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помощи, установления размеров и определения перечня отдельных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категорий нуждающихся граждан, рассмотрев заявление и прилагаемые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нему документы лица (семьи), обратившегося за предоставлением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социальной помощи в связи с наступлением трудной жизненной ситуации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(фамилия, имя, отчество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 основании представленных документов и результатов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обследования материального положения заявителя (семьи) выносит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заключение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(необходимости, отсутствии необходимости)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предоставления лицу (семье) социальной помощи с наступлением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трудной жизненной ситуации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Председатель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Члены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(подписи)                     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Заключение с прилагаемыми документами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количестве _____ штук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принято «_____» ___________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Ф.И.О., должность, подпись работника, принявшего документы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