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d637" w14:textId="262d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марта 2013 года N 71. Зарегистрировано Департаментом юстиции Северо-Казахстанской области 11 апреля 2013 года N 2229. Утратило силу постановлением акимата Северо-Казахстанской области от 27 мая 2013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Северо-Казахстанской области от 27.05.2013 N 168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электронной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 С. Ескендиров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2013 года №71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архивных справок»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архивных справок» (далее — услуга) оказывается государственным учреждением «Управление архивов и документации Северо-Казахстанской области», государственными архивами областей, городов, районов и их филиалами (далее – услугодатель), через центры обслуживания населения (далее – Центры/ЦОН), а также через веб-портал «электронного правительства»: www.egov.kz.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 (далее — услуга),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«Об утверждении стандартов государственных услуг в области информации и архивного дела»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ЕНИС – Единая нотариальная информационная система;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информационная система центров обслуживания населения Республики Казахстан -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структурно–функциональные единицы (далее -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 (потребитель,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потребителем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потребителя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потребителем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потребителем результата услуги (уведомление о готовности архивной справки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ШЭП/РШЭП в ГБД ФЛ/ГБД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потребителя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потребителем результата услуги (архивной справки)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ЦОН (диаграмма № 3) функционального взаимодействия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Центра/ЦОНа услуги, указанных в 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настоящем Регламенте, вывод на экран формы запроса для оказания услуги и ввод оператором Центра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наличия данных получателя в АРМ ИС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формирование АРМ ИС ЦОН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5 - направление электронного документа (запроса получателя)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–получение получателем через оператора Центра результата услуги (архивной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действий по заполнению форм запроса для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ввод пользователем ИИН/БИН, логина и пароля для входа в ПЭП, АРМ РШЭП,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услуги, указанной в настоящем Регламенте;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заказ услуги с помощью кнопки «Заказать услугу online»;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заполнение запроса и прикрепление необходимых документов в электронном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ИИН/БИН выбирается автоматически, по результатам регистрации пользователя в ПЭП, АРМ РШЭП,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пользователь с помощью кнопки «отправить запрос»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выбор регистрационного свидетельства ЭЦП пользователем;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(подписание) запроса – пользователь с помощью кнопки «подписать» осуществляет удостоверение (подписание) запроса ЭЦП, после чего запрос передается на обработку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обработка запроса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 пользователя на экране дисплея выводится следующая информация: ИИН/БИН; номер запроса; тип услуги; статус запроса; срок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помощью кнопки «обновить статус» пользователю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ответа на ПЭП появляется кнопка «просмотр результата».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Представленные формы, шаблоны бланков в соответствии с которыми должен быть представлен результат оказания электронной государственной услуги (выходной документ), включая формы уведомления представлены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потребителям измеряются по форме анкеты для определения показателей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886"/>
        <w:gridCol w:w="1855"/>
        <w:gridCol w:w="1855"/>
        <w:gridCol w:w="2062"/>
        <w:gridCol w:w="1856"/>
        <w:gridCol w:w="2062"/>
        <w:gridCol w:w="1649"/>
        <w:gridCol w:w="1856"/>
        <w:gridCol w:w="1856"/>
        <w:gridCol w:w="1651"/>
      </w:tblGrid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17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на ПЭП по ИИН/БИН и пароля.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выбором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ЭЦП.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ЭЦП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 в АРМ РШЭП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о 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архивной справки в форме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бителем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запроса.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услуге.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формы с учетом ее структуры и форматных требова-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к запросу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копии документов в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виде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 номера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справки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выход-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5–если нарушений нет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теля; 8 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2268"/>
        <w:gridCol w:w="2061"/>
        <w:gridCol w:w="1855"/>
        <w:gridCol w:w="2062"/>
        <w:gridCol w:w="2268"/>
        <w:gridCol w:w="1856"/>
        <w:gridCol w:w="2062"/>
        <w:gridCol w:w="2475"/>
        <w:gridCol w:w="2475"/>
      </w:tblGrid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0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АРМ РШЭП через ИИН/БИН и пароля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услуги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 о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через ШЭП/РШЭП в ГБД ФЛ/ГБД ЮЛ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отсутствие данных ГБД ФЛ/ГБД ЮЛ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формы запроса с прикре-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плением сканиро-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верением ЭЦП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документа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документах потребителя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архивной справки и выдача потребителю результата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14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формировании запроса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наличия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 номера заявлению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результата услуги (архивной справки)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секунд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секунд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секунд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нарушения; 5 – если нарушений нет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7– если есть нарушения; 8–если нарушений нет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до получения результата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не 20 минут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200"/>
        <w:gridCol w:w="1800"/>
        <w:gridCol w:w="1800"/>
        <w:gridCol w:w="1800"/>
        <w:gridCol w:w="1800"/>
        <w:gridCol w:w="1800"/>
        <w:gridCol w:w="1800"/>
        <w:gridCol w:w="1800"/>
        <w:gridCol w:w="1800"/>
        <w:gridCol w:w="600"/>
        <w:gridCol w:w="2000"/>
      </w:tblGrid>
      <w:tr>
        <w:trPr>
          <w:trHeight w:val="6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</w:t>
            </w:r>
          </w:p>
        </w:tc>
      </w:tr>
      <w:tr>
        <w:trPr>
          <w:trHeight w:val="7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оператор Центра по логину и паролю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данные запроса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ствием данных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лением к форме запроса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ЭЦП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документа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веренного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санного) ЭЦП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документа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услуге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через оператора Центра результата услуги</w:t>
            </w:r>
          </w:p>
        </w:tc>
      </w:tr>
      <w:tr>
        <w:trPr>
          <w:trHeight w:val="127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 через ШЭП в АРМ РШЭП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услуги- (архивной справки)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-ванного ответа- (архивная справка)</w:t>
            </w:r>
          </w:p>
        </w:tc>
      </w:tr>
      <w:tr>
        <w:trPr>
          <w:trHeight w:val="10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допустимое время ожидания до получения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не 20 минут</w:t>
            </w:r>
          </w:p>
        </w:tc>
      </w:tr>
      <w:tr>
        <w:trPr>
          <w:trHeight w:val="8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05029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029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113030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030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2296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</w:t>
      </w:r>
      <w:r>
        <w:br/>
      </w:r>
      <w:r>
        <w:rPr>
          <w:rFonts w:ascii="Times New Roman"/>
          <w:b/>
          <w:i w:val="false"/>
          <w:color w:val="000000"/>
        </w:rPr>
        <w:t>
анкеты-заявления на электронную государственную услугу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4008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</w:t>
      </w:r>
      <w:r>
        <w:br/>
      </w:r>
      <w:r>
        <w:rPr>
          <w:rFonts w:ascii="Times New Roman"/>
          <w:b/>
          <w:i w:val="false"/>
          <w:color w:val="000000"/>
        </w:rPr>
        <w:t>
положительного ответа на электронную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справок"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337300" cy="910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</w:t>
      </w:r>
      <w:r>
        <w:br/>
      </w:r>
      <w:r>
        <w:rPr>
          <w:rFonts w:ascii="Times New Roman"/>
          <w:b/>
          <w:i w:val="false"/>
          <w:color w:val="000000"/>
        </w:rPr>
        <w:t>
отрицательного ответа на электронную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справки»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6835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анкеты для определения показателей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