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af05" w14:textId="41fa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Мамлютского района
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25 января 2013 года N 15. Зарегистрировано Департаментом юстиции Северо-Казахстанской области 6 марта 2013 года N 2209. Утратило силу постановлением акимата Мамлютского района Северо-Казахстанской области от 21 мая 2013 года N 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Мамлютского района Северо-Казахстанской области от 21.05.2013 N 153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«Об утверждении регламента оказания государственной услуги «Выдача справок о наличии личного подсобного хозяйства» от 3 августа 2012 года № 291 (зарегистрировано в Реестре государственной регистрации нормативных правовых актов от 7 сентября 2012 года № 1829, опубликовано в районных газетах от 11 января 2013 года «Солтүстік жұлдызы» № 2 и от 23 ноября 2012 года «Знамя труда» № 48)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«оказания»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«Выдача справок о наличии личного подсобного хозяйства»,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«Об утверждении регламентов государственных услуг некоторых государственных учреждений Мамлютского района» от 29 августа 2012 года № 340 (зарегистрировано в Реестре государственной регистрации нормативных правовых актов от 10 сентября 2012 года № 1836, опубликовано в районных газетах от 11 января 2013 года «Солтүстік жұлдызы» № 2 и от 23 ноября 2012 года «Знамя труда» № 48)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4 пункта 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 регламент оказания государственной услуги «Обеспечение бесплатного подвоза обучающихся и воспитанников к общеобразовательной организации образования и обратно домой», утвержденный указанным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Мамлютского района Северо-Казахстанской области Бекшенова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    К. Калиев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2013 года № 15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августа 2012 года № 291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 наличии личного подсобного хозяйства»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справок о наличии личного подсобного хозяйства» (далее – государственная услуга) оказывается аппаратами акима города Мамлютка, акимов сельских округов Мамлютского района (далее – МИО), а также через отдел по Мамлютскому району Филиала республиканского государственного предприятия «Центр обслуживания населения» по Северо-Казахстанской области (далее –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государственной услуги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Республики Казахстан от 17 июля 2001 года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> статьи 29 Закона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2318 «Об утверждении стандарта государственной услуги «Выдача справок о наличии личного подсобного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размещена на интернет-ресурсе МИО,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стендах, расположенных в местах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информация о порядке оказания государственной услуги может быть предоставлена по телефону информационно-справочной службы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справка о наличии личного подсобного хозяйства (на бумажном носителе)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необходимых документов получателем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МИО: ежедневно, с понедельника по пятницу включительно, за исключением выходных и праздничных дней, в соответствии с установленным графиком работы с 9-00 до 18-00 часов, с перерывом на обед с 13-00 до 14-00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Центра: государственная услуга предоставляется ежедневно с понедельника по субботу включительно, за исключением выходных и праздничных дней, в соответствии с установленным графиком работы с 9.00 часов до 19.00 часов без перерыва.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не менее шести рабочих часов в одном населенном пункте 1 раз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 оснащаются стендами с перечнем необходимых документов и образцами их заполнения).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либо его представитель (по нотариально удостоверенной доверенности)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МИО получатель государственной услуги обращается в устной форме с предоставлением оригинала документа, удостоверяющего личность и его копии (после сверки оригинал документа, удостоверяющего личность, возвращается);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получатель государственной услуги предоставляет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оригинал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 получателя государственной услуги, содержащиеся в государственных информационных системах работник Центра получает из соответствующих государственных информационных систем посредством информационной системы Центра в форме электронных документов, удостоверенных электронной цифровой подписью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работник Центра и уполномоченного органа сверяют подлинность оригинала документа, удостоверяющего личность получателя государственной услуги, доверенности со сведениями, предоставленными из соответствующих государственных информационных систем государственных органов, после чего оригинал документа возвращается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Центре бланки заявлений, утвержденной формы, размещаются на специальной стойке в зале ожидания, по адресам, указанным в приложении 2 к настоящему регламенту, а также на интернет-ресурсе РГП «Центр»: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Получатель государственной услуги сдает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работникам МИО и Центра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Центре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(при наличии) отчества работника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(при наличии)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выдается получателю государственной услуги либо его представителю (по нотариально удостоверенной доверенности)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результатов государственной услуги осуществляется работником Центра посредством «окон».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оказании государственной услуги получателю государственной услуги будет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данных о наличии личного подсобного хозяйства в по хозяйственной книге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обслуживании в Центре по основаниям, предусмотренным статьей 40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обращения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МИО принимает и регистрирует устное обращение, сверяет оригинал документа, удостоверяющего личность с копией, возвращает оригинал документа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МИО проверяет данные получателя государственной услуги в похозяйственной книге МИО, заполняет справку либо готовит мотивированный ответ об отказе в предоставлении государственной услуги и передает руководителю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МИО регистрирует справку либо мотивированный ответ об отказе в предоставлении государственной услуги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регистрирует заявление, выдает расписку получателю государственной услуги о приеме соответствующих документов, в которой содержится дата получения им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передает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 осуществляет сбор документов, составляет реестр, направляет документы в МИО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МИО принимает документы из Центра, проверяет данные получателя государственной услуги в похозяйственной книге МИО, заполняет справку либо готовит мотивированный ответ об отказе в предоставлении государственной услуги и передает руководителю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МИО регистрирует справку, либо мотивированный ответ об отказе в предоставлении услуги МИО и направляет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выдает получателю государственной услуги справку либо мотивированный ответ об отказе в предоставлении государственной услуги.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получателя государственной услуги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руководители, должностные лица МИО и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 «Выдача справок о наличии личного подсобного хозяйства»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4344"/>
        <w:gridCol w:w="4206"/>
        <w:gridCol w:w="3562"/>
      </w:tblGrid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Андреевского сельского округа Мамлютского района Северо-Казахстанской области»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Андреевка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2-31-14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Беловского сельского округа Мамлютского района Северо-Казахстанской области»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Белое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5-16-07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Воскресеновского сельского округа Мамлютского района Северо-Казахстанской области»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Воскресеновка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2-34-24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Дубровинского сельского округа Мамлютского района Северо-Казахстанской области»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Дубровное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2-56-37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Кызыласкерского сельского округа Мамлютского района Северо-Казахстанской области»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Кызыласкер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5-20-71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Краснознаменского сельского округа Мамлютского района Северо-Казахстанской области»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Краснознаменка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2-91-88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Леденевского сельского округа Мамлютского района Северо-Казахстанской области»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Леденево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2-94-41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Ленинского сельского округа Мамлютского района Северо-Казахстанской области»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Ленино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2-16-78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Новомихайловского сельского округа Мамлютского района Северо-Казахстанской области»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Новомихайловка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2-71-66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Пригородного сельского округа Мамлютского района Северо-Казахстанской области»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Покровка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2-41-49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Становского сельского округа Мамлютского района Северо-Казахстанской области»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Афонкино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2-44-33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Мамлютка Северо-Казахстанской области»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город Мамлютка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2-11-03</w:t>
            </w:r>
          </w:p>
        </w:tc>
      </w:tr>
    </w:tbl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5"/>
        <w:gridCol w:w="4076"/>
        <w:gridCol w:w="2375"/>
        <w:gridCol w:w="1934"/>
      </w:tblGrid>
      <w:tr>
        <w:trPr>
          <w:trHeight w:val="1275" w:hRule="atLeast"/>
        </w:trPr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Мамлютскому району филиала республиканского государственного предприятия «Центр обслуживания населения» по Северо-Казахстанской области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Мамлютский район город Мамлютка улица Сабита Муканова 11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8(71541)2-27-48</w:t>
            </w:r>
          </w:p>
        </w:tc>
      </w:tr>
    </w:tbl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Заявление</w:t>
      </w:r>
      <w:r>
        <w:br/>
      </w:r>
      <w:r>
        <w:rPr>
          <w:rFonts w:ascii="Times New Roman"/>
          <w:b/>
          <w:i w:val="false"/>
          <w:color w:val="000000"/>
        </w:rPr>
        <w:t>
Я,__________________________________________________________________ (Ф.И.О., паспортные данные (данные удостоверения личности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_____________________________________________________________________ и место жительства физического лица) 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Действующий от имени ___________________________________________________________________ 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основании____________________________________________________________     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предоставить мне справку о наличии личного подсобного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Прилагаю следующие документы: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заявителя/уполномоченного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специалиста, принявшего запрос)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выполнения /рассмотрения/ запроса: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 дата 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и подпись специалиста)</w:t>
      </w:r>
    </w:p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 Таблица 1. Описание действий структурно-функциональных единиц через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2589"/>
        <w:gridCol w:w="2690"/>
        <w:gridCol w:w="2015"/>
        <w:gridCol w:w="1679"/>
        <w:gridCol w:w="31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МИО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</w:tr>
      <w:tr>
        <w:trPr>
          <w:trHeight w:val="3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устного обращения, сверка оригинала документа, удостоверяющего личность с копией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 в предоставлении услуги и выдача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3190"/>
        <w:gridCol w:w="2855"/>
        <w:gridCol w:w="30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</w:tr>
      <w:tr>
        <w:trPr>
          <w:trHeight w:val="585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заявление, выдает расписку получателю государственной услуги о приеме соответствующих документов, в которой содержится дата получения им результата государственной услуги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 в МИО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МИО</w:t>
            </w:r>
          </w:p>
        </w:tc>
      </w:tr>
      <w:tr>
        <w:trPr>
          <w:trHeight w:val="21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раза в день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2313"/>
        <w:gridCol w:w="495"/>
        <w:gridCol w:w="2713"/>
        <w:gridCol w:w="2633"/>
        <w:gridCol w:w="13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документов из Центра, оформление справки или подготовка мотивированного ответа об отказе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справки либо мотивированного ответа об отказе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МИО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9"/>
        <w:gridCol w:w="3556"/>
        <w:gridCol w:w="2583"/>
        <w:gridCol w:w="3392"/>
      </w:tblGrid>
      <w:tr>
        <w:trPr>
          <w:trHeight w:val="72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Центра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Ответственный специалист МИО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Руководитель МИО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специалист МИО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 о приеме документов, регистрация заявления, передача документов в накопительный отдел для направления в МИО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из Центра или обращения от получателя, рассмотрение документов, оформление справки и направление руководителю МИО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и подписание справки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Выдача справки получателю государственной услуги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Передача справки получателю государственной услуги или в Центр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9"/>
        <w:gridCol w:w="3799"/>
        <w:gridCol w:w="2620"/>
        <w:gridCol w:w="3262"/>
      </w:tblGrid>
      <w:tr>
        <w:trPr>
          <w:trHeight w:val="1035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 о приеме документов, регистрация заявления, передача документов в накопительный отдел для направления в МИО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Центра или обращения от получателя, рассмотрение документов, оформление мотивированного ответа об отказе, направление руководителю МИО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Регистрация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ответа об отказе получателю государственной услуги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Передача мотивированного ответа об отказе получателю государственной услуги или в Центр</w:t>
            </w:r>
          </w:p>
        </w:tc>
      </w:tr>
    </w:tbl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1. Описание действий СФЕ при обращении получателя государственной услуги в МИО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645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645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получателя государственной услуги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0175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175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