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0d0f" w14:textId="5d30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Воскресеновского сельского округа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ноября 2013 года N 22/5. Зарегистрировано Департаментом юстиции Северо-Казахстанской области 8 января 2014 года N 2470.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Воскресеновского сельского округа Мамлютского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Воскресеновского сельского округа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Нурмуканова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Воскресеновского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Кусаинов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 2013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Воскресеновского сельского округа Мамлютского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Воскресеновского сельского округа Мамлютского района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Воскресеновского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Воскресеновского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Воскресеновского сельского округа Мамлютского района Северо-Казахстанской области подразделяется на участки (села).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Воскресеновского сельского округа Мамлютского района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Воскресеновского сельского округа Мамлютского района Северо-Казахстанской области организуется акимом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Воскресеновского сельского округа Мамлютского района Северо-Казахстанской области,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Воскресеновского сельского округа Мамлютского района Северо-Казахстанской области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Воскресеновского сельского округа Мамлютского района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Воскресеновского сельского округа Мамлютского района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Воскресеновского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Воскресеновского сельского округа Мамлютского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Воскресеновского сельского округа Мамлютского района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Воскресеновского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Воскресеновка Воскресеновского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Искра Воскресеновского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Становое Воскресеновского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