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2587" w14:textId="8792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11 января 2013 года № 8 "Об определении целевых групп и установлении дополнительного перечня лиц, относящихся к целевым группам, проживающих на территории Тимирязевского района Северо-Казахстанской области,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5 ноября 2013 года N 321. Зарегистрировано Департаментом юстиции Северо-Казахстанской области 14 ноября 2013 года N 2399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(письмо руководителя аппарата акима Тимирязевского района Северо-Казахстанской области от 29.01.2014 N 13.1.1-30/37)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11 января 2013 года № 8 «Об определении целевых групп и установлении дополнительного перечня лиц, относящихся к целевым группам, проживающих на территории Тимирязевского Северо-Казахстанской области, на 2013 год» (зарегистрировано в Реестре государственной регистрации нормативных правовых актов под № 2157, опубликовано 2 марта 2013 года в районной газете «Көтерілген тың», 2 марта 2013 года в районной газете «Нива»)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«В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