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9388" w14:textId="1989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09 декабря 2013 года № 194-V. Зарегистрировано Департаментом юстиции Атырауской области 31 декабря 2013 года № 2832. Утратило силу решением областного маслихата Атырауской области от 13 марта 2015 года № 367-V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областного маслихата Атырауской области от 13.03.2015 № 367-V.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2014-2016 годы, областной маслихат на XIX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2014 - 2016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- 138 457 773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57 189 125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1 583 729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79 682 218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149 531 956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2 233 886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3 162 448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928 562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5 536 320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5 555 288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- 18 968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-18 844 389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18 844 389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2 855 448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889 894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- 16 878 835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изменениями, внесенными решениями областного маслихата Атырауской области от 30.01.2014 № </w:t>
      </w:r>
      <w:r>
        <w:rPr>
          <w:rFonts w:ascii="Times New Roman"/>
          <w:b w:val="false"/>
          <w:i w:val="false"/>
          <w:color w:val="ff0000"/>
          <w:sz w:val="28"/>
        </w:rPr>
        <w:t>211-V;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10.04.2014 № </w:t>
      </w:r>
      <w:r>
        <w:rPr>
          <w:rFonts w:ascii="Times New Roman"/>
          <w:b w:val="false"/>
          <w:i w:val="false"/>
          <w:color w:val="000000"/>
          <w:sz w:val="28"/>
        </w:rPr>
        <w:t>236-V;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10.10.2014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 </w:t>
      </w:r>
      <w:r>
        <w:rPr>
          <w:rFonts w:ascii="Times New Roman"/>
          <w:b w:val="false"/>
          <w:i w:val="false"/>
          <w:color w:val="000000"/>
          <w:sz w:val="28"/>
        </w:rPr>
        <w:t>334-V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2014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Кызылкогинскому, Макатскому, Махамбетскому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и Жылыойскому району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Кызылкогинскому, Макатскому, Махамбетскому, Жылыойскому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Кзылкогинскому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90%;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69%;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изменениями, внесенными решениями областного маслихата Атырауской области от 11.07.2014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288-V;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  </w:t>
      </w:r>
      <w:r>
        <w:rPr>
          <w:rFonts w:ascii="Times New Roman"/>
          <w:b w:val="false"/>
          <w:i w:val="false"/>
          <w:color w:val="000000"/>
          <w:sz w:val="28"/>
        </w:rPr>
        <w:t xml:space="preserve">334-V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2014 год объемы бюджетных изъятий из районных и городского бюджетов в областной бюджет в сумме 44 428 893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 – 4 650 731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Атырау – 39 778 162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2014 год объемы субвенций, передаваемых из областного бюджета в районные бюджеты, в сумме 8 594 916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2 837 072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1 996 310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807 234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Кызылкугинскому району – 1 742 169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259 018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953 113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 1 января 2014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2014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2 254 476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231 780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96 479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52 739 тысяч тенге -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-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2 175 978 тысяч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7 518 892 тысяч тенге -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684 703 тысяч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8 343 тысяч тенге - на введение стандартов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123 427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3 336 тысяч тенге -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868 629 тысяч тенге - на поддержку частного предпринимательства в рамках программы "Дорожная карта бизнеса –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с первого по четвертый абзацы включительно данного пункта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10 881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1 446 298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17 952 тысяч тенге -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88 020 тысяч тенге -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4 574 тысяч тенге -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поддержку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2 500 000 тысяч тенге - на финансирование приоритетных проектов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201 602 тысяч тенге - на возмещение части расходов, понесенных субъектом агропромышленного комплекса, при инвестиционных вложениях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 и дополнениями, внесенными решениями областного маслихата Атырауской области от 10.04.2014 № </w:t>
      </w:r>
      <w:r>
        <w:rPr>
          <w:rFonts w:ascii="Times New Roman"/>
          <w:b w:val="false"/>
          <w:i w:val="false"/>
          <w:color w:val="000000"/>
          <w:sz w:val="28"/>
        </w:rPr>
        <w:t>236-V;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11.07.2014 № </w:t>
      </w:r>
      <w:r>
        <w:rPr>
          <w:rFonts w:ascii="Times New Roman"/>
          <w:b w:val="false"/>
          <w:i w:val="false"/>
          <w:color w:val="000000"/>
          <w:sz w:val="28"/>
        </w:rPr>
        <w:t>288-</w:t>
      </w:r>
      <w:r>
        <w:rPr>
          <w:rFonts w:ascii="Times New Roman"/>
          <w:b w:val="false"/>
          <w:i w:val="false"/>
          <w:color w:val="000000"/>
          <w:sz w:val="28"/>
        </w:rPr>
        <w:t xml:space="preserve">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334-V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2014 год в рамках "Программы развития моногородов на 2012 – 2020 годы"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616 234 тысяч тенге - целевые трансферты на развитие из республиканского бюджета на реализацию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62 166 тысяч тенге - целевые трансферты на развитие из областного бюджета на реализацию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112 778 тысяч тенге - кредиты из республиканского бюджета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47 000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220 739 тысяч тенге – на текущее обустройство.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с изменениями, внесенными решениями областного маслихата Атырауской области от 30.01.2014 № </w:t>
      </w:r>
      <w:r>
        <w:rPr>
          <w:rFonts w:ascii="Times New Roman"/>
          <w:b w:val="false"/>
          <w:i w:val="false"/>
          <w:color w:val="000000"/>
          <w:sz w:val="28"/>
        </w:rPr>
        <w:t>211-V;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288-V;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 </w:t>
      </w:r>
      <w:r>
        <w:rPr>
          <w:rFonts w:ascii="Times New Roman"/>
          <w:b w:val="false"/>
          <w:i w:val="false"/>
          <w:color w:val="000000"/>
          <w:sz w:val="28"/>
        </w:rPr>
        <w:t>334-V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2014 год предусмотрены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2 713 244 тысяч тенге – на строительство и реконструкцию объектов системы водоснабжения и водоотведения в сельских населенных пунктах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3 136 286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1 141 100 тысяч тенге – на газификацию населенных пунктов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2 500 000 тысяч тенге – на реконструкцию автомобильной дороги областного значения "Индер–Карабау-Миялы–Сагиз";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248 662 тысяч тенге – на строительство и реконструкцию объектов электроснабжения города Атырау и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114 206 тысяч тенге - на строительство объекта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92 913 тысяч тенге - на развитие индустриальной инфраструктуры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929 492 тысяч тенге - на реализацию проекта в рамках XI Форума межрегионального сотрудничества Казахстана и России;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648 993 тысяч тенге -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с изменениями, внесенными решениями областного маслихата Атырауской области от 10.04.2014 № </w:t>
      </w:r>
      <w:r>
        <w:rPr>
          <w:rFonts w:ascii="Times New Roman"/>
          <w:b w:val="false"/>
          <w:i w:val="false"/>
          <w:color w:val="000000"/>
          <w:sz w:val="28"/>
        </w:rPr>
        <w:t>236-V;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288-V;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 </w:t>
      </w:r>
      <w:r>
        <w:rPr>
          <w:rFonts w:ascii="Times New Roman"/>
          <w:b w:val="false"/>
          <w:i w:val="false"/>
          <w:color w:val="000000"/>
          <w:sz w:val="28"/>
        </w:rPr>
        <w:t>334-V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2014 год предусмотрены целевые трансферты на развитие и кредиты из республиканского бюджета в рамках Программы "Доступное жилье – 2020" в сумме 5 753 097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1 431 452 тысяч тенге – строительство и (или) приобретение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622 930 тысяч тенге – на строительство и (или) приобретение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2 306 660 тысяч тенге – на развитие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1 392 055 тысяч тенге - на проектирование, строительство и (или)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с изменениями, внесенными решением областного маслихата Атырауской области от 10.04.2014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236-V;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  </w:t>
      </w:r>
      <w:r>
        <w:rPr>
          <w:rFonts w:ascii="Times New Roman"/>
          <w:b w:val="false"/>
          <w:i w:val="false"/>
          <w:color w:val="000000"/>
          <w:sz w:val="28"/>
        </w:rPr>
        <w:t xml:space="preserve">334-V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в рамках "Дорожной карты занятости 2020" на 2014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1 189 632 тысяч тенге - кредиты на содействие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148 215 тысяч тенге – целевые текущие трансферты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с изменениями, внесенными решениями областного маслихата Атырауской области от 11.07.2014 № </w:t>
      </w:r>
      <w:r>
        <w:rPr>
          <w:rFonts w:ascii="Times New Roman"/>
          <w:b w:val="false"/>
          <w:i w:val="false"/>
          <w:color w:val="ff0000"/>
          <w:sz w:val="28"/>
        </w:rPr>
        <w:t>288-V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10.10.2014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 </w:t>
      </w:r>
      <w:r>
        <w:rPr>
          <w:rFonts w:ascii="Times New Roman"/>
          <w:b w:val="false"/>
          <w:i w:val="false"/>
          <w:color w:val="000000"/>
          <w:sz w:val="28"/>
        </w:rPr>
        <w:t>334-V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2014 год предусмотрены кредиты в сумме – 160 983 тысяч тенге кредиты местным исполнительным органам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2014 год целевые текущие трансферты из областного бюджета бюджетам районов и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1 204 324 тысяч тенге -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34 901 тысяч тенге – на разработку проекта детальной планировки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30 187 тысяч тенге – на приобретение автотранспорта для перевоза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178 088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13 815 тысяч тенге – на капитальный ремонт зданий пришкольного лагеря "Жас оркен" сельского округа Елтай Индерского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6 040 тысяч тенге – на капитальный ремонт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38 000 тысяч тенге – на приобретение паромной переправы через реку Кигач;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229 787 тысяч тенге –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24 000 тысяч тенге – на разработку проектно-сметной документации для капитального ремонта и на капитальный ремонт дома культуры сельского округа Тушыкудык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6 880 тысяч тенге – на материально-техническое оснащение объекта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12 955 тысяч тенге – на увеличение заработной платы государственных политических служащих и административных государственных служащих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2 571 780 тысяч тенге - на капитальный ремонт улиц населенных пунктов и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10 968 тысяч тенге - на установку и содержание интернет сети аппаратам сельских округов и школам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236 304 тысяч тенге -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50 114 тысяч тенге – на установку пожарной сигнализации в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193 972 тысяч тенге - на приобретение специальной техники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26 300 тысяч тенге - на текущее содержание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70 287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14 554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2 750 тысяч тенге - на приобретение полиграфической продукции для проведение семинара в связи с 20 летием маслихатов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51 696 тысяч тенге - на приобретение и содержание программного продукта бюджетного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6 750 тысяч тенге -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приобретение квартир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2 723 тысяч тенге – на установку пожарной сигнализации в организациях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-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2 240 тысяч тенге - на благоустройство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338 238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6 087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66 365 тысяч тенге - на выплату заработной платы учителям, заменяющих учителей, которые проходят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8 800 тысяч тенге - на командировочные расходы учителям которые проходят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финансирование расходов районных бюджетов в связи с невыполнением доходной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14 с изменениями и дополнениями, внесенными решениями областного маслихата Атырауской области от 30.01.2014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211-V;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10.04.2014 № </w:t>
      </w:r>
      <w:r>
        <w:rPr>
          <w:rFonts w:ascii="Times New Roman"/>
          <w:b w:val="false"/>
          <w:i w:val="false"/>
          <w:color w:val="000000"/>
          <w:sz w:val="28"/>
        </w:rPr>
        <w:t>236-V;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11.07.2014 № </w:t>
      </w:r>
      <w:r>
        <w:rPr>
          <w:rFonts w:ascii="Times New Roman"/>
          <w:b w:val="false"/>
          <w:i w:val="false"/>
          <w:color w:val="ff0000"/>
          <w:sz w:val="28"/>
        </w:rPr>
        <w:t>288-V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10.10.2014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334-V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2014 год целевые трансферты на развитие районным бюджетам и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3 489 177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4 045 426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90 133 тысяч тенге – на разработку проектно-сметной документации для строительства инженерно-коммуникационной инфраструктуры и на строительство инженерно-коммуникационной инфраструктуры для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3 794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тысяч тенге - на разработку проектно-сметной документации на строительство объекта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26 353 тысяч тенге – на строительство административного здания аппарата акима Алмалинского сельского округа Махамбетского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99 213 тысяч тенге – на развитие объектов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разработку проектно-сметной документации для строительства 3 (трех) пешеходных переходов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14 302 тысяч тенге - на строительство подводящих газопроводных линий, строительство автономной котельной и установка системы отопления детского лагеря "Жас-Оркен" в селе Елтай Индерского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разработку проектно-сметной документации и реконструкция уселения бровки дамбы канала Акай с углублением котлована Манаш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привязку проектно-сметной документации и строительство административного здания аппарата акима Жангельдинского сельского округа Кызылкогинского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3 600 тысяч тенге - на разработку проектно-сметной документаций строительства 2 шлюзов для водоотводного канала в Махамбетском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15 с изменениями, внесенными решениями областного маслихата Атырауской области от 30.01.2014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211-V; </w:t>
      </w:r>
      <w:r>
        <w:rPr>
          <w:rFonts w:ascii="Times New Roman"/>
          <w:b w:val="false"/>
          <w:i w:val="false"/>
          <w:color w:val="ff0000"/>
          <w:sz w:val="28"/>
        </w:rPr>
        <w:t xml:space="preserve">10.04.2014 № </w:t>
      </w:r>
      <w:r>
        <w:rPr>
          <w:rFonts w:ascii="Times New Roman"/>
          <w:b w:val="false"/>
          <w:i w:val="false"/>
          <w:color w:val="000000"/>
          <w:sz w:val="28"/>
        </w:rPr>
        <w:t>236-V;</w:t>
      </w:r>
      <w:r>
        <w:rPr>
          <w:rFonts w:ascii="Times New Roman"/>
          <w:b w:val="false"/>
          <w:i w:val="false"/>
          <w:color w:val="ff0000"/>
          <w:sz w:val="28"/>
        </w:rPr>
        <w:t xml:space="preserve"> 11.07.2014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288-V; </w:t>
      </w:r>
      <w:r>
        <w:rPr>
          <w:rFonts w:ascii="Times New Roman"/>
          <w:b w:val="false"/>
          <w:i w:val="false"/>
          <w:color w:val="ff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10.10.2014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 </w:t>
      </w:r>
      <w:r>
        <w:rPr>
          <w:rFonts w:ascii="Times New Roman"/>
          <w:b w:val="false"/>
          <w:i w:val="false"/>
          <w:color w:val="000000"/>
          <w:sz w:val="28"/>
        </w:rPr>
        <w:t>334-V</w:t>
      </w:r>
      <w:r>
        <w:rPr>
          <w:rFonts w:ascii="Times New Roman"/>
          <w:b w:val="false"/>
          <w:i w:val="false"/>
          <w:color w:val="80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на 2014 год в сумме 106 135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16 с изменениями, внесенными решениями областного маслихата Атырауской области от 30.01.2014 № </w:t>
      </w:r>
      <w:r>
        <w:rPr>
          <w:rFonts w:ascii="Times New Roman"/>
          <w:b w:val="false"/>
          <w:i w:val="false"/>
          <w:color w:val="000000"/>
          <w:sz w:val="28"/>
        </w:rPr>
        <w:t>211-V;</w:t>
      </w:r>
      <w:r>
        <w:rPr>
          <w:rFonts w:ascii="Times New Roman"/>
          <w:b w:val="false"/>
          <w:i w:val="false"/>
          <w:color w:val="ff0000"/>
          <w:sz w:val="28"/>
        </w:rPr>
        <w:t xml:space="preserve"> 11.07.2014 № </w:t>
      </w:r>
      <w:r>
        <w:rPr>
          <w:rFonts w:ascii="Times New Roman"/>
          <w:b w:val="false"/>
          <w:i w:val="false"/>
          <w:color w:val="000000"/>
          <w:sz w:val="28"/>
        </w:rPr>
        <w:t>288-V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10.10.2014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28.11.2014 № </w:t>
      </w:r>
      <w:r>
        <w:rPr>
          <w:rFonts w:ascii="Times New Roman"/>
          <w:b w:val="false"/>
          <w:i w:val="false"/>
          <w:color w:val="000000"/>
          <w:sz w:val="28"/>
        </w:rPr>
        <w:t>334-V</w:t>
      </w:r>
      <w:r>
        <w:rPr>
          <w:rFonts w:ascii="Times New Roman"/>
          <w:b w:val="false"/>
          <w:i w:val="false"/>
          <w:color w:val="80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2014 год 931 136 тысяч тенге для погашения и обслуживания долга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17 с изменением, внесенным решением областного маслихата Атырауской области от 28.11.2014 № </w:t>
      </w:r>
      <w:r>
        <w:rPr>
          <w:rFonts w:ascii="Times New Roman"/>
          <w:b w:val="false"/>
          <w:i w:val="false"/>
          <w:color w:val="000000"/>
          <w:sz w:val="28"/>
        </w:rPr>
        <w:t>334-V</w:t>
      </w:r>
      <w:r>
        <w:rPr>
          <w:rFonts w:ascii="Times New Roman"/>
          <w:b w:val="false"/>
          <w:i w:val="false"/>
          <w:color w:val="80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Установить лимит долга местных исполнительных органов на 31 декабря 2014 года в размере 11 500 404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областных бюджетных программ, не подлежащих секвестру в процессе исполнения областного бюджета на 2014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 за исполнением настоящего решения возложить на председателя постоянной комиссии по бюджету, финансам, экономике,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специфике 431 "Строительство новых объектов и реконструкция имеющихся объектов" программы 8 1 271 016 "Развитие объектов культуры" в сумме 570 254 014 тенге перенести на специфику 431 "Строительство новых объектов и реконструкция имеющихся объектов" программы 13 9 271 048 "Реализация проектов в рамках XI Форума межрегионального сотрудничества Казахстана и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22 в соответствии с решением областного маслихата Атырауской области от 10.04.2014 № </w:t>
      </w:r>
      <w:r>
        <w:rPr>
          <w:rFonts w:ascii="Times New Roman"/>
          <w:b w:val="false"/>
          <w:i w:val="false"/>
          <w:color w:val="000000"/>
          <w:sz w:val="28"/>
        </w:rPr>
        <w:t>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 специфике 153 "Оплата транспортных услуг" программы 10 9 255 028 "Услуги по транспортировке ветеринарных препаратов до пункта временного хранения" в сумме 1 214 699 тенге 10 тиын перенести на специфику 153 "Оплата транспортных услуг" программы 10 9 719 028 "Услуги по транспортировке ветеринарных препаратов до пункта временного 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23 в соответствии с решением областного маслихата Атырауской области от 11.07.2014 № </w:t>
      </w:r>
      <w:r>
        <w:rPr>
          <w:rFonts w:ascii="Times New Roman"/>
          <w:b w:val="false"/>
          <w:i w:val="false"/>
          <w:color w:val="000000"/>
          <w:sz w:val="28"/>
        </w:rPr>
        <w:t>288-V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специфике 714 "Возврат не использованных сумм бюджетных кредитов" программы 16 1 257 018 "Возврат неиспользованных бюджетных кредитов, выданных из республиканского бюджета" в сумме 611 000 тенге перенести на специфику 711 "Погашение основного долга перед вышестоящим бюджетом" программы 16 1 257 015 "Погашение долга местного исполнительного органа перед вышестоящим бюджетом".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 в соответствии с решением областного маслихата Атырауской области от 28.11.2014 № </w:t>
      </w:r>
      <w:r>
        <w:rPr>
          <w:rFonts w:ascii="Times New Roman"/>
          <w:b w:val="false"/>
          <w:i w:val="false"/>
          <w:color w:val="000000"/>
          <w:sz w:val="28"/>
        </w:rPr>
        <w:t>334-V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Д. Кулжанов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С. Лукпанов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ХIХ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декабря 2013 года № 194-V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областного маслихата Атырауской области от 28.11.2014 № </w:t>
      </w:r>
      <w:r>
        <w:rPr>
          <w:rFonts w:ascii="Times New Roman"/>
          <w:b w:val="false"/>
          <w:i w:val="false"/>
          <w:color w:val="ff0000"/>
          <w:sz w:val="28"/>
        </w:rPr>
        <w:t>334-V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90"/>
        <w:gridCol w:w="693"/>
        <w:gridCol w:w="9860"/>
        <w:gridCol w:w="199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138457773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57189125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37618909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37618909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13200508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13200508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6369708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1583729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108989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788237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79682218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44435316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44435316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35246902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57"/>
        <w:gridCol w:w="694"/>
        <w:gridCol w:w="9217"/>
        <w:gridCol w:w="197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149531956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2189795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995851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885513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3336119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788654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14501167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2050815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630037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2442169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2268021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7669126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3675190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364016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718748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2116693</w:t>
            </w:r>
          </w:p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3993936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3993826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18154705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5308029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5308029</w:t>
            </w:r>
          </w:p>
        </w:tc>
      </w:tr>
      <w:tr>
        <w:trPr>
          <w:trHeight w:val="13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2733295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130010</w:t>
            </w:r>
          </w:p>
        </w:tc>
      </w:tr>
      <w:tr>
        <w:trPr>
          <w:trHeight w:val="13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219293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8104852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8104852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660336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 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7147516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3855437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1963139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1614398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1854336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1447816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940809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660888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285026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76664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258694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16504650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8658606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86254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8496601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6099808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2396793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7746831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7362263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6202421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340620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517299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1913468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1132687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3761524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3693871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3313098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561371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610659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1991537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891667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875671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58471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10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584018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15111136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9967863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9967863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3118793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5143273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5143273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2571780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1206841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106135</w:t>
            </w:r>
          </w:p>
        </w:tc>
      </w:tr>
      <w:tr>
        <w:trPr>
          <w:trHeight w:val="15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1047926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757131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2084532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рамках XI Форума межрегионального сотрудничества Казахстана и России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1802794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944581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3162448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419778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29"/>
        <w:gridCol w:w="876"/>
        <w:gridCol w:w="9421"/>
        <w:gridCol w:w="192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85"/>
        <w:gridCol w:w="1097"/>
        <w:gridCol w:w="8283"/>
        <w:gridCol w:w="194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5536320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59"/>
        <w:gridCol w:w="607"/>
        <w:gridCol w:w="10194"/>
        <w:gridCol w:w="196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53"/>
        <w:gridCol w:w="566"/>
        <w:gridCol w:w="10252"/>
        <w:gridCol w:w="1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-18844389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18844389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ХIХ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декабря 2013 года № 194-V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редакции решения областного маслихата Атырауской области от 28.11.2014 № </w:t>
      </w:r>
      <w:r>
        <w:rPr>
          <w:rFonts w:ascii="Times New Roman"/>
          <w:b w:val="false"/>
          <w:i w:val="false"/>
          <w:color w:val="ff0000"/>
          <w:sz w:val="28"/>
        </w:rPr>
        <w:t>334-V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90"/>
        <w:gridCol w:w="693"/>
        <w:gridCol w:w="9860"/>
        <w:gridCol w:w="199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129706399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67743950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38749360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38749360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4447216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61370666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68"/>
        <w:gridCol w:w="781"/>
        <w:gridCol w:w="696"/>
        <w:gridCol w:w="8883"/>
        <w:gridCol w:w="197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127958076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7622930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1454276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958988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402142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1256573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7013712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100548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1690531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1690531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1152221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7226037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4044747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1613127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2171541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9559118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6278117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2727149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225187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2524487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2524487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2444284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1222142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14332677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14302892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8328739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7948759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5 222 500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67"/>
        <w:gridCol w:w="603"/>
        <w:gridCol w:w="9731"/>
        <w:gridCol w:w="1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0"/>
        <w:gridCol w:w="419"/>
        <w:gridCol w:w="590"/>
        <w:gridCol w:w="9431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7"/>
        <w:gridCol w:w="729"/>
        <w:gridCol w:w="9589"/>
        <w:gridCol w:w="1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39"/>
        <w:gridCol w:w="645"/>
        <w:gridCol w:w="9884"/>
        <w:gridCol w:w="1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-3451395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3451395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ХIХ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декабря 2013 года № 194-V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редакции решения областного маслихата Атырауской области от 30.01.2014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211-V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32"/>
        <w:gridCol w:w="732"/>
        <w:gridCol w:w="10068"/>
        <w:gridCol w:w="1987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135783248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64023030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35464375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35464375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24024214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24024214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4534441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4534327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667519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2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</w:p>
        </w:tc>
      </w:tr>
      <w:tr>
        <w:trPr>
          <w:trHeight w:val="12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71092699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65494716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65494716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5597983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734"/>
        <w:gridCol w:w="713"/>
        <w:gridCol w:w="713"/>
        <w:gridCol w:w="932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134566548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930564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639335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6257760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1431925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504762</w:t>
            </w:r>
          </w:p>
        </w:tc>
      </w:tr>
      <w:tr>
        <w:trPr>
          <w:trHeight w:val="1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927163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</w:p>
        </w:tc>
      </w:tr>
      <w:tr>
        <w:trPr>
          <w:trHeight w:val="1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531961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1157999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4783472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5682722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1368236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2804859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176270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432607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96350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1282572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1250600</w:t>
            </w:r>
          </w:p>
        </w:tc>
      </w:tr>
      <w:tr>
        <w:trPr>
          <w:trHeight w:val="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18749158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1416949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650"/>
        <w:gridCol w:w="650"/>
        <w:gridCol w:w="10273"/>
        <w:gridCol w:w="196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07"/>
        <w:gridCol w:w="593"/>
        <w:gridCol w:w="572"/>
        <w:gridCol w:w="9887"/>
        <w:gridCol w:w="194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625"/>
        <w:gridCol w:w="731"/>
        <w:gridCol w:w="10176"/>
        <w:gridCol w:w="1998"/>
      </w:tblGrid>
      <w:tr>
        <w:trPr>
          <w:trHeight w:val="25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647"/>
        <w:gridCol w:w="647"/>
        <w:gridCol w:w="10260"/>
        <w:gridCol w:w="197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-3451395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3451395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ХIХ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декабря 2013 года № 194-V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0"/>
      </w:tblGrid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населению,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бюджета,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бюджета,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