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9d71" w14:textId="bfc9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июня 2013 года № 125. Зарегистрировано Департаментом юстиции Атырауской области 22 июля 2013 года № 2750. Утратило силу решением Атырауского городского маслихата Атырауской области от 28 марта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городского маслихата Атырауской области от 28.03.2016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решения на государственном языке с изменением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Атырауского городского маслихата Атырауской области от 5.12.2014 № 229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городе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по вопросам социальной защиты населения, здравоохранения, образования, культуры, по делам молодежи и спорта, по делам женщин и семейно-демографической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Атырауского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21 июня 2013 года № 125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городе Атырау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150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№ 28, по улице Абая Кунанбаева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дома №29 села Геолог, Геологского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Дамбинского селького Дома культуры при коммунальном государственном казенном предприятии "Дворец культуры имени Курмангазы", расположенного в селе Амангельды, Дамбинского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парке Победы села Еркинкала, Еркинкалинского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около магазина "Герман" расположенного в селе Водниково, Балыкшинского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