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7822" w14:textId="36d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июля 2013 года № 135-V. Зарегистрировано Департаментом юстиции Атырауской области 29 июля 2013 года № 2756.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23.12.2015 № </w:t>
      </w:r>
      <w:r>
        <w:rPr>
          <w:rFonts w:ascii="Times New Roman"/>
          <w:b w:val="false"/>
          <w:i w:val="false"/>
          <w:color w:val="ff0000"/>
          <w:sz w:val="28"/>
        </w:rPr>
        <w:t>294-V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24 июня 2013 года № 124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(К.Нурманова) районного маслихата по социальной, правовой защите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2013 года № 135 - 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Правила оказания социальной помощи, установления размеров и определения перечня отдельных категорий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даты–события,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(далее–получатели)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определения перечня категорий получателей социальной помощи и установления размеров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>Основания для прекращения и возврата предоставляемой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заявителя) (домашний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заявителя 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сведения о составе семьи_____________________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обследования для определения нуждаемости лица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"___" ________ 20___г.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810"/>
        <w:gridCol w:w="855"/>
        <w:gridCol w:w="1012"/>
        <w:gridCol w:w="1012"/>
        <w:gridCol w:w="1012"/>
        <w:gridCol w:w="3877"/>
        <w:gridCol w:w="1333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обучающихся в высших и средних учебных заведениях на платной основе _______ человек, стоимость обучения в год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3216"/>
        <w:gridCol w:w="941"/>
        <w:gridCol w:w="941"/>
        <w:gridCol w:w="1992"/>
        <w:gridCol w:w="4269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 иного жилья, кроме занимаемого в настоящее время, (заявленные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Сведения о ранее полученной помощи (форма, сумма, источник)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участковой комиссии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принято "__"____________ 20__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работника, акима поселка, аула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(села), аульного сельского округа)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