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0bd5" w14:textId="2460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19 апреля 2013 года № ХІІІ-3. Зарегистрировано Департаментом юстиции Атырауской области 04 мая 2013 года за № 2719. Утратило силу - решением Кызылкогинского районного маслихата Атырауской области от 10 июня 2013 № ХIV-1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Утратило силу - решением Кызылкогинского районного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 Атырауской области от 10.06.2013 № ХIV-1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Кызылкогинского района в размере 5000 (пяти тысяч) тенге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(О. Жаныкулов) Кызылкогинского районного маслихата по вопросам бюджета, финансов, экономики, развития предпринимательства, аграрии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Есенжанов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Бейскали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