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f15e" w14:textId="0baf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26 марта 2013 года № 11/58. Зарегистрировано Департаментом юстиции Южно-Казахстанской области 12 апреля 2013 года № 2263. Утратило силу в связи с истечением срока применения - (письмо Байдибекского районного маслихата Южно-Казахстанской области от 20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20.01.2014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районного акима,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сфер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Байдибекского района, предоставить в 2013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 Мырзалиев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Спабеков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