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b75" w14:textId="a1c9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9-2
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25 февраля 2013 года N 10-2. Зарегистрировано Департаментом юстиции Восточно-Казахстанской области 05 марта 2013 года N 2895.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 от 21 декабря 2012 года № 9-2 (зарегистрировано в Реестре государственной регистрации нормативных правовых актов 3 января 2013 года за № 2798, опубликовано в газете «Тарбагатай» от 24 января 2013 года № 8-9 и от 28 января 2013 года № 10-11)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5 835 378,0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531 781,0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5 299 981,0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5 855 846,4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целевые трансферты из областного бюджета в сумме – 503 129,0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приобретение административного здания в коммунальную собственность в селе Аксуат – 50 178,0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благоустройству – 12 000,0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предусмотрены целевые трансферты из республиканского бюджета в сумме – 1 452 065,0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87"/>
        <w:gridCol w:w="747"/>
        <w:gridCol w:w="8080"/>
        <w:gridCol w:w="23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5835378,0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4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5299981,0</w:t>
            </w:r>
          </w:p>
        </w:tc>
      </w:tr>
      <w:tr>
        <w:trPr>
          <w:trHeight w:val="6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5299981,0</w:t>
            </w:r>
          </w:p>
        </w:tc>
      </w:tr>
      <w:tr>
        <w:trPr>
          <w:trHeight w:val="30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31"/>
        <w:gridCol w:w="803"/>
        <w:gridCol w:w="803"/>
        <w:gridCol w:w="6846"/>
        <w:gridCol w:w="23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5855846,4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526073,0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84369,0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10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146770,0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146770,0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5377,0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3137283,0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257143,0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2452024,0</w:t>
            </w:r>
          </w:p>
        </w:tc>
      </w:tr>
      <w:tr>
        <w:trPr>
          <w:trHeight w:val="6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2451574,0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2369993,0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428116,0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132254,0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84993,0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389593,0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355007,0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355007,0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29237,0</w:t>
            </w:r>
          </w:p>
        </w:tc>
      </w:tr>
      <w:tr>
        <w:trPr>
          <w:trHeight w:val="15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</w:p>
        </w:tc>
      </w:tr>
      <w:tr>
        <w:trPr>
          <w:trHeight w:val="7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79221,0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55427,0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130632,0</w:t>
            </w:r>
          </w:p>
        </w:tc>
      </w:tr>
      <w:tr>
        <w:trPr>
          <w:trHeight w:val="15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6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34586,0</w:t>
            </w:r>
          </w:p>
        </w:tc>
      </w:tr>
      <w:tr>
        <w:trPr>
          <w:trHeight w:val="9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1170673,3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1059128,0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17513,0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1015415,0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89545,3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47971,3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47971,3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228255,0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89126,0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87526,0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87526,0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55624,0</w:t>
            </w:r>
          </w:p>
        </w:tc>
      </w:tr>
      <w:tr>
        <w:trPr>
          <w:trHeight w:val="51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2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55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247523,0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40405,0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35732,0</w:t>
            </w:r>
          </w:p>
        </w:tc>
      </w:tr>
      <w:tr>
        <w:trPr>
          <w:trHeight w:val="7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6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6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26236,0</w:t>
            </w:r>
          </w:p>
        </w:tc>
      </w:tr>
      <w:tr>
        <w:trPr>
          <w:trHeight w:val="49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10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51463,0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44363,0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76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32577,0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20677,1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20677,1</w:t>
            </w:r>
          </w:p>
        </w:tc>
      </w:tr>
      <w:tr>
        <w:trPr>
          <w:trHeight w:val="4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20677,1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18842,1</w:t>
            </w:r>
          </w:p>
        </w:tc>
      </w:tr>
      <w:tr>
        <w:trPr>
          <w:trHeight w:val="12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10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94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-22430,0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33819,4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33819,4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01"/>
        <w:gridCol w:w="732"/>
        <w:gridCol w:w="753"/>
        <w:gridCol w:w="7390"/>
        <w:gridCol w:w="20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287484,0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Кумкольского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</w:t>
      </w:r>
      <w:r>
        <w:br/>
      </w:r>
      <w:r>
        <w:rPr>
          <w:rFonts w:ascii="Times New Roman"/>
          <w:b/>
          <w:i w:val="false"/>
          <w:color w:val="000000"/>
        </w:rPr>
        <w:t>
развитие и направленных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Тарбагатайского района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9"/>
        <w:gridCol w:w="1001"/>
        <w:gridCol w:w="767"/>
        <w:gridCol w:w="7179"/>
        <w:gridCol w:w="19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1340477,0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295862,0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1044615,0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1041615,0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1041615,0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1015415,0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021"/>
        <w:gridCol w:w="950"/>
        <w:gridCol w:w="845"/>
        <w:gridCol w:w="6879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22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503129,0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287557,0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287557,0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281862,0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281862,0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72264,0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72264,0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72264,0</w:t>
            </w:r>
          </w:p>
        </w:tc>
      </w:tr>
      <w:tr>
        <w:trPr>
          <w:trHeight w:val="9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72264,0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81130,0</w:t>
            </w:r>
          </w:p>
        </w:tc>
      </w:tr>
      <w:tr>
        <w:trPr>
          <w:trHeight w:val="6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81130,0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54"/>
        <w:gridCol w:w="941"/>
        <w:gridCol w:w="1108"/>
        <w:gridCol w:w="6479"/>
        <w:gridCol w:w="19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1452065,0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269820,0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166157,0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166157,0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39596,0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14534,0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9928,0</w:t>
            </w:r>
          </w:p>
        </w:tc>
      </w:tr>
      <w:tr>
        <w:trPr>
          <w:trHeight w:val="66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934285,0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934285,0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934285,0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934285,0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199953,0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195280,0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32577,0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32577,0</w:t>
            </w:r>
          </w:p>
        </w:tc>
      </w:tr>
      <w:tr>
        <w:trPr>
          <w:trHeight w:val="9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32577,0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12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30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615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10-2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78"/>
        <w:gridCol w:w="857"/>
        <w:gridCol w:w="762"/>
        <w:gridCol w:w="7268"/>
        <w:gridCol w:w="18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33819,4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4977,3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4977,3</w:t>
            </w:r>
          </w:p>
        </w:tc>
      </w:tr>
      <w:tr>
        <w:trPr>
          <w:trHeight w:val="58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4977,3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4977,3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18842,1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18842,1</w:t>
            </w:r>
          </w:p>
        </w:tc>
      </w:tr>
      <w:tr>
        <w:trPr>
          <w:trHeight w:val="30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18842,1</w:t>
            </w:r>
          </w:p>
        </w:tc>
      </w:tr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