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468a" w14:textId="0804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на территории Акбулакского сельского округа Бурлинского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22 февраля 2013 года № 99. Зарегистрировано Департаментом юстиции Западно-Казахстанской области 11 марта 2013 года № 3198. Утратило силу постановлением акимата Бурлинского района Западно-Казахстанской области от 26 декабря 2013 года № 1273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26.12.2013 № 1273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ветеринарно–санитарного инспектора государственного учреждения "Бурлинская районная территориальная инспекция" Комитета ветеринарного контроля и надзора Министерства сельского хозяйства Республики Казахстан от 19 декабря 2012 года № 1673 и в целях ликвидации очагов заразных болезней животных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мелкого рогатого скота на территории Акбулакского сельского округа Бурлинского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"Бурлинская районная территориальная инспекция" Комитета ветеринарного контроля и надзора Министерства сельского хозяйства Республики Казахстан (по согласованию) принять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ветеринарно–санитарный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"Бурлинская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Каирмуханова Шолпан Амангельдиновна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