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81e" w14:textId="f85a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на территории Приурального сельского округа Бурлинского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22 февраля 2013 года № 100. Зарегистрировано Департаментом юстиции Западно-Казахстанской области 11 марта 2013 года № 3199. Утратило силу постановлением акимата Бурлинского района Западно-Казахстанской области от 29 ноября 2013 года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29.11.2013 № 1122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ветеринарно–санитарного инспектора государственного учреждения "Бурлинская районная территориальная инспекция" Комитета ветеринарного контроля и надзора Министерства сельского хозяйства Республики Казахстан от 19 декабря 2012 года № 1672 и в целях ликвидации очагов заразных болезней животных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заболевания бруцеллеза мелкого рогатого скота на территории Приурального сельского округа Бурлинского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"Бурлинская районная территориальная инспекция" Комитета ветеринарного контроля и надзора Министерства сельского хозяйства Республики Казахстан (по согласованию) принять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Каналина.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А. Сафималиев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ветеринарно–санитарный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"Бурлинская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Каирмуханова Шолпан Амангельдиновна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22.02.2013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